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09054" w14:textId="77777777" w:rsidR="00ED21D4" w:rsidRDefault="00ED21D4" w:rsidP="00ED21D4">
      <w:pPr>
        <w:spacing w:line="480" w:lineRule="auto"/>
        <w:rPr>
          <w:rFonts w:ascii="Times New Roman" w:hAnsi="Times New Roman" w:cs="Times New Roman"/>
          <w:b/>
          <w:bCs/>
          <w:sz w:val="24"/>
          <w:szCs w:val="24"/>
        </w:rPr>
      </w:pPr>
    </w:p>
    <w:p w14:paraId="6B1223DA" w14:textId="77777777" w:rsidR="00ED21D4" w:rsidRDefault="00ED21D4" w:rsidP="00ED21D4">
      <w:pPr>
        <w:spacing w:line="480" w:lineRule="auto"/>
        <w:jc w:val="both"/>
        <w:rPr>
          <w:rFonts w:ascii="Times New Roman" w:hAnsi="Times New Roman" w:cs="Times New Roman"/>
          <w:b/>
          <w:bCs/>
          <w:sz w:val="24"/>
          <w:szCs w:val="24"/>
        </w:rPr>
      </w:pPr>
      <w:r w:rsidRPr="00ED7A95">
        <w:rPr>
          <w:rFonts w:ascii="Times New Roman" w:hAnsi="Times New Roman" w:cs="Times New Roman"/>
          <w:b/>
          <w:bCs/>
          <w:sz w:val="24"/>
          <w:szCs w:val="24"/>
        </w:rPr>
        <w:t>© 2022, American Psychological Association. This paper is not the copy of record and may not exactly replicate the final, authoritative version of the article. Please do not copy or cite without authors' permission. The final article will be available, upon publication, via its DOI: 10.1037/tra0001242</w:t>
      </w:r>
    </w:p>
    <w:p w14:paraId="0EFF6C9A" w14:textId="77777777" w:rsidR="00ED21D4" w:rsidRDefault="00ED21D4" w:rsidP="000F746D">
      <w:pPr>
        <w:spacing w:line="480" w:lineRule="auto"/>
        <w:jc w:val="center"/>
        <w:rPr>
          <w:rFonts w:ascii="Times New Roman" w:hAnsi="Times New Roman" w:cs="Times New Roman"/>
          <w:b/>
          <w:bCs/>
          <w:sz w:val="24"/>
          <w:szCs w:val="24"/>
        </w:rPr>
      </w:pPr>
    </w:p>
    <w:p w14:paraId="36387D86" w14:textId="77777777" w:rsidR="00ED21D4" w:rsidRDefault="00ED21D4" w:rsidP="000F746D">
      <w:pPr>
        <w:spacing w:line="480" w:lineRule="auto"/>
        <w:jc w:val="center"/>
        <w:rPr>
          <w:rFonts w:ascii="Times New Roman" w:hAnsi="Times New Roman" w:cs="Times New Roman"/>
          <w:b/>
          <w:bCs/>
          <w:sz w:val="24"/>
          <w:szCs w:val="24"/>
        </w:rPr>
      </w:pPr>
    </w:p>
    <w:p w14:paraId="638155D0" w14:textId="77777777" w:rsidR="00ED21D4" w:rsidRDefault="00ED21D4" w:rsidP="000F746D">
      <w:pPr>
        <w:spacing w:line="480" w:lineRule="auto"/>
        <w:jc w:val="center"/>
        <w:rPr>
          <w:rFonts w:ascii="Times New Roman" w:hAnsi="Times New Roman" w:cs="Times New Roman"/>
          <w:b/>
          <w:bCs/>
          <w:sz w:val="24"/>
          <w:szCs w:val="24"/>
        </w:rPr>
      </w:pPr>
    </w:p>
    <w:p w14:paraId="0E1E6150" w14:textId="77777777" w:rsidR="00ED21D4" w:rsidRDefault="00ED21D4" w:rsidP="000F746D">
      <w:pPr>
        <w:spacing w:line="480" w:lineRule="auto"/>
        <w:jc w:val="center"/>
        <w:rPr>
          <w:rFonts w:ascii="Times New Roman" w:hAnsi="Times New Roman" w:cs="Times New Roman"/>
          <w:b/>
          <w:bCs/>
          <w:sz w:val="24"/>
          <w:szCs w:val="24"/>
        </w:rPr>
      </w:pPr>
    </w:p>
    <w:p w14:paraId="7F771B63" w14:textId="77777777" w:rsidR="00ED21D4" w:rsidRDefault="00ED21D4" w:rsidP="000F746D">
      <w:pPr>
        <w:spacing w:line="480" w:lineRule="auto"/>
        <w:jc w:val="center"/>
        <w:rPr>
          <w:rFonts w:ascii="Times New Roman" w:hAnsi="Times New Roman" w:cs="Times New Roman"/>
          <w:b/>
          <w:bCs/>
          <w:sz w:val="24"/>
          <w:szCs w:val="24"/>
        </w:rPr>
      </w:pPr>
    </w:p>
    <w:p w14:paraId="3F306B51" w14:textId="77777777" w:rsidR="00ED21D4" w:rsidRDefault="00ED21D4" w:rsidP="000F746D">
      <w:pPr>
        <w:spacing w:line="480" w:lineRule="auto"/>
        <w:jc w:val="center"/>
        <w:rPr>
          <w:rFonts w:ascii="Times New Roman" w:hAnsi="Times New Roman" w:cs="Times New Roman"/>
          <w:b/>
          <w:bCs/>
          <w:sz w:val="24"/>
          <w:szCs w:val="24"/>
        </w:rPr>
      </w:pPr>
    </w:p>
    <w:p w14:paraId="57B96586" w14:textId="77777777" w:rsidR="00ED21D4" w:rsidRDefault="00ED21D4" w:rsidP="000F746D">
      <w:pPr>
        <w:spacing w:line="480" w:lineRule="auto"/>
        <w:jc w:val="center"/>
        <w:rPr>
          <w:rFonts w:ascii="Times New Roman" w:hAnsi="Times New Roman" w:cs="Times New Roman"/>
          <w:b/>
          <w:bCs/>
          <w:sz w:val="24"/>
          <w:szCs w:val="24"/>
        </w:rPr>
      </w:pPr>
    </w:p>
    <w:p w14:paraId="75CB94A1" w14:textId="77777777" w:rsidR="00ED21D4" w:rsidRDefault="00ED21D4" w:rsidP="000F746D">
      <w:pPr>
        <w:spacing w:line="480" w:lineRule="auto"/>
        <w:jc w:val="center"/>
        <w:rPr>
          <w:rFonts w:ascii="Times New Roman" w:hAnsi="Times New Roman" w:cs="Times New Roman"/>
          <w:b/>
          <w:bCs/>
          <w:sz w:val="24"/>
          <w:szCs w:val="24"/>
        </w:rPr>
      </w:pPr>
    </w:p>
    <w:p w14:paraId="2FE0E7A7" w14:textId="77777777" w:rsidR="00ED21D4" w:rsidRDefault="00ED21D4" w:rsidP="000F746D">
      <w:pPr>
        <w:spacing w:line="480" w:lineRule="auto"/>
        <w:jc w:val="center"/>
        <w:rPr>
          <w:rFonts w:ascii="Times New Roman" w:hAnsi="Times New Roman" w:cs="Times New Roman"/>
          <w:b/>
          <w:bCs/>
          <w:sz w:val="24"/>
          <w:szCs w:val="24"/>
        </w:rPr>
      </w:pPr>
    </w:p>
    <w:p w14:paraId="0F7D0BD8" w14:textId="77777777" w:rsidR="00ED21D4" w:rsidRDefault="00ED21D4" w:rsidP="000F746D">
      <w:pPr>
        <w:spacing w:line="480" w:lineRule="auto"/>
        <w:jc w:val="center"/>
        <w:rPr>
          <w:rFonts w:ascii="Times New Roman" w:hAnsi="Times New Roman" w:cs="Times New Roman"/>
          <w:b/>
          <w:bCs/>
          <w:sz w:val="24"/>
          <w:szCs w:val="24"/>
        </w:rPr>
      </w:pPr>
    </w:p>
    <w:p w14:paraId="5D62630E" w14:textId="77777777" w:rsidR="00ED21D4" w:rsidRDefault="00ED21D4" w:rsidP="000F746D">
      <w:pPr>
        <w:spacing w:line="480" w:lineRule="auto"/>
        <w:jc w:val="center"/>
        <w:rPr>
          <w:rFonts w:ascii="Times New Roman" w:hAnsi="Times New Roman" w:cs="Times New Roman"/>
          <w:b/>
          <w:bCs/>
          <w:sz w:val="24"/>
          <w:szCs w:val="24"/>
        </w:rPr>
      </w:pPr>
    </w:p>
    <w:p w14:paraId="7BA44676" w14:textId="77777777" w:rsidR="00ED21D4" w:rsidRDefault="00ED21D4" w:rsidP="000F746D">
      <w:pPr>
        <w:spacing w:line="480" w:lineRule="auto"/>
        <w:jc w:val="center"/>
        <w:rPr>
          <w:rFonts w:ascii="Times New Roman" w:hAnsi="Times New Roman" w:cs="Times New Roman"/>
          <w:b/>
          <w:bCs/>
          <w:sz w:val="24"/>
          <w:szCs w:val="24"/>
        </w:rPr>
      </w:pPr>
    </w:p>
    <w:p w14:paraId="198D2537" w14:textId="77777777" w:rsidR="00ED21D4" w:rsidRDefault="00ED21D4" w:rsidP="000F746D">
      <w:pPr>
        <w:spacing w:line="480" w:lineRule="auto"/>
        <w:jc w:val="center"/>
        <w:rPr>
          <w:rFonts w:ascii="Times New Roman" w:hAnsi="Times New Roman" w:cs="Times New Roman"/>
          <w:b/>
          <w:bCs/>
          <w:sz w:val="24"/>
          <w:szCs w:val="24"/>
        </w:rPr>
      </w:pPr>
    </w:p>
    <w:p w14:paraId="6FFE6D81" w14:textId="77777777" w:rsidR="00ED21D4" w:rsidRDefault="00ED21D4" w:rsidP="000F746D">
      <w:pPr>
        <w:spacing w:line="480" w:lineRule="auto"/>
        <w:jc w:val="center"/>
        <w:rPr>
          <w:rFonts w:ascii="Times New Roman" w:hAnsi="Times New Roman" w:cs="Times New Roman"/>
          <w:b/>
          <w:bCs/>
          <w:sz w:val="24"/>
          <w:szCs w:val="24"/>
        </w:rPr>
      </w:pPr>
    </w:p>
    <w:p w14:paraId="59E83C83" w14:textId="77777777" w:rsidR="00ED21D4" w:rsidRDefault="00ED21D4" w:rsidP="000F746D">
      <w:pPr>
        <w:spacing w:line="480" w:lineRule="auto"/>
        <w:jc w:val="center"/>
        <w:rPr>
          <w:rFonts w:ascii="Times New Roman" w:hAnsi="Times New Roman" w:cs="Times New Roman"/>
          <w:b/>
          <w:bCs/>
          <w:sz w:val="24"/>
          <w:szCs w:val="24"/>
        </w:rPr>
      </w:pPr>
    </w:p>
    <w:p w14:paraId="18E02C59" w14:textId="77777777" w:rsidR="00ED21D4" w:rsidRDefault="00ED21D4" w:rsidP="000F746D">
      <w:pPr>
        <w:spacing w:line="480" w:lineRule="auto"/>
        <w:jc w:val="center"/>
        <w:rPr>
          <w:rFonts w:ascii="Times New Roman" w:hAnsi="Times New Roman" w:cs="Times New Roman"/>
          <w:b/>
          <w:bCs/>
          <w:sz w:val="24"/>
          <w:szCs w:val="24"/>
        </w:rPr>
      </w:pPr>
    </w:p>
    <w:p w14:paraId="18AF081B" w14:textId="3D664E8C" w:rsidR="000F746D" w:rsidRDefault="000F746D" w:rsidP="000F746D">
      <w:pPr>
        <w:spacing w:line="480" w:lineRule="auto"/>
        <w:jc w:val="center"/>
        <w:rPr>
          <w:rFonts w:ascii="Times New Roman" w:hAnsi="Times New Roman" w:cs="Times New Roman"/>
          <w:b/>
          <w:bCs/>
          <w:sz w:val="24"/>
          <w:szCs w:val="24"/>
        </w:rPr>
      </w:pPr>
      <w:r w:rsidRPr="00757E7F">
        <w:rPr>
          <w:rFonts w:ascii="Times New Roman" w:hAnsi="Times New Roman" w:cs="Times New Roman"/>
          <w:b/>
          <w:bCs/>
          <w:sz w:val="24"/>
          <w:szCs w:val="24"/>
        </w:rPr>
        <w:t xml:space="preserve">Does past military experience </w:t>
      </w:r>
      <w:r>
        <w:rPr>
          <w:rFonts w:ascii="Times New Roman" w:hAnsi="Times New Roman" w:cs="Times New Roman"/>
          <w:b/>
          <w:bCs/>
          <w:sz w:val="24"/>
          <w:szCs w:val="24"/>
        </w:rPr>
        <w:t>impact fear</w:t>
      </w:r>
      <w:r w:rsidRPr="00757E7F">
        <w:rPr>
          <w:rFonts w:ascii="Times New Roman" w:hAnsi="Times New Roman" w:cs="Times New Roman"/>
          <w:b/>
          <w:bCs/>
          <w:sz w:val="24"/>
          <w:szCs w:val="24"/>
        </w:rPr>
        <w:t xml:space="preserve"> reactivity in active-duty firefighters? </w:t>
      </w:r>
    </w:p>
    <w:p w14:paraId="0DD6A1D1" w14:textId="77777777" w:rsidR="000F746D" w:rsidRDefault="000F746D" w:rsidP="000F746D">
      <w:pPr>
        <w:spacing w:line="480" w:lineRule="auto"/>
        <w:jc w:val="center"/>
        <w:rPr>
          <w:rFonts w:ascii="Times New Roman" w:hAnsi="Times New Roman" w:cs="Times New Roman"/>
          <w:b/>
          <w:bCs/>
          <w:sz w:val="24"/>
          <w:szCs w:val="24"/>
        </w:rPr>
      </w:pPr>
      <w:r w:rsidRPr="00757E7F">
        <w:rPr>
          <w:rFonts w:ascii="Times New Roman" w:hAnsi="Times New Roman" w:cs="Times New Roman"/>
          <w:b/>
          <w:bCs/>
          <w:sz w:val="24"/>
          <w:szCs w:val="24"/>
        </w:rPr>
        <w:t>Well, it is complicated.</w:t>
      </w:r>
    </w:p>
    <w:p w14:paraId="7E0A96A1" w14:textId="77777777" w:rsidR="000F746D" w:rsidRDefault="000F746D" w:rsidP="000F746D">
      <w:pPr>
        <w:spacing w:after="0" w:line="480" w:lineRule="auto"/>
        <w:jc w:val="center"/>
        <w:rPr>
          <w:rFonts w:ascii="Times New Roman" w:hAnsi="Times New Roman" w:cs="Times New Roman"/>
          <w:bCs/>
          <w:i/>
          <w:sz w:val="24"/>
          <w:szCs w:val="24"/>
        </w:rPr>
      </w:pPr>
      <w:r>
        <w:rPr>
          <w:rFonts w:ascii="Times New Roman" w:hAnsi="Times New Roman" w:cs="Times New Roman"/>
          <w:bCs/>
          <w:sz w:val="24"/>
          <w:szCs w:val="24"/>
        </w:rPr>
        <w:t xml:space="preserve">Benjamin J. Mitchell, </w:t>
      </w:r>
      <w:r w:rsidRPr="00F820D1">
        <w:rPr>
          <w:rFonts w:ascii="Times New Roman" w:hAnsi="Times New Roman" w:cs="Times New Roman"/>
          <w:bCs/>
          <w:i/>
          <w:sz w:val="24"/>
          <w:szCs w:val="24"/>
        </w:rPr>
        <w:t>Kent State University</w:t>
      </w:r>
    </w:p>
    <w:p w14:paraId="7741982B" w14:textId="77777777" w:rsidR="000F746D" w:rsidRDefault="000F746D" w:rsidP="000F746D">
      <w:pPr>
        <w:spacing w:after="0"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Yerasimos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Balikos</w:t>
      </w:r>
      <w:proofErr w:type="spellEnd"/>
      <w:r>
        <w:rPr>
          <w:rFonts w:ascii="Times New Roman" w:hAnsi="Times New Roman" w:cs="Times New Roman"/>
          <w:sz w:val="24"/>
          <w:szCs w:val="24"/>
        </w:rPr>
        <w:t xml:space="preserve">, </w:t>
      </w:r>
      <w:r w:rsidRPr="00CD5D50">
        <w:rPr>
          <w:rFonts w:ascii="Times New Roman" w:hAnsi="Times New Roman" w:cs="Times New Roman"/>
          <w:i/>
          <w:iCs/>
          <w:sz w:val="24"/>
          <w:szCs w:val="24"/>
        </w:rPr>
        <w:t>Kent State University</w:t>
      </w:r>
    </w:p>
    <w:p w14:paraId="2A77A93A" w14:textId="77777777" w:rsidR="000F746D" w:rsidRPr="00165FCB" w:rsidRDefault="000F746D" w:rsidP="000F746D">
      <w:pPr>
        <w:spacing w:after="0" w:line="480" w:lineRule="auto"/>
        <w:jc w:val="center"/>
        <w:rPr>
          <w:rFonts w:ascii="Times New Roman" w:hAnsi="Times New Roman" w:cs="Times New Roman"/>
          <w:bCs/>
          <w:sz w:val="24"/>
          <w:szCs w:val="24"/>
          <w:vertAlign w:val="subscript"/>
        </w:rPr>
      </w:pPr>
      <w:r>
        <w:rPr>
          <w:rFonts w:ascii="Times New Roman" w:hAnsi="Times New Roman" w:cs="Times New Roman"/>
          <w:sz w:val="24"/>
          <w:szCs w:val="24"/>
        </w:rPr>
        <w:t xml:space="preserve">T. H. Stanley Seah, </w:t>
      </w:r>
      <w:r w:rsidRPr="00CD5D50">
        <w:rPr>
          <w:rFonts w:ascii="Times New Roman" w:hAnsi="Times New Roman" w:cs="Times New Roman"/>
          <w:i/>
          <w:iCs/>
          <w:sz w:val="24"/>
          <w:szCs w:val="24"/>
        </w:rPr>
        <w:t>Kent State University</w:t>
      </w:r>
    </w:p>
    <w:p w14:paraId="4BA3D66F" w14:textId="77777777" w:rsidR="000F746D" w:rsidRPr="00B563A2" w:rsidRDefault="000F746D" w:rsidP="000F746D">
      <w:pPr>
        <w:spacing w:after="0" w:line="480" w:lineRule="auto"/>
        <w:jc w:val="center"/>
        <w:rPr>
          <w:rFonts w:ascii="Times New Roman" w:hAnsi="Times New Roman" w:cs="Times New Roman"/>
          <w:bCs/>
          <w:i/>
          <w:sz w:val="24"/>
          <w:szCs w:val="24"/>
          <w:vertAlign w:val="subscript"/>
        </w:rPr>
      </w:pPr>
      <w:r>
        <w:rPr>
          <w:rFonts w:ascii="Times New Roman" w:hAnsi="Times New Roman" w:cs="Times New Roman"/>
          <w:bCs/>
          <w:iCs/>
          <w:sz w:val="24"/>
          <w:szCs w:val="24"/>
        </w:rPr>
        <w:t xml:space="preserve">Douglas L. Delahanty, </w:t>
      </w:r>
      <w:r>
        <w:rPr>
          <w:rFonts w:ascii="Times New Roman" w:hAnsi="Times New Roman" w:cs="Times New Roman"/>
          <w:bCs/>
          <w:i/>
          <w:sz w:val="24"/>
          <w:szCs w:val="24"/>
        </w:rPr>
        <w:t>Kent State University</w:t>
      </w:r>
    </w:p>
    <w:p w14:paraId="67663B49" w14:textId="77777777" w:rsidR="000F746D" w:rsidRDefault="000F746D" w:rsidP="000F746D">
      <w:pPr>
        <w:spacing w:after="0" w:line="480" w:lineRule="auto"/>
        <w:jc w:val="center"/>
        <w:rPr>
          <w:rFonts w:ascii="Times New Roman" w:hAnsi="Times New Roman" w:cs="Times New Roman"/>
          <w:bCs/>
          <w:i/>
          <w:sz w:val="24"/>
          <w:szCs w:val="24"/>
        </w:rPr>
      </w:pPr>
      <w:r>
        <w:rPr>
          <w:rFonts w:ascii="Times New Roman" w:hAnsi="Times New Roman" w:cs="Times New Roman"/>
          <w:bCs/>
          <w:sz w:val="24"/>
          <w:szCs w:val="24"/>
        </w:rPr>
        <w:t xml:space="preserve">Karin G. Coifman, </w:t>
      </w:r>
      <w:r w:rsidRPr="00F820D1">
        <w:rPr>
          <w:rFonts w:ascii="Times New Roman" w:hAnsi="Times New Roman" w:cs="Times New Roman"/>
          <w:bCs/>
          <w:i/>
          <w:sz w:val="24"/>
          <w:szCs w:val="24"/>
        </w:rPr>
        <w:t>Kent State University</w:t>
      </w:r>
    </w:p>
    <w:p w14:paraId="57FD4CFD" w14:textId="77777777" w:rsidR="000F746D" w:rsidRDefault="000F746D" w:rsidP="000F746D">
      <w:pPr>
        <w:spacing w:line="480" w:lineRule="auto"/>
        <w:jc w:val="both"/>
        <w:rPr>
          <w:rFonts w:ascii="Times New Roman" w:hAnsi="Times New Roman" w:cs="Times New Roman"/>
          <w:b/>
          <w:bCs/>
          <w:sz w:val="24"/>
          <w:szCs w:val="24"/>
        </w:rPr>
      </w:pPr>
    </w:p>
    <w:p w14:paraId="52B3E176" w14:textId="77777777" w:rsidR="000F746D" w:rsidRDefault="000F746D" w:rsidP="000F746D">
      <w:pPr>
        <w:spacing w:line="480" w:lineRule="auto"/>
        <w:jc w:val="both"/>
        <w:rPr>
          <w:rFonts w:ascii="Times New Roman" w:hAnsi="Times New Roman" w:cs="Times New Roman"/>
          <w:b/>
          <w:bCs/>
          <w:sz w:val="24"/>
          <w:szCs w:val="24"/>
        </w:rPr>
      </w:pPr>
    </w:p>
    <w:p w14:paraId="59DD4F85" w14:textId="77777777" w:rsidR="000F746D" w:rsidRDefault="000F746D" w:rsidP="000F746D">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Authors Note:</w:t>
      </w:r>
    </w:p>
    <w:p w14:paraId="1A40917D" w14:textId="77777777" w:rsidR="000F746D" w:rsidRDefault="000F746D" w:rsidP="000F746D">
      <w:pPr>
        <w:spacing w:after="0" w:line="480" w:lineRule="auto"/>
        <w:rPr>
          <w:rFonts w:ascii="Times New Roman" w:hAnsi="Times New Roman" w:cs="Times New Roman"/>
          <w:sz w:val="24"/>
          <w:szCs w:val="24"/>
        </w:rPr>
      </w:pPr>
      <w:r w:rsidRPr="00683157">
        <w:rPr>
          <w:rFonts w:ascii="Times New Roman" w:hAnsi="Times New Roman" w:cs="Times New Roman"/>
          <w:sz w:val="24"/>
          <w:szCs w:val="24"/>
        </w:rPr>
        <w:t>No potential conflict of interest was reported by the author(s).</w:t>
      </w:r>
    </w:p>
    <w:p w14:paraId="3A1A18AA" w14:textId="77777777" w:rsidR="000F746D" w:rsidRDefault="000F746D" w:rsidP="000F746D">
      <w:pPr>
        <w:spacing w:after="0" w:line="480" w:lineRule="auto"/>
        <w:ind w:firstLine="720"/>
        <w:rPr>
          <w:rFonts w:ascii="Times New Roman" w:hAnsi="Times New Roman" w:cs="Times New Roman"/>
          <w:sz w:val="24"/>
          <w:szCs w:val="24"/>
        </w:rPr>
      </w:pPr>
    </w:p>
    <w:p w14:paraId="16310AB3" w14:textId="77777777" w:rsidR="000F746D" w:rsidRDefault="000F746D" w:rsidP="000F746D">
      <w:pPr>
        <w:spacing w:after="0" w:line="480" w:lineRule="auto"/>
        <w:ind w:firstLine="720"/>
        <w:rPr>
          <w:rFonts w:ascii="Times New Roman" w:hAnsi="Times New Roman" w:cs="Times New Roman"/>
          <w:sz w:val="24"/>
          <w:szCs w:val="24"/>
        </w:rPr>
      </w:pPr>
    </w:p>
    <w:p w14:paraId="26F31398" w14:textId="3D262C8C" w:rsidR="00F14AA0" w:rsidRPr="00ED7A95" w:rsidRDefault="000F746D" w:rsidP="00ED7A95">
      <w:pPr>
        <w:spacing w:after="0" w:line="480" w:lineRule="auto"/>
        <w:ind w:firstLine="720"/>
        <w:rPr>
          <w:rFonts w:ascii="Times New Roman" w:hAnsi="Times New Roman" w:cs="Times New Roman"/>
          <w:sz w:val="24"/>
          <w:szCs w:val="24"/>
        </w:rPr>
      </w:pPr>
      <w:r w:rsidRPr="004339D8">
        <w:rPr>
          <w:rFonts w:ascii="Times New Roman" w:hAnsi="Times New Roman" w:cs="Times New Roman"/>
          <w:sz w:val="24"/>
          <w:szCs w:val="24"/>
        </w:rPr>
        <w:t xml:space="preserve">Correspondence concerning this article should be addressed to </w:t>
      </w:r>
      <w:r>
        <w:rPr>
          <w:rFonts w:ascii="Times New Roman" w:hAnsi="Times New Roman" w:cs="Times New Roman"/>
          <w:sz w:val="24"/>
          <w:szCs w:val="24"/>
        </w:rPr>
        <w:t>Benjamin J. Mitchell</w:t>
      </w:r>
      <w:r w:rsidRPr="004339D8">
        <w:rPr>
          <w:rFonts w:ascii="Times New Roman" w:hAnsi="Times New Roman" w:cs="Times New Roman"/>
          <w:sz w:val="24"/>
          <w:szCs w:val="24"/>
        </w:rPr>
        <w:t xml:space="preserve">, Department of Psychological Sciences, Kent State University, 144 Kent Hall, </w:t>
      </w:r>
      <w:r>
        <w:rPr>
          <w:rFonts w:ascii="Times New Roman" w:hAnsi="Times New Roman" w:cs="Times New Roman"/>
          <w:sz w:val="24"/>
          <w:szCs w:val="24"/>
        </w:rPr>
        <w:t xml:space="preserve">Kent, OH 44242. E-mail: </w:t>
      </w:r>
      <w:hyperlink r:id="rId8" w:history="1">
        <w:r w:rsidRPr="00FB6FDD">
          <w:rPr>
            <w:rStyle w:val="Hyperlink"/>
            <w:rFonts w:ascii="Times New Roman" w:hAnsi="Times New Roman" w:cs="Times New Roman"/>
            <w:sz w:val="24"/>
            <w:szCs w:val="24"/>
          </w:rPr>
          <w:t>bmitch27@kent.edu</w:t>
        </w:r>
      </w:hyperlink>
      <w:r w:rsidRPr="004339D8">
        <w:rPr>
          <w:rFonts w:ascii="Times New Roman" w:hAnsi="Times New Roman" w:cs="Times New Roman"/>
          <w:sz w:val="24"/>
          <w:szCs w:val="24"/>
        </w:rPr>
        <w:t>.</w:t>
      </w:r>
    </w:p>
    <w:p w14:paraId="0FFA9EC5" w14:textId="77777777" w:rsidR="00ED21D4" w:rsidRDefault="00ED21D4" w:rsidP="00E106CA">
      <w:pPr>
        <w:spacing w:after="0" w:line="480" w:lineRule="auto"/>
        <w:ind w:firstLine="720"/>
        <w:jc w:val="center"/>
        <w:rPr>
          <w:rFonts w:ascii="Times New Roman" w:hAnsi="Times New Roman" w:cs="Times New Roman"/>
          <w:b/>
          <w:bCs/>
          <w:sz w:val="24"/>
          <w:szCs w:val="24"/>
        </w:rPr>
      </w:pPr>
    </w:p>
    <w:p w14:paraId="33D6C8B1" w14:textId="77777777" w:rsidR="00ED21D4" w:rsidRDefault="00ED21D4" w:rsidP="00E106CA">
      <w:pPr>
        <w:spacing w:after="0" w:line="480" w:lineRule="auto"/>
        <w:ind w:firstLine="720"/>
        <w:jc w:val="center"/>
        <w:rPr>
          <w:rFonts w:ascii="Times New Roman" w:hAnsi="Times New Roman" w:cs="Times New Roman"/>
          <w:b/>
          <w:bCs/>
          <w:sz w:val="24"/>
          <w:szCs w:val="24"/>
        </w:rPr>
      </w:pPr>
    </w:p>
    <w:p w14:paraId="4E3E7B00" w14:textId="77777777" w:rsidR="00ED21D4" w:rsidRDefault="00ED21D4" w:rsidP="00E106CA">
      <w:pPr>
        <w:spacing w:after="0" w:line="480" w:lineRule="auto"/>
        <w:ind w:firstLine="720"/>
        <w:jc w:val="center"/>
        <w:rPr>
          <w:rFonts w:ascii="Times New Roman" w:hAnsi="Times New Roman" w:cs="Times New Roman"/>
          <w:b/>
          <w:bCs/>
          <w:sz w:val="24"/>
          <w:szCs w:val="24"/>
        </w:rPr>
      </w:pPr>
    </w:p>
    <w:p w14:paraId="11A0153A" w14:textId="51DE0A50" w:rsidR="00E106CA" w:rsidRPr="00906116" w:rsidRDefault="00A97C12" w:rsidP="00E106CA">
      <w:pPr>
        <w:spacing w:after="0" w:line="480" w:lineRule="auto"/>
        <w:ind w:firstLine="720"/>
        <w:jc w:val="center"/>
        <w:rPr>
          <w:rFonts w:ascii="Times New Roman" w:hAnsi="Times New Roman" w:cs="Times New Roman"/>
          <w:b/>
          <w:bCs/>
          <w:sz w:val="24"/>
          <w:szCs w:val="24"/>
        </w:rPr>
      </w:pPr>
      <w:r w:rsidRPr="00906116">
        <w:rPr>
          <w:rFonts w:ascii="Times New Roman" w:hAnsi="Times New Roman" w:cs="Times New Roman"/>
          <w:b/>
          <w:bCs/>
          <w:sz w:val="24"/>
          <w:szCs w:val="24"/>
        </w:rPr>
        <w:lastRenderedPageBreak/>
        <w:t>Abstract</w:t>
      </w:r>
    </w:p>
    <w:p w14:paraId="08078B0F" w14:textId="4B4F0C46" w:rsidR="00A97C12" w:rsidRDefault="00DC0132" w:rsidP="00D52BF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 significant proportion of military veterans successfully transition out of the military into </w:t>
      </w:r>
      <w:r w:rsidR="00852F53">
        <w:rPr>
          <w:rFonts w:ascii="Times New Roman" w:hAnsi="Times New Roman" w:cs="Times New Roman"/>
          <w:sz w:val="24"/>
          <w:szCs w:val="24"/>
        </w:rPr>
        <w:t xml:space="preserve">civilian </w:t>
      </w:r>
      <w:r>
        <w:rPr>
          <w:rFonts w:ascii="Times New Roman" w:hAnsi="Times New Roman" w:cs="Times New Roman"/>
          <w:sz w:val="24"/>
          <w:szCs w:val="24"/>
        </w:rPr>
        <w:t xml:space="preserve">careers as first responders, such as firefighters. </w:t>
      </w:r>
      <w:r w:rsidR="00906116">
        <w:rPr>
          <w:rFonts w:ascii="Times New Roman" w:hAnsi="Times New Roman" w:cs="Times New Roman"/>
          <w:sz w:val="24"/>
          <w:szCs w:val="24"/>
        </w:rPr>
        <w:t>Like</w:t>
      </w:r>
      <w:r w:rsidR="009B4E99">
        <w:rPr>
          <w:rFonts w:ascii="Times New Roman" w:hAnsi="Times New Roman" w:cs="Times New Roman"/>
          <w:sz w:val="24"/>
          <w:szCs w:val="24"/>
        </w:rPr>
        <w:t xml:space="preserve"> military service, </w:t>
      </w:r>
      <w:r w:rsidR="00691C24">
        <w:rPr>
          <w:rFonts w:ascii="Times New Roman" w:hAnsi="Times New Roman" w:cs="Times New Roman"/>
          <w:sz w:val="24"/>
          <w:szCs w:val="24"/>
        </w:rPr>
        <w:t xml:space="preserve">being a </w:t>
      </w:r>
      <w:r w:rsidR="009B4E99">
        <w:rPr>
          <w:rFonts w:ascii="Times New Roman" w:hAnsi="Times New Roman" w:cs="Times New Roman"/>
          <w:sz w:val="24"/>
          <w:szCs w:val="24"/>
        </w:rPr>
        <w:t>firefighter is a</w:t>
      </w:r>
      <w:r w:rsidR="005D5F7A">
        <w:rPr>
          <w:rFonts w:ascii="Times New Roman" w:hAnsi="Times New Roman" w:cs="Times New Roman"/>
          <w:sz w:val="24"/>
          <w:szCs w:val="24"/>
        </w:rPr>
        <w:t xml:space="preserve"> </w:t>
      </w:r>
      <w:r w:rsidR="009B4E99">
        <w:rPr>
          <w:rFonts w:ascii="Times New Roman" w:hAnsi="Times New Roman" w:cs="Times New Roman"/>
          <w:sz w:val="24"/>
          <w:szCs w:val="24"/>
        </w:rPr>
        <w:t>high-risk profession</w:t>
      </w:r>
      <w:r w:rsidR="00301F80">
        <w:rPr>
          <w:rFonts w:ascii="Times New Roman" w:hAnsi="Times New Roman" w:cs="Times New Roman"/>
          <w:sz w:val="24"/>
          <w:szCs w:val="24"/>
        </w:rPr>
        <w:t xml:space="preserve"> involving exposure to</w:t>
      </w:r>
      <w:r w:rsidR="009B4E99">
        <w:rPr>
          <w:rFonts w:ascii="Times New Roman" w:hAnsi="Times New Roman" w:cs="Times New Roman"/>
          <w:sz w:val="24"/>
          <w:szCs w:val="24"/>
        </w:rPr>
        <w:t xml:space="preserve"> aversive environments. </w:t>
      </w:r>
      <w:r w:rsidR="00F70AAF">
        <w:rPr>
          <w:rFonts w:ascii="Times New Roman" w:hAnsi="Times New Roman" w:cs="Times New Roman"/>
          <w:sz w:val="24"/>
          <w:szCs w:val="24"/>
        </w:rPr>
        <w:t xml:space="preserve">Thus, it is possible that </w:t>
      </w:r>
      <w:r w:rsidR="00AD7B7B">
        <w:rPr>
          <w:rFonts w:ascii="Times New Roman" w:hAnsi="Times New Roman" w:cs="Times New Roman"/>
          <w:sz w:val="24"/>
          <w:szCs w:val="24"/>
        </w:rPr>
        <w:t xml:space="preserve">prior </w:t>
      </w:r>
      <w:r w:rsidR="00F70AAF">
        <w:rPr>
          <w:rFonts w:ascii="Times New Roman" w:hAnsi="Times New Roman" w:cs="Times New Roman"/>
          <w:sz w:val="24"/>
          <w:szCs w:val="24"/>
        </w:rPr>
        <w:t xml:space="preserve">military </w:t>
      </w:r>
      <w:r w:rsidR="00170BF1">
        <w:rPr>
          <w:rFonts w:ascii="Times New Roman" w:hAnsi="Times New Roman" w:cs="Times New Roman"/>
          <w:sz w:val="24"/>
          <w:szCs w:val="24"/>
        </w:rPr>
        <w:t>experience</w:t>
      </w:r>
      <w:r w:rsidR="00F70AAF">
        <w:rPr>
          <w:rFonts w:ascii="Times New Roman" w:hAnsi="Times New Roman" w:cs="Times New Roman"/>
          <w:sz w:val="24"/>
          <w:szCs w:val="24"/>
        </w:rPr>
        <w:t xml:space="preserve"> may serve to buffer</w:t>
      </w:r>
      <w:r w:rsidR="00E078B8">
        <w:rPr>
          <w:rFonts w:ascii="Times New Roman" w:hAnsi="Times New Roman" w:cs="Times New Roman"/>
          <w:sz w:val="24"/>
          <w:szCs w:val="24"/>
        </w:rPr>
        <w:t xml:space="preserve"> or exacerbate</w:t>
      </w:r>
      <w:r w:rsidR="00F70AAF">
        <w:rPr>
          <w:rFonts w:ascii="Times New Roman" w:hAnsi="Times New Roman" w:cs="Times New Roman"/>
          <w:sz w:val="24"/>
          <w:szCs w:val="24"/>
        </w:rPr>
        <w:t xml:space="preserve"> risk </w:t>
      </w:r>
      <w:r w:rsidR="007C76D1">
        <w:rPr>
          <w:rFonts w:ascii="Times New Roman" w:hAnsi="Times New Roman" w:cs="Times New Roman"/>
          <w:sz w:val="24"/>
          <w:szCs w:val="24"/>
        </w:rPr>
        <w:t xml:space="preserve">for negative </w:t>
      </w:r>
      <w:r w:rsidR="00AD7B7B">
        <w:rPr>
          <w:rFonts w:ascii="Times New Roman" w:hAnsi="Times New Roman" w:cs="Times New Roman"/>
          <w:sz w:val="24"/>
          <w:szCs w:val="24"/>
        </w:rPr>
        <w:t xml:space="preserve">psychological </w:t>
      </w:r>
      <w:r w:rsidR="007C76D1">
        <w:rPr>
          <w:rFonts w:ascii="Times New Roman" w:hAnsi="Times New Roman" w:cs="Times New Roman"/>
          <w:sz w:val="24"/>
          <w:szCs w:val="24"/>
        </w:rPr>
        <w:t>outcomes in firefighters. However</w:t>
      </w:r>
      <w:r w:rsidR="00A46BE3">
        <w:rPr>
          <w:rFonts w:ascii="Times New Roman" w:hAnsi="Times New Roman" w:cs="Times New Roman"/>
          <w:sz w:val="24"/>
          <w:szCs w:val="24"/>
        </w:rPr>
        <w:t>, b</w:t>
      </w:r>
      <w:r w:rsidR="00481E2E">
        <w:rPr>
          <w:rFonts w:ascii="Times New Roman" w:hAnsi="Times New Roman" w:cs="Times New Roman"/>
          <w:sz w:val="24"/>
          <w:szCs w:val="24"/>
        </w:rPr>
        <w:t>oth occupations are associated with increased risk for psychopathology, such as posttraumatic stress disorder (PTSD)</w:t>
      </w:r>
      <w:r w:rsidR="00301F80">
        <w:rPr>
          <w:rFonts w:ascii="Times New Roman" w:hAnsi="Times New Roman" w:cs="Times New Roman"/>
          <w:sz w:val="24"/>
          <w:szCs w:val="24"/>
        </w:rPr>
        <w:t>, and l</w:t>
      </w:r>
      <w:r w:rsidR="009B4E99">
        <w:rPr>
          <w:rFonts w:ascii="Times New Roman" w:hAnsi="Times New Roman" w:cs="Times New Roman"/>
          <w:sz w:val="24"/>
          <w:szCs w:val="24"/>
        </w:rPr>
        <w:t>ittle research has examined the effect of military service on processes that underl</w:t>
      </w:r>
      <w:r w:rsidR="009047E5">
        <w:rPr>
          <w:rFonts w:ascii="Times New Roman" w:hAnsi="Times New Roman" w:cs="Times New Roman"/>
          <w:sz w:val="24"/>
          <w:szCs w:val="24"/>
        </w:rPr>
        <w:t>ie</w:t>
      </w:r>
      <w:r w:rsidR="009B4E99">
        <w:rPr>
          <w:rFonts w:ascii="Times New Roman" w:hAnsi="Times New Roman" w:cs="Times New Roman"/>
          <w:sz w:val="24"/>
          <w:szCs w:val="24"/>
        </w:rPr>
        <w:t xml:space="preserve"> stress in veterans serving as active-duty firefighters</w:t>
      </w:r>
      <w:r w:rsidR="00301F80">
        <w:rPr>
          <w:rFonts w:ascii="Times New Roman" w:hAnsi="Times New Roman" w:cs="Times New Roman"/>
          <w:sz w:val="24"/>
          <w:szCs w:val="24"/>
        </w:rPr>
        <w:t xml:space="preserve">. </w:t>
      </w:r>
      <w:r w:rsidR="004E2F16" w:rsidRPr="00F436C6">
        <w:rPr>
          <w:rFonts w:ascii="Times New Roman" w:hAnsi="Times New Roman" w:cs="Times New Roman"/>
          <w:i/>
          <w:iCs/>
          <w:sz w:val="24"/>
          <w:szCs w:val="24"/>
        </w:rPr>
        <w:t xml:space="preserve">Objective: </w:t>
      </w:r>
      <w:r w:rsidR="00301F80">
        <w:rPr>
          <w:rFonts w:ascii="Times New Roman" w:hAnsi="Times New Roman" w:cs="Times New Roman"/>
          <w:sz w:val="24"/>
          <w:szCs w:val="24"/>
        </w:rPr>
        <w:t>T</w:t>
      </w:r>
      <w:r w:rsidR="00906116">
        <w:rPr>
          <w:rFonts w:ascii="Times New Roman" w:hAnsi="Times New Roman" w:cs="Times New Roman"/>
          <w:sz w:val="24"/>
          <w:szCs w:val="24"/>
        </w:rPr>
        <w:t xml:space="preserve">he current study </w:t>
      </w:r>
      <w:r w:rsidR="00301F80">
        <w:rPr>
          <w:rFonts w:ascii="Times New Roman" w:hAnsi="Times New Roman" w:cs="Times New Roman"/>
          <w:sz w:val="24"/>
          <w:szCs w:val="24"/>
        </w:rPr>
        <w:t>explored</w:t>
      </w:r>
      <w:r w:rsidR="00906116">
        <w:rPr>
          <w:rFonts w:ascii="Times New Roman" w:hAnsi="Times New Roman" w:cs="Times New Roman"/>
          <w:sz w:val="24"/>
          <w:szCs w:val="24"/>
        </w:rPr>
        <w:t xml:space="preserve"> whether military service confers an adaptive advantage or additional risk. </w:t>
      </w:r>
      <w:r w:rsidR="00F436C6" w:rsidRPr="00F436C6">
        <w:rPr>
          <w:rFonts w:ascii="Times New Roman" w:hAnsi="Times New Roman" w:cs="Times New Roman"/>
          <w:i/>
          <w:iCs/>
          <w:sz w:val="24"/>
          <w:szCs w:val="24"/>
        </w:rPr>
        <w:t>Method:</w:t>
      </w:r>
      <w:r w:rsidR="00F436C6">
        <w:rPr>
          <w:rFonts w:ascii="Times New Roman" w:hAnsi="Times New Roman" w:cs="Times New Roman"/>
          <w:sz w:val="24"/>
          <w:szCs w:val="24"/>
        </w:rPr>
        <w:t xml:space="preserve"> </w:t>
      </w:r>
      <w:r w:rsidR="00550DD0">
        <w:rPr>
          <w:rFonts w:ascii="Times New Roman" w:hAnsi="Times New Roman" w:cs="Times New Roman"/>
          <w:sz w:val="24"/>
          <w:szCs w:val="24"/>
        </w:rPr>
        <w:t>Using a case-control design, w</w:t>
      </w:r>
      <w:r w:rsidR="00301F80">
        <w:rPr>
          <w:rFonts w:ascii="Times New Roman" w:hAnsi="Times New Roman" w:cs="Times New Roman"/>
          <w:sz w:val="24"/>
          <w:szCs w:val="24"/>
        </w:rPr>
        <w:t>e</w:t>
      </w:r>
      <w:r w:rsidR="009B4E99">
        <w:rPr>
          <w:rFonts w:ascii="Times New Roman" w:hAnsi="Times New Roman" w:cs="Times New Roman"/>
          <w:sz w:val="24"/>
          <w:szCs w:val="24"/>
        </w:rPr>
        <w:t xml:space="preserve"> examine</w:t>
      </w:r>
      <w:r w:rsidR="008A1CC6">
        <w:rPr>
          <w:rFonts w:ascii="Times New Roman" w:hAnsi="Times New Roman" w:cs="Times New Roman"/>
          <w:sz w:val="24"/>
          <w:szCs w:val="24"/>
        </w:rPr>
        <w:t>d</w:t>
      </w:r>
      <w:r w:rsidR="009B4E99">
        <w:rPr>
          <w:rFonts w:ascii="Times New Roman" w:hAnsi="Times New Roman" w:cs="Times New Roman"/>
          <w:sz w:val="24"/>
          <w:szCs w:val="24"/>
        </w:rPr>
        <w:t xml:space="preserve"> differences in</w:t>
      </w:r>
      <w:r w:rsidR="00301F80">
        <w:rPr>
          <w:rFonts w:ascii="Times New Roman" w:hAnsi="Times New Roman" w:cs="Times New Roman"/>
          <w:sz w:val="24"/>
          <w:szCs w:val="24"/>
        </w:rPr>
        <w:t xml:space="preserve"> </w:t>
      </w:r>
      <w:r w:rsidR="009B4E99">
        <w:rPr>
          <w:rFonts w:ascii="Times New Roman" w:hAnsi="Times New Roman" w:cs="Times New Roman"/>
          <w:sz w:val="24"/>
          <w:szCs w:val="24"/>
        </w:rPr>
        <w:t>fear</w:t>
      </w:r>
      <w:r w:rsidR="00301F80">
        <w:rPr>
          <w:rFonts w:ascii="Times New Roman" w:hAnsi="Times New Roman" w:cs="Times New Roman"/>
          <w:sz w:val="24"/>
          <w:szCs w:val="24"/>
        </w:rPr>
        <w:t xml:space="preserve"> </w:t>
      </w:r>
      <w:r w:rsidR="009B4E99">
        <w:rPr>
          <w:rFonts w:ascii="Times New Roman" w:hAnsi="Times New Roman" w:cs="Times New Roman"/>
          <w:sz w:val="24"/>
          <w:szCs w:val="24"/>
        </w:rPr>
        <w:t>reactivity</w:t>
      </w:r>
      <w:r w:rsidR="00301F80">
        <w:rPr>
          <w:rFonts w:ascii="Times New Roman" w:hAnsi="Times New Roman" w:cs="Times New Roman"/>
          <w:sz w:val="24"/>
          <w:szCs w:val="24"/>
        </w:rPr>
        <w:t xml:space="preserve"> through</w:t>
      </w:r>
      <w:r w:rsidR="009B4E99">
        <w:rPr>
          <w:rFonts w:ascii="Times New Roman" w:hAnsi="Times New Roman" w:cs="Times New Roman"/>
          <w:sz w:val="24"/>
          <w:szCs w:val="24"/>
        </w:rPr>
        <w:t xml:space="preserve"> electrodermal activity (EDA) and </w:t>
      </w:r>
      <w:r w:rsidR="00712C1C">
        <w:rPr>
          <w:rFonts w:ascii="Times New Roman" w:hAnsi="Times New Roman" w:cs="Times New Roman"/>
          <w:sz w:val="24"/>
          <w:szCs w:val="24"/>
        </w:rPr>
        <w:t xml:space="preserve">recording of </w:t>
      </w:r>
      <w:r w:rsidR="009B4E99">
        <w:rPr>
          <w:rFonts w:ascii="Times New Roman" w:hAnsi="Times New Roman" w:cs="Times New Roman"/>
          <w:sz w:val="24"/>
          <w:szCs w:val="24"/>
        </w:rPr>
        <w:t>fear</w:t>
      </w:r>
      <w:r w:rsidR="008A1CC6">
        <w:rPr>
          <w:rFonts w:ascii="Times New Roman" w:hAnsi="Times New Roman" w:cs="Times New Roman"/>
          <w:sz w:val="24"/>
          <w:szCs w:val="24"/>
        </w:rPr>
        <w:t>ful</w:t>
      </w:r>
      <w:r w:rsidR="009B4E99">
        <w:rPr>
          <w:rFonts w:ascii="Times New Roman" w:hAnsi="Times New Roman" w:cs="Times New Roman"/>
          <w:sz w:val="24"/>
          <w:szCs w:val="24"/>
        </w:rPr>
        <w:t xml:space="preserve"> </w:t>
      </w:r>
      <w:r w:rsidR="00550DD0">
        <w:rPr>
          <w:rFonts w:ascii="Times New Roman" w:hAnsi="Times New Roman" w:cs="Times New Roman"/>
          <w:sz w:val="24"/>
          <w:szCs w:val="24"/>
        </w:rPr>
        <w:t xml:space="preserve">facial </w:t>
      </w:r>
      <w:r w:rsidR="00B0248A">
        <w:rPr>
          <w:rFonts w:ascii="Times New Roman" w:hAnsi="Times New Roman" w:cs="Times New Roman"/>
          <w:sz w:val="24"/>
          <w:szCs w:val="24"/>
        </w:rPr>
        <w:t>expressions</w:t>
      </w:r>
      <w:r w:rsidR="00301F80">
        <w:rPr>
          <w:rFonts w:ascii="Times New Roman" w:hAnsi="Times New Roman" w:cs="Times New Roman"/>
          <w:sz w:val="24"/>
          <w:szCs w:val="24"/>
        </w:rPr>
        <w:t>, b</w:t>
      </w:r>
      <w:r w:rsidR="009B4E99">
        <w:rPr>
          <w:rFonts w:ascii="Times New Roman" w:hAnsi="Times New Roman" w:cs="Times New Roman"/>
          <w:sz w:val="24"/>
          <w:szCs w:val="24"/>
        </w:rPr>
        <w:t xml:space="preserve">etween </w:t>
      </w:r>
      <w:r w:rsidR="00906116">
        <w:rPr>
          <w:rFonts w:ascii="Times New Roman" w:hAnsi="Times New Roman" w:cs="Times New Roman"/>
          <w:sz w:val="24"/>
          <w:szCs w:val="24"/>
        </w:rPr>
        <w:t xml:space="preserve">32 </w:t>
      </w:r>
      <w:r w:rsidR="009B4E99">
        <w:rPr>
          <w:rFonts w:ascii="Times New Roman" w:hAnsi="Times New Roman" w:cs="Times New Roman"/>
          <w:sz w:val="24"/>
          <w:szCs w:val="24"/>
        </w:rPr>
        <w:t xml:space="preserve">firefighters with </w:t>
      </w:r>
      <w:r w:rsidR="00906116">
        <w:rPr>
          <w:rFonts w:ascii="Times New Roman" w:hAnsi="Times New Roman" w:cs="Times New Roman"/>
          <w:sz w:val="24"/>
          <w:szCs w:val="24"/>
        </w:rPr>
        <w:t xml:space="preserve">and </w:t>
      </w:r>
      <w:r w:rsidR="00142B18">
        <w:rPr>
          <w:rFonts w:ascii="Times New Roman" w:hAnsi="Times New Roman" w:cs="Times New Roman"/>
          <w:sz w:val="24"/>
          <w:szCs w:val="24"/>
        </w:rPr>
        <w:t xml:space="preserve">32 firefighters </w:t>
      </w:r>
      <w:r w:rsidR="00906116">
        <w:rPr>
          <w:rFonts w:ascii="Times New Roman" w:hAnsi="Times New Roman" w:cs="Times New Roman"/>
          <w:sz w:val="24"/>
          <w:szCs w:val="24"/>
        </w:rPr>
        <w:t xml:space="preserve">without </w:t>
      </w:r>
      <w:r w:rsidR="00167052">
        <w:rPr>
          <w:rFonts w:ascii="Times New Roman" w:hAnsi="Times New Roman" w:cs="Times New Roman"/>
          <w:sz w:val="24"/>
          <w:szCs w:val="24"/>
        </w:rPr>
        <w:t>military veteran status</w:t>
      </w:r>
      <w:r w:rsidR="006D6FA7">
        <w:rPr>
          <w:rFonts w:ascii="Times New Roman" w:hAnsi="Times New Roman" w:cs="Times New Roman"/>
          <w:sz w:val="24"/>
          <w:szCs w:val="24"/>
        </w:rPr>
        <w:t xml:space="preserve"> (</w:t>
      </w:r>
      <w:r w:rsidR="007B5049">
        <w:rPr>
          <w:rFonts w:ascii="Times New Roman" w:hAnsi="Times New Roman" w:cs="Times New Roman"/>
          <w:sz w:val="24"/>
          <w:szCs w:val="24"/>
        </w:rPr>
        <w:t xml:space="preserve">MVS; </w:t>
      </w:r>
      <w:r w:rsidR="006D6FA7">
        <w:rPr>
          <w:rFonts w:ascii="Times New Roman" w:hAnsi="Times New Roman" w:cs="Times New Roman"/>
          <w:sz w:val="24"/>
          <w:szCs w:val="24"/>
        </w:rPr>
        <w:t>all male</w:t>
      </w:r>
      <w:r w:rsidR="00303136">
        <w:rPr>
          <w:rFonts w:ascii="Times New Roman" w:hAnsi="Times New Roman" w:cs="Times New Roman"/>
          <w:sz w:val="24"/>
          <w:szCs w:val="24"/>
        </w:rPr>
        <w:t>s</w:t>
      </w:r>
      <w:r w:rsidR="006D6FA7">
        <w:rPr>
          <w:rFonts w:ascii="Times New Roman" w:hAnsi="Times New Roman" w:cs="Times New Roman"/>
          <w:sz w:val="24"/>
          <w:szCs w:val="24"/>
        </w:rPr>
        <w:t>)</w:t>
      </w:r>
      <w:r w:rsidR="00906116">
        <w:rPr>
          <w:rFonts w:ascii="Times New Roman" w:hAnsi="Times New Roman" w:cs="Times New Roman"/>
          <w:sz w:val="24"/>
          <w:szCs w:val="24"/>
        </w:rPr>
        <w:t xml:space="preserve">. Participants completed a semi-structured, </w:t>
      </w:r>
      <w:r w:rsidR="00806131">
        <w:rPr>
          <w:rFonts w:ascii="Times New Roman" w:hAnsi="Times New Roman" w:cs="Times New Roman"/>
          <w:sz w:val="24"/>
          <w:szCs w:val="24"/>
        </w:rPr>
        <w:t xml:space="preserve">emotionally </w:t>
      </w:r>
      <w:r w:rsidR="00906116">
        <w:rPr>
          <w:rFonts w:ascii="Times New Roman" w:hAnsi="Times New Roman" w:cs="Times New Roman"/>
          <w:sz w:val="24"/>
          <w:szCs w:val="24"/>
        </w:rPr>
        <w:t>evocative interview with multiple contexts</w:t>
      </w:r>
      <w:r w:rsidR="00B0248A">
        <w:rPr>
          <w:rFonts w:ascii="Times New Roman" w:hAnsi="Times New Roman" w:cs="Times New Roman"/>
          <w:sz w:val="24"/>
          <w:szCs w:val="24"/>
        </w:rPr>
        <w:t xml:space="preserve"> eliciting varying </w:t>
      </w:r>
      <w:r w:rsidR="00D660D7">
        <w:rPr>
          <w:rFonts w:ascii="Times New Roman" w:hAnsi="Times New Roman" w:cs="Times New Roman"/>
          <w:sz w:val="24"/>
          <w:szCs w:val="24"/>
        </w:rPr>
        <w:t xml:space="preserve">levels of </w:t>
      </w:r>
      <w:r w:rsidR="00B0248A">
        <w:rPr>
          <w:rFonts w:ascii="Times New Roman" w:hAnsi="Times New Roman" w:cs="Times New Roman"/>
          <w:sz w:val="24"/>
          <w:szCs w:val="24"/>
        </w:rPr>
        <w:t>emotion</w:t>
      </w:r>
      <w:r w:rsidR="00906116">
        <w:rPr>
          <w:rFonts w:ascii="Times New Roman" w:hAnsi="Times New Roman" w:cs="Times New Roman"/>
          <w:sz w:val="24"/>
          <w:szCs w:val="24"/>
        </w:rPr>
        <w:t xml:space="preserve">. </w:t>
      </w:r>
      <w:r w:rsidR="006C6C46">
        <w:rPr>
          <w:rFonts w:ascii="Times New Roman" w:hAnsi="Times New Roman" w:cs="Times New Roman"/>
          <w:i/>
          <w:iCs/>
          <w:sz w:val="24"/>
          <w:szCs w:val="24"/>
        </w:rPr>
        <w:t>Results:</w:t>
      </w:r>
      <w:r w:rsidR="006C6C46">
        <w:rPr>
          <w:rFonts w:ascii="Times New Roman" w:hAnsi="Times New Roman" w:cs="Times New Roman"/>
          <w:sz w:val="24"/>
          <w:szCs w:val="24"/>
        </w:rPr>
        <w:t xml:space="preserve"> MVS firefighters had relatively elevated EDA across contexts. However, lower baseline levels indicated calmer resting state in MVS firefighters. There was greater incidence of lifetime PTSD in MVS compared to non-MVS firefighters (40.6% versus 15.6%). Overall, firefighters with past PTSD had less EDA reactivity. Finally, number of military deployments was associated with higher fear expressions throughout the interview.</w:t>
      </w:r>
      <w:r w:rsidR="005D5F7A">
        <w:rPr>
          <w:rFonts w:ascii="Times New Roman" w:hAnsi="Times New Roman" w:cs="Times New Roman"/>
          <w:sz w:val="24"/>
          <w:szCs w:val="24"/>
        </w:rPr>
        <w:t xml:space="preserve"> </w:t>
      </w:r>
      <w:r w:rsidR="00F436C6">
        <w:rPr>
          <w:rFonts w:ascii="Times New Roman" w:hAnsi="Times New Roman" w:cs="Times New Roman"/>
          <w:i/>
          <w:iCs/>
          <w:sz w:val="24"/>
          <w:szCs w:val="24"/>
        </w:rPr>
        <w:t xml:space="preserve">Conclusions: </w:t>
      </w:r>
      <w:r w:rsidR="00550DD0">
        <w:rPr>
          <w:rFonts w:ascii="Times New Roman" w:hAnsi="Times New Roman" w:cs="Times New Roman"/>
          <w:sz w:val="24"/>
          <w:szCs w:val="24"/>
        </w:rPr>
        <w:t>These findings highlight</w:t>
      </w:r>
      <w:r w:rsidR="005D5F7A">
        <w:rPr>
          <w:rFonts w:ascii="Times New Roman" w:hAnsi="Times New Roman" w:cs="Times New Roman"/>
          <w:sz w:val="24"/>
          <w:szCs w:val="24"/>
        </w:rPr>
        <w:t xml:space="preserve"> the</w:t>
      </w:r>
      <w:r w:rsidR="00550DD0">
        <w:rPr>
          <w:rFonts w:ascii="Times New Roman" w:hAnsi="Times New Roman" w:cs="Times New Roman"/>
          <w:sz w:val="24"/>
          <w:szCs w:val="24"/>
        </w:rPr>
        <w:t xml:space="preserve"> need to consider</w:t>
      </w:r>
      <w:r w:rsidR="005D5F7A">
        <w:rPr>
          <w:rFonts w:ascii="Times New Roman" w:hAnsi="Times New Roman" w:cs="Times New Roman"/>
          <w:sz w:val="24"/>
          <w:szCs w:val="24"/>
        </w:rPr>
        <w:t xml:space="preserve"> </w:t>
      </w:r>
      <w:r w:rsidR="00550DD0">
        <w:rPr>
          <w:rFonts w:ascii="Times New Roman" w:hAnsi="Times New Roman" w:cs="Times New Roman"/>
          <w:sz w:val="24"/>
          <w:szCs w:val="24"/>
        </w:rPr>
        <w:t>interactions between</w:t>
      </w:r>
      <w:r w:rsidR="005D5F7A">
        <w:rPr>
          <w:rFonts w:ascii="Times New Roman" w:hAnsi="Times New Roman" w:cs="Times New Roman"/>
          <w:sz w:val="24"/>
          <w:szCs w:val="24"/>
        </w:rPr>
        <w:t xml:space="preserve"> military experience </w:t>
      </w:r>
      <w:r w:rsidR="00550DD0">
        <w:rPr>
          <w:rFonts w:ascii="Times New Roman" w:hAnsi="Times New Roman" w:cs="Times New Roman"/>
          <w:sz w:val="24"/>
          <w:szCs w:val="24"/>
        </w:rPr>
        <w:t>and</w:t>
      </w:r>
      <w:r w:rsidR="005D5F7A">
        <w:rPr>
          <w:rFonts w:ascii="Times New Roman" w:hAnsi="Times New Roman" w:cs="Times New Roman"/>
          <w:sz w:val="24"/>
          <w:szCs w:val="24"/>
        </w:rPr>
        <w:t xml:space="preserve"> psychiatric history in future investigations examining risk and resilience in </w:t>
      </w:r>
      <w:r w:rsidR="00691C24">
        <w:rPr>
          <w:rFonts w:ascii="Times New Roman" w:hAnsi="Times New Roman" w:cs="Times New Roman"/>
          <w:sz w:val="24"/>
          <w:szCs w:val="24"/>
        </w:rPr>
        <w:t>first</w:t>
      </w:r>
      <w:r w:rsidR="008A1CC6">
        <w:rPr>
          <w:rFonts w:ascii="Times New Roman" w:hAnsi="Times New Roman" w:cs="Times New Roman"/>
          <w:sz w:val="24"/>
          <w:szCs w:val="24"/>
        </w:rPr>
        <w:t xml:space="preserve"> </w:t>
      </w:r>
      <w:r w:rsidR="00691C24">
        <w:rPr>
          <w:rFonts w:ascii="Times New Roman" w:hAnsi="Times New Roman" w:cs="Times New Roman"/>
          <w:sz w:val="24"/>
          <w:szCs w:val="24"/>
        </w:rPr>
        <w:t>responders</w:t>
      </w:r>
      <w:r w:rsidR="005D5F7A">
        <w:rPr>
          <w:rFonts w:ascii="Times New Roman" w:hAnsi="Times New Roman" w:cs="Times New Roman"/>
          <w:sz w:val="24"/>
          <w:szCs w:val="24"/>
        </w:rPr>
        <w:t xml:space="preserve">.   </w:t>
      </w:r>
      <w:r w:rsidR="00906116">
        <w:rPr>
          <w:rFonts w:ascii="Times New Roman" w:hAnsi="Times New Roman" w:cs="Times New Roman"/>
          <w:sz w:val="24"/>
          <w:szCs w:val="24"/>
        </w:rPr>
        <w:t xml:space="preserve">    </w:t>
      </w:r>
    </w:p>
    <w:p w14:paraId="254D1648" w14:textId="3DDCDFDB" w:rsidR="00913618" w:rsidRDefault="00691C24" w:rsidP="00CD5D50">
      <w:pPr>
        <w:spacing w:after="0" w:line="480" w:lineRule="auto"/>
        <w:rPr>
          <w:rFonts w:ascii="Times New Roman" w:hAnsi="Times New Roman" w:cs="Times New Roman"/>
          <w:iCs/>
          <w:sz w:val="24"/>
          <w:szCs w:val="24"/>
        </w:rPr>
      </w:pPr>
      <w:r>
        <w:rPr>
          <w:rFonts w:ascii="Times New Roman" w:hAnsi="Times New Roman" w:cs="Times New Roman"/>
          <w:sz w:val="24"/>
          <w:szCs w:val="24"/>
        </w:rPr>
        <w:tab/>
      </w:r>
      <w:r w:rsidRPr="006650E0">
        <w:rPr>
          <w:rFonts w:ascii="Times New Roman" w:hAnsi="Times New Roman" w:cs="Times New Roman"/>
          <w:i/>
          <w:sz w:val="24"/>
          <w:szCs w:val="24"/>
        </w:rPr>
        <w:t>Keywords:</w:t>
      </w:r>
      <w:r>
        <w:rPr>
          <w:rFonts w:ascii="Times New Roman" w:hAnsi="Times New Roman" w:cs="Times New Roman"/>
          <w:i/>
          <w:sz w:val="24"/>
          <w:szCs w:val="24"/>
        </w:rPr>
        <w:t xml:space="preserve"> </w:t>
      </w:r>
      <w:r>
        <w:rPr>
          <w:rFonts w:ascii="Times New Roman" w:hAnsi="Times New Roman" w:cs="Times New Roman"/>
          <w:iCs/>
          <w:sz w:val="24"/>
          <w:szCs w:val="24"/>
        </w:rPr>
        <w:t xml:space="preserve">Military, first responders, fear-reactivity, </w:t>
      </w:r>
      <w:r w:rsidR="002308FE">
        <w:rPr>
          <w:rFonts w:ascii="Times New Roman" w:hAnsi="Times New Roman" w:cs="Times New Roman"/>
          <w:iCs/>
          <w:sz w:val="24"/>
          <w:szCs w:val="24"/>
        </w:rPr>
        <w:t xml:space="preserve">threat-response system, post-traumatic stress disorder </w:t>
      </w:r>
    </w:p>
    <w:p w14:paraId="7104C7E9" w14:textId="77777777" w:rsidR="00D27D22" w:rsidRDefault="00D27D22" w:rsidP="00D27D22">
      <w:pPr>
        <w:spacing w:after="0" w:line="480" w:lineRule="auto"/>
        <w:rPr>
          <w:rFonts w:ascii="Times New Roman" w:hAnsi="Times New Roman" w:cs="Times New Roman"/>
          <w:b/>
          <w:bCs/>
          <w:iCs/>
          <w:sz w:val="24"/>
          <w:szCs w:val="24"/>
        </w:rPr>
      </w:pPr>
      <w:r>
        <w:rPr>
          <w:rFonts w:ascii="Times New Roman" w:hAnsi="Times New Roman" w:cs="Times New Roman"/>
          <w:b/>
          <w:bCs/>
          <w:iCs/>
          <w:sz w:val="24"/>
          <w:szCs w:val="24"/>
        </w:rPr>
        <w:lastRenderedPageBreak/>
        <w:t>Clinical Impact Statement</w:t>
      </w:r>
    </w:p>
    <w:p w14:paraId="03F88B4D" w14:textId="31755745" w:rsidR="00D27D22" w:rsidRPr="00230A3F" w:rsidRDefault="00D27D22" w:rsidP="00230A3F">
      <w:pPr>
        <w:spacing w:after="0" w:line="480" w:lineRule="auto"/>
        <w:rPr>
          <w:rFonts w:ascii="Times New Roman" w:hAnsi="Times New Roman" w:cs="Times New Roman"/>
          <w:iCs/>
          <w:sz w:val="24"/>
          <w:szCs w:val="24"/>
        </w:rPr>
      </w:pPr>
      <w:r>
        <w:rPr>
          <w:rFonts w:ascii="Times New Roman" w:hAnsi="Times New Roman" w:cs="Times New Roman"/>
          <w:iCs/>
          <w:sz w:val="24"/>
          <w:szCs w:val="24"/>
        </w:rPr>
        <w:t xml:space="preserve">A significant </w:t>
      </w:r>
      <w:r w:rsidR="00230A3F">
        <w:rPr>
          <w:rFonts w:ascii="Times New Roman" w:hAnsi="Times New Roman" w:cs="Times New Roman"/>
          <w:iCs/>
          <w:sz w:val="24"/>
          <w:szCs w:val="24"/>
        </w:rPr>
        <w:t>proportion</w:t>
      </w:r>
      <w:r>
        <w:rPr>
          <w:rFonts w:ascii="Times New Roman" w:hAnsi="Times New Roman" w:cs="Times New Roman"/>
          <w:iCs/>
          <w:sz w:val="24"/>
          <w:szCs w:val="24"/>
        </w:rPr>
        <w:t xml:space="preserve"> of firefighters enter the profession with prior military experience. In a sample of firefighters from an urban district, those with prior military experience differed in aspects of fear-reactivity</w:t>
      </w:r>
      <w:r w:rsidR="000E67FB">
        <w:rPr>
          <w:rFonts w:ascii="Times New Roman" w:hAnsi="Times New Roman" w:cs="Times New Roman"/>
          <w:iCs/>
          <w:sz w:val="24"/>
          <w:szCs w:val="24"/>
        </w:rPr>
        <w:t xml:space="preserve"> </w:t>
      </w:r>
      <w:r w:rsidR="00F45AE3">
        <w:rPr>
          <w:rFonts w:ascii="Times New Roman" w:hAnsi="Times New Roman" w:cs="Times New Roman"/>
          <w:iCs/>
          <w:sz w:val="24"/>
          <w:szCs w:val="24"/>
        </w:rPr>
        <w:t xml:space="preserve">during a threatening interview task </w:t>
      </w:r>
      <w:r w:rsidR="000E67FB">
        <w:rPr>
          <w:rFonts w:ascii="Times New Roman" w:hAnsi="Times New Roman" w:cs="Times New Roman"/>
          <w:iCs/>
          <w:sz w:val="24"/>
          <w:szCs w:val="24"/>
        </w:rPr>
        <w:t>compared to</w:t>
      </w:r>
      <w:r>
        <w:rPr>
          <w:rFonts w:ascii="Times New Roman" w:hAnsi="Times New Roman" w:cs="Times New Roman"/>
          <w:iCs/>
          <w:sz w:val="24"/>
          <w:szCs w:val="24"/>
        </w:rPr>
        <w:t xml:space="preserve"> firefighters without military experience. Specifically, firefighters with military experience</w:t>
      </w:r>
      <w:r w:rsidR="000E67FB">
        <w:rPr>
          <w:rFonts w:ascii="Times New Roman" w:hAnsi="Times New Roman" w:cs="Times New Roman"/>
          <w:iCs/>
          <w:sz w:val="24"/>
          <w:szCs w:val="24"/>
        </w:rPr>
        <w:t xml:space="preserve"> had </w:t>
      </w:r>
      <w:r w:rsidR="00F45AE3">
        <w:rPr>
          <w:rFonts w:ascii="Times New Roman" w:hAnsi="Times New Roman" w:cs="Times New Roman"/>
          <w:iCs/>
          <w:sz w:val="24"/>
          <w:szCs w:val="24"/>
        </w:rPr>
        <w:t>higher</w:t>
      </w:r>
      <w:r w:rsidR="000E67FB">
        <w:rPr>
          <w:rFonts w:ascii="Times New Roman" w:hAnsi="Times New Roman" w:cs="Times New Roman"/>
          <w:iCs/>
          <w:sz w:val="24"/>
          <w:szCs w:val="24"/>
        </w:rPr>
        <w:t xml:space="preserve"> levels of sympathetic arousal</w:t>
      </w:r>
      <w:r w:rsidR="00550DD0">
        <w:rPr>
          <w:rFonts w:ascii="Times New Roman" w:hAnsi="Times New Roman" w:cs="Times New Roman"/>
          <w:iCs/>
          <w:sz w:val="24"/>
          <w:szCs w:val="24"/>
        </w:rPr>
        <w:t xml:space="preserve"> across varying contexts</w:t>
      </w:r>
      <w:r w:rsidR="000E67FB">
        <w:rPr>
          <w:rFonts w:ascii="Times New Roman" w:hAnsi="Times New Roman" w:cs="Times New Roman"/>
          <w:iCs/>
          <w:sz w:val="24"/>
          <w:szCs w:val="24"/>
        </w:rPr>
        <w:t xml:space="preserve">, but </w:t>
      </w:r>
      <w:r w:rsidR="00A31EF4">
        <w:rPr>
          <w:rFonts w:ascii="Times New Roman" w:hAnsi="Times New Roman" w:cs="Times New Roman"/>
          <w:iCs/>
          <w:sz w:val="24"/>
          <w:szCs w:val="24"/>
        </w:rPr>
        <w:t>their fearful facial activity showed greater flexibility.</w:t>
      </w:r>
      <w:r w:rsidR="00B50E8C">
        <w:rPr>
          <w:rFonts w:ascii="Times New Roman" w:hAnsi="Times New Roman" w:cs="Times New Roman"/>
          <w:iCs/>
          <w:sz w:val="24"/>
          <w:szCs w:val="24"/>
        </w:rPr>
        <w:t xml:space="preserve"> </w:t>
      </w:r>
      <w:r w:rsidR="00624A60">
        <w:rPr>
          <w:rFonts w:ascii="Times New Roman" w:hAnsi="Times New Roman" w:cs="Times New Roman"/>
          <w:iCs/>
          <w:sz w:val="24"/>
          <w:szCs w:val="24"/>
        </w:rPr>
        <w:t>Additionally</w:t>
      </w:r>
      <w:r w:rsidR="00B50E8C">
        <w:rPr>
          <w:rFonts w:ascii="Times New Roman" w:hAnsi="Times New Roman" w:cs="Times New Roman"/>
          <w:iCs/>
          <w:sz w:val="24"/>
          <w:szCs w:val="24"/>
        </w:rPr>
        <w:t>, PTSD</w:t>
      </w:r>
      <w:r w:rsidR="00A10886">
        <w:rPr>
          <w:rFonts w:ascii="Times New Roman" w:hAnsi="Times New Roman" w:cs="Times New Roman"/>
          <w:iCs/>
          <w:sz w:val="24"/>
          <w:szCs w:val="24"/>
        </w:rPr>
        <w:t xml:space="preserve"> was associated </w:t>
      </w:r>
      <w:r w:rsidR="00F45AE3">
        <w:rPr>
          <w:rFonts w:ascii="Times New Roman" w:hAnsi="Times New Roman" w:cs="Times New Roman"/>
          <w:iCs/>
          <w:sz w:val="24"/>
          <w:szCs w:val="24"/>
        </w:rPr>
        <w:t xml:space="preserve">with </w:t>
      </w:r>
      <w:r w:rsidR="0051408C">
        <w:rPr>
          <w:rFonts w:ascii="Times New Roman" w:hAnsi="Times New Roman" w:cs="Times New Roman"/>
          <w:iCs/>
          <w:sz w:val="24"/>
          <w:szCs w:val="24"/>
        </w:rPr>
        <w:t xml:space="preserve">blunted </w:t>
      </w:r>
      <w:r w:rsidR="00EF5A76">
        <w:rPr>
          <w:rFonts w:ascii="Times New Roman" w:hAnsi="Times New Roman" w:cs="Times New Roman"/>
          <w:iCs/>
          <w:sz w:val="24"/>
          <w:szCs w:val="24"/>
        </w:rPr>
        <w:t>sympathetic arousal</w:t>
      </w:r>
      <w:r w:rsidR="00A10886">
        <w:rPr>
          <w:rFonts w:ascii="Times New Roman" w:hAnsi="Times New Roman" w:cs="Times New Roman"/>
          <w:iCs/>
          <w:sz w:val="24"/>
          <w:szCs w:val="24"/>
        </w:rPr>
        <w:t xml:space="preserve">, </w:t>
      </w:r>
      <w:r w:rsidR="0051408C">
        <w:rPr>
          <w:rFonts w:ascii="Times New Roman" w:hAnsi="Times New Roman" w:cs="Times New Roman"/>
          <w:iCs/>
          <w:sz w:val="24"/>
          <w:szCs w:val="24"/>
        </w:rPr>
        <w:t>independent of military veteran status.</w:t>
      </w:r>
      <w:r w:rsidR="00EF5A76">
        <w:rPr>
          <w:rFonts w:ascii="Times New Roman" w:hAnsi="Times New Roman" w:cs="Times New Roman"/>
          <w:iCs/>
          <w:sz w:val="24"/>
          <w:szCs w:val="24"/>
        </w:rPr>
        <w:t xml:space="preserve"> The results </w:t>
      </w:r>
      <w:r w:rsidR="00F02486">
        <w:rPr>
          <w:rFonts w:ascii="Times New Roman" w:hAnsi="Times New Roman" w:cs="Times New Roman"/>
          <w:iCs/>
          <w:sz w:val="24"/>
          <w:szCs w:val="24"/>
        </w:rPr>
        <w:t>demonstrate</w:t>
      </w:r>
      <w:r w:rsidR="00EF5A76">
        <w:rPr>
          <w:rFonts w:ascii="Times New Roman" w:hAnsi="Times New Roman" w:cs="Times New Roman"/>
          <w:iCs/>
          <w:sz w:val="24"/>
          <w:szCs w:val="24"/>
        </w:rPr>
        <w:t xml:space="preserve"> the importance of considering military </w:t>
      </w:r>
      <w:r w:rsidR="00004A44">
        <w:rPr>
          <w:rFonts w:ascii="Times New Roman" w:hAnsi="Times New Roman" w:cs="Times New Roman"/>
          <w:iCs/>
          <w:sz w:val="24"/>
          <w:szCs w:val="24"/>
        </w:rPr>
        <w:t>experience</w:t>
      </w:r>
      <w:r w:rsidR="00CD22AA">
        <w:rPr>
          <w:rFonts w:ascii="Times New Roman" w:hAnsi="Times New Roman" w:cs="Times New Roman"/>
          <w:iCs/>
          <w:sz w:val="24"/>
          <w:szCs w:val="24"/>
        </w:rPr>
        <w:t>—an overlooked characteristic—</w:t>
      </w:r>
      <w:r w:rsidR="00F02486">
        <w:rPr>
          <w:rFonts w:ascii="Times New Roman" w:hAnsi="Times New Roman" w:cs="Times New Roman"/>
          <w:iCs/>
          <w:sz w:val="24"/>
          <w:szCs w:val="24"/>
        </w:rPr>
        <w:t>and</w:t>
      </w:r>
      <w:r w:rsidR="00CD22AA">
        <w:rPr>
          <w:rFonts w:ascii="Times New Roman" w:hAnsi="Times New Roman" w:cs="Times New Roman"/>
          <w:iCs/>
          <w:sz w:val="24"/>
          <w:szCs w:val="24"/>
        </w:rPr>
        <w:t xml:space="preserve"> </w:t>
      </w:r>
      <w:r w:rsidR="00F02486">
        <w:rPr>
          <w:rFonts w:ascii="Times New Roman" w:hAnsi="Times New Roman" w:cs="Times New Roman"/>
          <w:iCs/>
          <w:sz w:val="24"/>
          <w:szCs w:val="24"/>
        </w:rPr>
        <w:t xml:space="preserve">psychiatric history </w:t>
      </w:r>
      <w:r w:rsidR="00004A44">
        <w:rPr>
          <w:rFonts w:ascii="Times New Roman" w:hAnsi="Times New Roman" w:cs="Times New Roman"/>
          <w:iCs/>
          <w:sz w:val="24"/>
          <w:szCs w:val="24"/>
        </w:rPr>
        <w:t>when assessing risk</w:t>
      </w:r>
      <w:r w:rsidR="00550DD0">
        <w:rPr>
          <w:rFonts w:ascii="Times New Roman" w:hAnsi="Times New Roman" w:cs="Times New Roman"/>
          <w:iCs/>
          <w:sz w:val="24"/>
          <w:szCs w:val="24"/>
        </w:rPr>
        <w:t xml:space="preserve"> and resilience</w:t>
      </w:r>
      <w:r w:rsidR="00004A44">
        <w:rPr>
          <w:rFonts w:ascii="Times New Roman" w:hAnsi="Times New Roman" w:cs="Times New Roman"/>
          <w:iCs/>
          <w:sz w:val="24"/>
          <w:szCs w:val="24"/>
        </w:rPr>
        <w:t xml:space="preserve"> among first</w:t>
      </w:r>
      <w:r w:rsidR="00F24A65">
        <w:rPr>
          <w:rFonts w:ascii="Times New Roman" w:hAnsi="Times New Roman" w:cs="Times New Roman"/>
          <w:iCs/>
          <w:sz w:val="24"/>
          <w:szCs w:val="24"/>
        </w:rPr>
        <w:t xml:space="preserve"> </w:t>
      </w:r>
      <w:r w:rsidR="00004A44">
        <w:rPr>
          <w:rFonts w:ascii="Times New Roman" w:hAnsi="Times New Roman" w:cs="Times New Roman"/>
          <w:iCs/>
          <w:sz w:val="24"/>
          <w:szCs w:val="24"/>
        </w:rPr>
        <w:t>responder</w:t>
      </w:r>
      <w:r w:rsidR="00C912C6">
        <w:rPr>
          <w:rFonts w:ascii="Times New Roman" w:hAnsi="Times New Roman" w:cs="Times New Roman"/>
          <w:iCs/>
          <w:sz w:val="24"/>
          <w:szCs w:val="24"/>
        </w:rPr>
        <w:t>s</w:t>
      </w:r>
      <w:r w:rsidR="00004A44">
        <w:rPr>
          <w:rFonts w:ascii="Times New Roman" w:hAnsi="Times New Roman" w:cs="Times New Roman"/>
          <w:iCs/>
          <w:sz w:val="24"/>
          <w:szCs w:val="24"/>
        </w:rPr>
        <w:t xml:space="preserve">. </w:t>
      </w:r>
      <w:r w:rsidR="0051408C">
        <w:rPr>
          <w:rFonts w:ascii="Times New Roman" w:hAnsi="Times New Roman" w:cs="Times New Roman"/>
          <w:iCs/>
          <w:sz w:val="24"/>
          <w:szCs w:val="24"/>
        </w:rPr>
        <w:t xml:space="preserve"> </w:t>
      </w:r>
      <w:r>
        <w:rPr>
          <w:rFonts w:ascii="Times New Roman" w:hAnsi="Times New Roman" w:cs="Times New Roman"/>
          <w:iCs/>
          <w:sz w:val="24"/>
          <w:szCs w:val="24"/>
        </w:rPr>
        <w:t xml:space="preserve">    </w:t>
      </w:r>
    </w:p>
    <w:p w14:paraId="748FB2F5" w14:textId="77777777" w:rsidR="00AD7B7B" w:rsidRDefault="00AD7B7B">
      <w:pPr>
        <w:rPr>
          <w:rFonts w:ascii="Times New Roman" w:hAnsi="Times New Roman" w:cs="Times New Roman"/>
          <w:b/>
          <w:bCs/>
          <w:sz w:val="24"/>
          <w:szCs w:val="24"/>
        </w:rPr>
      </w:pPr>
      <w:r>
        <w:rPr>
          <w:rFonts w:ascii="Times New Roman" w:hAnsi="Times New Roman" w:cs="Times New Roman"/>
          <w:b/>
          <w:bCs/>
          <w:sz w:val="24"/>
          <w:szCs w:val="24"/>
        </w:rPr>
        <w:br w:type="page"/>
      </w:r>
    </w:p>
    <w:p w14:paraId="430AA4F3" w14:textId="55854407" w:rsidR="00913618" w:rsidRDefault="00DC3B0F" w:rsidP="00CD5D50">
      <w:pPr>
        <w:spacing w:line="480" w:lineRule="auto"/>
        <w:jc w:val="center"/>
        <w:rPr>
          <w:rFonts w:ascii="Times New Roman" w:hAnsi="Times New Roman" w:cs="Times New Roman"/>
          <w:b/>
          <w:bCs/>
          <w:sz w:val="24"/>
          <w:szCs w:val="24"/>
        </w:rPr>
      </w:pPr>
      <w:r w:rsidRPr="00757E7F">
        <w:rPr>
          <w:rFonts w:ascii="Times New Roman" w:hAnsi="Times New Roman" w:cs="Times New Roman"/>
          <w:b/>
          <w:bCs/>
          <w:sz w:val="24"/>
          <w:szCs w:val="24"/>
        </w:rPr>
        <w:lastRenderedPageBreak/>
        <w:t xml:space="preserve">Does past military experience </w:t>
      </w:r>
      <w:r w:rsidR="00B40D72">
        <w:rPr>
          <w:rFonts w:ascii="Times New Roman" w:hAnsi="Times New Roman" w:cs="Times New Roman"/>
          <w:b/>
          <w:bCs/>
          <w:sz w:val="24"/>
          <w:szCs w:val="24"/>
        </w:rPr>
        <w:t>impact fear</w:t>
      </w:r>
      <w:r w:rsidRPr="00757E7F">
        <w:rPr>
          <w:rFonts w:ascii="Times New Roman" w:hAnsi="Times New Roman" w:cs="Times New Roman"/>
          <w:b/>
          <w:bCs/>
          <w:sz w:val="24"/>
          <w:szCs w:val="24"/>
        </w:rPr>
        <w:t xml:space="preserve"> reactivity in active-duty firefighters?</w:t>
      </w:r>
    </w:p>
    <w:p w14:paraId="37683C83" w14:textId="5F546099" w:rsidR="00757E7F" w:rsidRPr="00757E7F" w:rsidRDefault="00DC3B0F" w:rsidP="00CD5D50">
      <w:pPr>
        <w:spacing w:line="480" w:lineRule="auto"/>
        <w:jc w:val="center"/>
        <w:rPr>
          <w:rFonts w:ascii="Times New Roman" w:hAnsi="Times New Roman" w:cs="Times New Roman"/>
          <w:b/>
          <w:bCs/>
          <w:sz w:val="24"/>
          <w:szCs w:val="24"/>
        </w:rPr>
      </w:pPr>
      <w:r w:rsidRPr="00757E7F">
        <w:rPr>
          <w:rFonts w:ascii="Times New Roman" w:hAnsi="Times New Roman" w:cs="Times New Roman"/>
          <w:b/>
          <w:bCs/>
          <w:sz w:val="24"/>
          <w:szCs w:val="24"/>
        </w:rPr>
        <w:t>Well, it is complicated.</w:t>
      </w:r>
    </w:p>
    <w:p w14:paraId="7513DC39" w14:textId="7DA1CF93" w:rsidR="00955A35" w:rsidRPr="002E47CE" w:rsidRDefault="00955A35" w:rsidP="00955A35">
      <w:pPr>
        <w:spacing w:line="480" w:lineRule="auto"/>
        <w:ind w:firstLine="720"/>
        <w:rPr>
          <w:rFonts w:ascii="Times New Roman" w:hAnsi="Times New Roman" w:cs="Times New Roman"/>
          <w:sz w:val="24"/>
          <w:szCs w:val="24"/>
        </w:rPr>
      </w:pPr>
      <w:r w:rsidRPr="002E47CE">
        <w:rPr>
          <w:rFonts w:ascii="Times New Roman" w:hAnsi="Times New Roman" w:cs="Times New Roman"/>
          <w:sz w:val="24"/>
          <w:szCs w:val="24"/>
        </w:rPr>
        <w:t>The return to civilian life following military service comes with a significant adjustment period for many veterans (Romaniuk &amp; Kidd, 2018), particularly for those who were deployed and experienced combat (Sayer</w:t>
      </w:r>
      <w:r w:rsidR="00057939">
        <w:rPr>
          <w:rFonts w:ascii="Times New Roman" w:hAnsi="Times New Roman" w:cs="Times New Roman"/>
          <w:sz w:val="24"/>
          <w:szCs w:val="24"/>
        </w:rPr>
        <w:t xml:space="preserve"> et al.</w:t>
      </w:r>
      <w:r w:rsidRPr="002E47CE">
        <w:rPr>
          <w:rFonts w:ascii="Times New Roman" w:hAnsi="Times New Roman" w:cs="Times New Roman"/>
          <w:sz w:val="24"/>
          <w:szCs w:val="24"/>
        </w:rPr>
        <w:t xml:space="preserve">, 2014). </w:t>
      </w:r>
      <w:r w:rsidR="00AF40F0">
        <w:rPr>
          <w:rFonts w:ascii="Times New Roman" w:hAnsi="Times New Roman" w:cs="Times New Roman"/>
          <w:sz w:val="24"/>
          <w:szCs w:val="24"/>
        </w:rPr>
        <w:t>M</w:t>
      </w:r>
      <w:r w:rsidRPr="002E47CE">
        <w:rPr>
          <w:rFonts w:ascii="Times New Roman" w:hAnsi="Times New Roman" w:cs="Times New Roman"/>
          <w:sz w:val="24"/>
          <w:szCs w:val="24"/>
        </w:rPr>
        <w:t>ilitary service is a particularly stressful career path in which exposure to trauma is common.</w:t>
      </w:r>
      <w:r>
        <w:rPr>
          <w:rFonts w:ascii="Times New Roman" w:hAnsi="Times New Roman" w:cs="Times New Roman"/>
          <w:sz w:val="24"/>
          <w:szCs w:val="24"/>
        </w:rPr>
        <w:t xml:space="preserve"> </w:t>
      </w:r>
      <w:r w:rsidR="002264E9">
        <w:rPr>
          <w:rFonts w:ascii="Times New Roman" w:hAnsi="Times New Roman" w:cs="Times New Roman"/>
          <w:sz w:val="24"/>
          <w:szCs w:val="24"/>
        </w:rPr>
        <w:t>Wisco</w:t>
      </w:r>
      <w:r w:rsidRPr="002E47CE">
        <w:rPr>
          <w:rFonts w:ascii="Times New Roman" w:hAnsi="Times New Roman" w:cs="Times New Roman"/>
          <w:sz w:val="24"/>
          <w:szCs w:val="24"/>
        </w:rPr>
        <w:t xml:space="preserve"> and colleagues (201</w:t>
      </w:r>
      <w:r w:rsidR="002264E9">
        <w:rPr>
          <w:rFonts w:ascii="Times New Roman" w:hAnsi="Times New Roman" w:cs="Times New Roman"/>
          <w:sz w:val="24"/>
          <w:szCs w:val="24"/>
        </w:rPr>
        <w:t>4</w:t>
      </w:r>
      <w:r w:rsidRPr="002E47CE">
        <w:rPr>
          <w:rFonts w:ascii="Times New Roman" w:hAnsi="Times New Roman" w:cs="Times New Roman"/>
          <w:sz w:val="24"/>
          <w:szCs w:val="24"/>
        </w:rPr>
        <w:t>)</w:t>
      </w:r>
      <w:r w:rsidR="002264E9">
        <w:rPr>
          <w:rFonts w:ascii="Times New Roman" w:hAnsi="Times New Roman" w:cs="Times New Roman"/>
          <w:sz w:val="24"/>
          <w:szCs w:val="24"/>
        </w:rPr>
        <w:t xml:space="preserve"> found that U.S. military veterans reported </w:t>
      </w:r>
      <w:r w:rsidR="00C73DD1">
        <w:rPr>
          <w:rFonts w:ascii="Times New Roman" w:hAnsi="Times New Roman" w:cs="Times New Roman"/>
          <w:sz w:val="24"/>
          <w:szCs w:val="24"/>
        </w:rPr>
        <w:t xml:space="preserve">experiencing </w:t>
      </w:r>
      <w:r w:rsidR="002264E9">
        <w:rPr>
          <w:rFonts w:ascii="Times New Roman" w:hAnsi="Times New Roman" w:cs="Times New Roman"/>
          <w:sz w:val="24"/>
          <w:szCs w:val="24"/>
        </w:rPr>
        <w:t>a mean of 3.4 potentially traumatizing events, with 87% having experienced at least one</w:t>
      </w:r>
      <w:r w:rsidRPr="002E47CE">
        <w:rPr>
          <w:rFonts w:ascii="Times New Roman" w:hAnsi="Times New Roman" w:cs="Times New Roman"/>
          <w:sz w:val="24"/>
          <w:szCs w:val="24"/>
        </w:rPr>
        <w:t xml:space="preserve">. Moreover, some veterans who experienced trauma are at heightened risk for developing post-traumatic stress disorder (PTSD) and other psychological and health-related problems (Smith, Wingard, &amp; Ryan, 2009). Given the risk to psychological well-being military experience poses for many veterans, it is important to examine factors that may impact their ability to adjust to civilian life. </w:t>
      </w:r>
    </w:p>
    <w:p w14:paraId="5E77AC85" w14:textId="7C87DB2F" w:rsidR="009D4898" w:rsidRDefault="004D564B" w:rsidP="00955A3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Adjustment to civilian life is likely impacted by career choices. </w:t>
      </w:r>
      <w:r w:rsidR="00B828EB">
        <w:rPr>
          <w:rFonts w:ascii="Times New Roman" w:hAnsi="Times New Roman" w:cs="Times New Roman"/>
          <w:sz w:val="24"/>
          <w:szCs w:val="24"/>
        </w:rPr>
        <w:t>For example</w:t>
      </w:r>
      <w:r>
        <w:rPr>
          <w:rFonts w:ascii="Times New Roman" w:hAnsi="Times New Roman" w:cs="Times New Roman"/>
          <w:sz w:val="24"/>
          <w:szCs w:val="24"/>
        </w:rPr>
        <w:t>, a</w:t>
      </w:r>
      <w:r w:rsidR="00955A35" w:rsidRPr="002E47CE">
        <w:rPr>
          <w:rFonts w:ascii="Times New Roman" w:hAnsi="Times New Roman" w:cs="Times New Roman"/>
          <w:sz w:val="24"/>
          <w:szCs w:val="24"/>
        </w:rPr>
        <w:t xml:space="preserve"> significant proportion of </w:t>
      </w:r>
      <w:r w:rsidR="00955A35">
        <w:rPr>
          <w:rFonts w:ascii="Times New Roman" w:hAnsi="Times New Roman" w:cs="Times New Roman"/>
          <w:sz w:val="24"/>
          <w:szCs w:val="24"/>
        </w:rPr>
        <w:t xml:space="preserve">military </w:t>
      </w:r>
      <w:r w:rsidR="00955A35" w:rsidRPr="002E47CE">
        <w:rPr>
          <w:rFonts w:ascii="Times New Roman" w:hAnsi="Times New Roman" w:cs="Times New Roman"/>
          <w:sz w:val="24"/>
          <w:szCs w:val="24"/>
        </w:rPr>
        <w:t xml:space="preserve">veterans enter </w:t>
      </w:r>
      <w:r w:rsidR="001437E7">
        <w:rPr>
          <w:rFonts w:ascii="Times New Roman" w:hAnsi="Times New Roman" w:cs="Times New Roman"/>
          <w:sz w:val="24"/>
          <w:szCs w:val="24"/>
        </w:rPr>
        <w:t xml:space="preserve">civilian </w:t>
      </w:r>
      <w:r w:rsidR="00955A35" w:rsidRPr="002E47CE">
        <w:rPr>
          <w:rFonts w:ascii="Times New Roman" w:hAnsi="Times New Roman" w:cs="Times New Roman"/>
          <w:sz w:val="24"/>
          <w:szCs w:val="24"/>
        </w:rPr>
        <w:t>careers as first-responders, such as firefighters. Specifically, around 44 percent of firefighters enter the profession with prior military experience (Myer et al., 2012).</w:t>
      </w:r>
      <w:r w:rsidR="00955A35">
        <w:rPr>
          <w:rFonts w:ascii="Times New Roman" w:hAnsi="Times New Roman" w:cs="Times New Roman"/>
          <w:sz w:val="24"/>
          <w:szCs w:val="24"/>
        </w:rPr>
        <w:t xml:space="preserve"> </w:t>
      </w:r>
      <w:r w:rsidR="00955A35" w:rsidRPr="002E47CE">
        <w:rPr>
          <w:rFonts w:ascii="Times New Roman" w:hAnsi="Times New Roman" w:cs="Times New Roman"/>
          <w:sz w:val="24"/>
          <w:szCs w:val="24"/>
        </w:rPr>
        <w:t xml:space="preserve">Like the military, working as a firefighter is a stressful career path, as firefighters often work in </w:t>
      </w:r>
      <w:r w:rsidR="009D4898">
        <w:rPr>
          <w:rFonts w:ascii="Times New Roman" w:hAnsi="Times New Roman" w:cs="Times New Roman"/>
          <w:sz w:val="24"/>
          <w:szCs w:val="24"/>
        </w:rPr>
        <w:t>highly aversive</w:t>
      </w:r>
      <w:r w:rsidR="00955A35" w:rsidRPr="002E47CE">
        <w:rPr>
          <w:rFonts w:ascii="Times New Roman" w:hAnsi="Times New Roman" w:cs="Times New Roman"/>
          <w:sz w:val="24"/>
          <w:szCs w:val="24"/>
        </w:rPr>
        <w:t xml:space="preserve"> conditions.</w:t>
      </w:r>
      <w:r w:rsidR="00955A35">
        <w:rPr>
          <w:rFonts w:ascii="Times New Roman" w:hAnsi="Times New Roman" w:cs="Times New Roman"/>
          <w:sz w:val="24"/>
          <w:szCs w:val="24"/>
        </w:rPr>
        <w:t xml:space="preserve"> </w:t>
      </w:r>
      <w:r w:rsidR="00955A35" w:rsidRPr="002E47CE">
        <w:rPr>
          <w:rFonts w:ascii="Times New Roman" w:hAnsi="Times New Roman" w:cs="Times New Roman"/>
          <w:sz w:val="24"/>
          <w:szCs w:val="24"/>
        </w:rPr>
        <w:t>Over the course of firefighters’ careers, they are likely to experience repeated exposure to acute stressors, such as critical incidents</w:t>
      </w:r>
      <w:r w:rsidR="002264E9">
        <w:rPr>
          <w:rFonts w:ascii="Times New Roman" w:hAnsi="Times New Roman" w:cs="Times New Roman"/>
          <w:sz w:val="24"/>
          <w:szCs w:val="24"/>
        </w:rPr>
        <w:t>—</w:t>
      </w:r>
      <w:r w:rsidR="00B724EF">
        <w:rPr>
          <w:rFonts w:ascii="Times New Roman" w:hAnsi="Times New Roman" w:cs="Times New Roman"/>
          <w:sz w:val="24"/>
          <w:szCs w:val="24"/>
        </w:rPr>
        <w:t xml:space="preserve">job-related </w:t>
      </w:r>
      <w:r w:rsidR="00D52874">
        <w:rPr>
          <w:rFonts w:ascii="Times New Roman" w:hAnsi="Times New Roman" w:cs="Times New Roman"/>
          <w:sz w:val="24"/>
          <w:szCs w:val="24"/>
        </w:rPr>
        <w:t>potential</w:t>
      </w:r>
      <w:r w:rsidR="00CE34BE">
        <w:rPr>
          <w:rFonts w:ascii="Times New Roman" w:hAnsi="Times New Roman" w:cs="Times New Roman"/>
          <w:sz w:val="24"/>
          <w:szCs w:val="24"/>
        </w:rPr>
        <w:t>ly</w:t>
      </w:r>
      <w:r w:rsidR="00D52874">
        <w:rPr>
          <w:rFonts w:ascii="Times New Roman" w:hAnsi="Times New Roman" w:cs="Times New Roman"/>
          <w:sz w:val="24"/>
          <w:szCs w:val="24"/>
        </w:rPr>
        <w:t xml:space="preserve"> traumatic </w:t>
      </w:r>
      <w:r w:rsidR="002264E9">
        <w:rPr>
          <w:rFonts w:ascii="Times New Roman" w:hAnsi="Times New Roman" w:cs="Times New Roman"/>
          <w:sz w:val="24"/>
          <w:szCs w:val="24"/>
        </w:rPr>
        <w:t xml:space="preserve">events </w:t>
      </w:r>
      <w:r w:rsidR="00955A35" w:rsidRPr="002E47CE">
        <w:rPr>
          <w:rFonts w:ascii="Times New Roman" w:hAnsi="Times New Roman" w:cs="Times New Roman"/>
          <w:sz w:val="24"/>
          <w:szCs w:val="24"/>
        </w:rPr>
        <w:t>(</w:t>
      </w:r>
      <w:r w:rsidR="00D52874">
        <w:rPr>
          <w:rFonts w:ascii="Times New Roman" w:hAnsi="Times New Roman" w:cs="Times New Roman"/>
          <w:sz w:val="24"/>
          <w:szCs w:val="24"/>
        </w:rPr>
        <w:t xml:space="preserve">e.g., witnessing the serious injury or death of a victim or co-worker; </w:t>
      </w:r>
      <w:r w:rsidR="00955A35" w:rsidRPr="002E47CE">
        <w:rPr>
          <w:rFonts w:ascii="Times New Roman" w:hAnsi="Times New Roman" w:cs="Times New Roman"/>
          <w:sz w:val="24"/>
          <w:szCs w:val="24"/>
        </w:rPr>
        <w:t xml:space="preserve">Monnier et al., 2002). For some firefighters, this repeated exposure to stressful events </w:t>
      </w:r>
      <w:r w:rsidR="009D4898">
        <w:rPr>
          <w:rFonts w:ascii="Times New Roman" w:hAnsi="Times New Roman" w:cs="Times New Roman"/>
          <w:sz w:val="24"/>
          <w:szCs w:val="24"/>
        </w:rPr>
        <w:t>ha</w:t>
      </w:r>
      <w:r w:rsidR="00870AFD">
        <w:rPr>
          <w:rFonts w:ascii="Times New Roman" w:hAnsi="Times New Roman" w:cs="Times New Roman"/>
          <w:sz w:val="24"/>
          <w:szCs w:val="24"/>
        </w:rPr>
        <w:t>s</w:t>
      </w:r>
      <w:r w:rsidR="009D4898">
        <w:rPr>
          <w:rFonts w:ascii="Times New Roman" w:hAnsi="Times New Roman" w:cs="Times New Roman"/>
          <w:sz w:val="24"/>
          <w:szCs w:val="24"/>
        </w:rPr>
        <w:t xml:space="preserve"> been </w:t>
      </w:r>
      <w:r w:rsidR="00B40D72">
        <w:rPr>
          <w:rFonts w:ascii="Times New Roman" w:hAnsi="Times New Roman" w:cs="Times New Roman"/>
          <w:sz w:val="24"/>
          <w:szCs w:val="24"/>
        </w:rPr>
        <w:t xml:space="preserve">positively </w:t>
      </w:r>
      <w:r w:rsidR="009D4898">
        <w:rPr>
          <w:rFonts w:ascii="Times New Roman" w:hAnsi="Times New Roman" w:cs="Times New Roman"/>
          <w:sz w:val="24"/>
          <w:szCs w:val="24"/>
        </w:rPr>
        <w:t>associated with</w:t>
      </w:r>
      <w:r w:rsidR="00955A35" w:rsidRPr="002E47CE">
        <w:rPr>
          <w:rFonts w:ascii="Times New Roman" w:hAnsi="Times New Roman" w:cs="Times New Roman"/>
          <w:sz w:val="24"/>
          <w:szCs w:val="24"/>
        </w:rPr>
        <w:t xml:space="preserve"> maladaptive outcomes such as alcohol </w:t>
      </w:r>
      <w:r w:rsidR="008315A7">
        <w:rPr>
          <w:rFonts w:ascii="Times New Roman" w:hAnsi="Times New Roman" w:cs="Times New Roman"/>
          <w:sz w:val="24"/>
          <w:szCs w:val="24"/>
        </w:rPr>
        <w:t>abuse</w:t>
      </w:r>
      <w:r w:rsidR="00955A35" w:rsidRPr="002E47CE">
        <w:rPr>
          <w:rFonts w:ascii="Times New Roman" w:hAnsi="Times New Roman" w:cs="Times New Roman"/>
          <w:sz w:val="24"/>
          <w:szCs w:val="24"/>
        </w:rPr>
        <w:t xml:space="preserve"> (</w:t>
      </w:r>
      <w:proofErr w:type="spellStart"/>
      <w:r w:rsidR="00955A35" w:rsidRPr="002E47CE">
        <w:rPr>
          <w:rFonts w:ascii="Times New Roman" w:hAnsi="Times New Roman" w:cs="Times New Roman"/>
          <w:sz w:val="24"/>
          <w:szCs w:val="24"/>
        </w:rPr>
        <w:t>Homish</w:t>
      </w:r>
      <w:proofErr w:type="spellEnd"/>
      <w:r w:rsidR="00955A35" w:rsidRPr="002E47CE">
        <w:rPr>
          <w:rFonts w:ascii="Times New Roman" w:hAnsi="Times New Roman" w:cs="Times New Roman"/>
          <w:sz w:val="24"/>
          <w:szCs w:val="24"/>
        </w:rPr>
        <w:t>, Frazer, &amp; Carey, 2012)</w:t>
      </w:r>
      <w:r>
        <w:rPr>
          <w:rFonts w:ascii="Times New Roman" w:hAnsi="Times New Roman" w:cs="Times New Roman"/>
          <w:sz w:val="24"/>
          <w:szCs w:val="24"/>
        </w:rPr>
        <w:t>, impaired sleep (Coifman et al., 2021),</w:t>
      </w:r>
      <w:r w:rsidR="00955A35" w:rsidRPr="002E47CE">
        <w:rPr>
          <w:rFonts w:ascii="Times New Roman" w:hAnsi="Times New Roman" w:cs="Times New Roman"/>
          <w:sz w:val="24"/>
          <w:szCs w:val="24"/>
        </w:rPr>
        <w:t xml:space="preserve"> and suicidality (Martin, Tran, &amp; Buser, 2017). Indeed, firefighters are </w:t>
      </w:r>
      <w:r w:rsidR="007D6D51">
        <w:rPr>
          <w:rFonts w:ascii="Times New Roman" w:hAnsi="Times New Roman" w:cs="Times New Roman"/>
          <w:sz w:val="24"/>
          <w:szCs w:val="24"/>
        </w:rPr>
        <w:t xml:space="preserve">also </w:t>
      </w:r>
      <w:r w:rsidR="00955A35" w:rsidRPr="002E47CE">
        <w:rPr>
          <w:rFonts w:ascii="Times New Roman" w:hAnsi="Times New Roman" w:cs="Times New Roman"/>
          <w:sz w:val="24"/>
          <w:szCs w:val="24"/>
        </w:rPr>
        <w:t xml:space="preserve">at high risk for developing psychiatric disease, </w:t>
      </w:r>
      <w:r w:rsidR="00955A35" w:rsidRPr="002E47CE">
        <w:rPr>
          <w:rFonts w:ascii="Times New Roman" w:hAnsi="Times New Roman" w:cs="Times New Roman"/>
          <w:sz w:val="24"/>
          <w:szCs w:val="24"/>
        </w:rPr>
        <w:lastRenderedPageBreak/>
        <w:t xml:space="preserve">such as PTSD and depression (Carey et al., 2011; de Barros et al., 2013; Del Ben et al., 2006), and have high rates of suicide and suicidal ideation </w:t>
      </w:r>
      <w:r w:rsidR="000376DA">
        <w:rPr>
          <w:rFonts w:ascii="Times New Roman" w:hAnsi="Times New Roman" w:cs="Times New Roman"/>
          <w:sz w:val="24"/>
          <w:szCs w:val="24"/>
        </w:rPr>
        <w:t xml:space="preserve">compared to the general population </w:t>
      </w:r>
      <w:r w:rsidR="00955A35" w:rsidRPr="002E47CE">
        <w:rPr>
          <w:rFonts w:ascii="Times New Roman" w:hAnsi="Times New Roman" w:cs="Times New Roman"/>
          <w:sz w:val="24"/>
          <w:szCs w:val="24"/>
        </w:rPr>
        <w:t>(Stanley et al., 2015).</w:t>
      </w:r>
      <w:r w:rsidR="00955A35">
        <w:rPr>
          <w:rFonts w:ascii="Times New Roman" w:hAnsi="Times New Roman" w:cs="Times New Roman"/>
          <w:sz w:val="24"/>
          <w:szCs w:val="24"/>
        </w:rPr>
        <w:t xml:space="preserve"> </w:t>
      </w:r>
    </w:p>
    <w:p w14:paraId="15F471F8" w14:textId="77E40075" w:rsidR="00955A35" w:rsidRPr="002E47CE" w:rsidRDefault="00955A35" w:rsidP="00955A35">
      <w:pPr>
        <w:spacing w:line="480" w:lineRule="auto"/>
        <w:ind w:firstLine="720"/>
        <w:rPr>
          <w:rFonts w:ascii="Times New Roman" w:hAnsi="Times New Roman" w:cs="Times New Roman"/>
          <w:sz w:val="24"/>
          <w:szCs w:val="24"/>
        </w:rPr>
      </w:pPr>
      <w:r w:rsidRPr="002E47CE">
        <w:rPr>
          <w:rFonts w:ascii="Times New Roman" w:hAnsi="Times New Roman" w:cs="Times New Roman"/>
          <w:sz w:val="24"/>
          <w:szCs w:val="24"/>
        </w:rPr>
        <w:t>Given that military veterans who become firefighters</w:t>
      </w:r>
      <w:r w:rsidR="00870AFD">
        <w:rPr>
          <w:rFonts w:ascii="Times New Roman" w:hAnsi="Times New Roman" w:cs="Times New Roman"/>
          <w:sz w:val="24"/>
          <w:szCs w:val="24"/>
        </w:rPr>
        <w:t xml:space="preserve"> are</w:t>
      </w:r>
      <w:r w:rsidRPr="002E47CE">
        <w:rPr>
          <w:rFonts w:ascii="Times New Roman" w:hAnsi="Times New Roman" w:cs="Times New Roman"/>
          <w:sz w:val="24"/>
          <w:szCs w:val="24"/>
        </w:rPr>
        <w:t xml:space="preserve"> </w:t>
      </w:r>
      <w:r w:rsidR="00EE7F80">
        <w:rPr>
          <w:rFonts w:ascii="Times New Roman" w:hAnsi="Times New Roman" w:cs="Times New Roman"/>
          <w:sz w:val="24"/>
          <w:szCs w:val="24"/>
        </w:rPr>
        <w:t xml:space="preserve">choosing to </w:t>
      </w:r>
      <w:r w:rsidRPr="002E47CE">
        <w:rPr>
          <w:rFonts w:ascii="Times New Roman" w:hAnsi="Times New Roman" w:cs="Times New Roman"/>
          <w:sz w:val="24"/>
          <w:szCs w:val="24"/>
        </w:rPr>
        <w:t>transition from one high-stress career to another, it is important to investigate the psychological effects of military service</w:t>
      </w:r>
      <w:r w:rsidR="007D6D51">
        <w:rPr>
          <w:rFonts w:ascii="Times New Roman" w:hAnsi="Times New Roman" w:cs="Times New Roman"/>
          <w:sz w:val="24"/>
          <w:szCs w:val="24"/>
        </w:rPr>
        <w:t xml:space="preserve"> on future vulnerability</w:t>
      </w:r>
      <w:r w:rsidR="00550DD0">
        <w:rPr>
          <w:rFonts w:ascii="Times New Roman" w:hAnsi="Times New Roman" w:cs="Times New Roman"/>
          <w:sz w:val="24"/>
          <w:szCs w:val="24"/>
        </w:rPr>
        <w:t xml:space="preserve"> or adaptation</w:t>
      </w:r>
      <w:r w:rsidRPr="002E47CE">
        <w:rPr>
          <w:rFonts w:ascii="Times New Roman" w:hAnsi="Times New Roman" w:cs="Times New Roman"/>
          <w:sz w:val="24"/>
          <w:szCs w:val="24"/>
        </w:rPr>
        <w:t>.</w:t>
      </w:r>
      <w:r>
        <w:rPr>
          <w:rFonts w:ascii="Times New Roman" w:hAnsi="Times New Roman" w:cs="Times New Roman"/>
          <w:sz w:val="24"/>
          <w:szCs w:val="24"/>
        </w:rPr>
        <w:t xml:space="preserve"> </w:t>
      </w:r>
      <w:r w:rsidR="004D564B">
        <w:rPr>
          <w:rFonts w:ascii="Times New Roman" w:hAnsi="Times New Roman" w:cs="Times New Roman"/>
          <w:sz w:val="24"/>
          <w:szCs w:val="24"/>
        </w:rPr>
        <w:t>It remains unclear</w:t>
      </w:r>
      <w:r w:rsidRPr="002E47CE">
        <w:rPr>
          <w:rFonts w:ascii="Times New Roman" w:hAnsi="Times New Roman" w:cs="Times New Roman"/>
          <w:sz w:val="24"/>
          <w:szCs w:val="24"/>
        </w:rPr>
        <w:t xml:space="preserve"> whether firefighters who first served in the military possess unique </w:t>
      </w:r>
      <w:r w:rsidR="00A65AC4">
        <w:rPr>
          <w:rFonts w:ascii="Times New Roman" w:hAnsi="Times New Roman" w:cs="Times New Roman"/>
          <w:sz w:val="24"/>
          <w:szCs w:val="24"/>
        </w:rPr>
        <w:t>characteristics</w:t>
      </w:r>
      <w:r w:rsidRPr="002E47CE">
        <w:rPr>
          <w:rFonts w:ascii="Times New Roman" w:hAnsi="Times New Roman" w:cs="Times New Roman"/>
          <w:sz w:val="24"/>
          <w:szCs w:val="24"/>
        </w:rPr>
        <w:t xml:space="preserve"> that foster adaptive emotional responding in the face of stress and adversity, or whether their military experience adds additional risk to an already high-risk profession. </w:t>
      </w:r>
      <w:r w:rsidR="004D564B">
        <w:rPr>
          <w:rFonts w:ascii="Times New Roman" w:hAnsi="Times New Roman" w:cs="Times New Roman"/>
          <w:sz w:val="24"/>
          <w:szCs w:val="24"/>
        </w:rPr>
        <w:t>On one hand</w:t>
      </w:r>
      <w:r w:rsidRPr="002E47CE">
        <w:rPr>
          <w:rFonts w:ascii="Times New Roman" w:hAnsi="Times New Roman" w:cs="Times New Roman"/>
          <w:sz w:val="24"/>
          <w:szCs w:val="24"/>
        </w:rPr>
        <w:t>, the high-quality training received in the United States military might foster self-efficacy and adaptive emotion regulation in the face of stressful situations</w:t>
      </w:r>
      <w:r>
        <w:rPr>
          <w:rFonts w:ascii="Times New Roman" w:hAnsi="Times New Roman" w:cs="Times New Roman"/>
          <w:sz w:val="24"/>
          <w:szCs w:val="24"/>
        </w:rPr>
        <w:t>, creating an advantage for some veterans who choose</w:t>
      </w:r>
      <w:r w:rsidRPr="002E47CE">
        <w:rPr>
          <w:rFonts w:ascii="Times New Roman" w:hAnsi="Times New Roman" w:cs="Times New Roman"/>
          <w:sz w:val="24"/>
          <w:szCs w:val="24"/>
        </w:rPr>
        <w:t xml:space="preserve"> </w:t>
      </w:r>
      <w:r>
        <w:rPr>
          <w:rFonts w:ascii="Times New Roman" w:hAnsi="Times New Roman" w:cs="Times New Roman"/>
          <w:sz w:val="24"/>
          <w:szCs w:val="24"/>
        </w:rPr>
        <w:t xml:space="preserve">to seek careers as first-responders </w:t>
      </w:r>
      <w:r w:rsidRPr="002E47CE">
        <w:rPr>
          <w:rFonts w:ascii="Times New Roman" w:hAnsi="Times New Roman" w:cs="Times New Roman"/>
          <w:sz w:val="24"/>
          <w:szCs w:val="24"/>
        </w:rPr>
        <w:t xml:space="preserve">(Bonanno et al., 2012; </w:t>
      </w:r>
      <w:proofErr w:type="spellStart"/>
      <w:r w:rsidRPr="002E47CE">
        <w:rPr>
          <w:rFonts w:ascii="Times New Roman" w:hAnsi="Times New Roman" w:cs="Times New Roman"/>
          <w:sz w:val="24"/>
          <w:szCs w:val="24"/>
        </w:rPr>
        <w:t>Whealin</w:t>
      </w:r>
      <w:proofErr w:type="spellEnd"/>
      <w:r w:rsidRPr="002E47CE">
        <w:rPr>
          <w:rFonts w:ascii="Times New Roman" w:hAnsi="Times New Roman" w:cs="Times New Roman"/>
          <w:sz w:val="24"/>
          <w:szCs w:val="24"/>
        </w:rPr>
        <w:t>, Ruzek, &amp; Southwick, 2008).</w:t>
      </w:r>
      <w:r w:rsidR="004D564B">
        <w:rPr>
          <w:rFonts w:ascii="Times New Roman" w:hAnsi="Times New Roman" w:cs="Times New Roman"/>
          <w:sz w:val="24"/>
          <w:szCs w:val="24"/>
        </w:rPr>
        <w:t xml:space="preserve"> </w:t>
      </w:r>
      <w:r w:rsidR="004D564B" w:rsidRPr="00057939">
        <w:rPr>
          <w:rFonts w:ascii="Times New Roman" w:hAnsi="Times New Roman" w:cs="Times New Roman"/>
          <w:sz w:val="24"/>
          <w:szCs w:val="24"/>
        </w:rPr>
        <w:t>On the other hand</w:t>
      </w:r>
      <w:r w:rsidR="00057939" w:rsidRPr="00057939">
        <w:rPr>
          <w:rFonts w:ascii="Times New Roman" w:hAnsi="Times New Roman" w:cs="Times New Roman"/>
          <w:sz w:val="24"/>
          <w:szCs w:val="24"/>
        </w:rPr>
        <w:t>,</w:t>
      </w:r>
      <w:r w:rsidR="00057939">
        <w:rPr>
          <w:rFonts w:ascii="Times New Roman" w:hAnsi="Times New Roman" w:cs="Times New Roman"/>
          <w:sz w:val="24"/>
          <w:szCs w:val="24"/>
        </w:rPr>
        <w:t xml:space="preserve"> military veterans are more likely to enter the profession with prior traumatic experiences.</w:t>
      </w:r>
      <w:r>
        <w:rPr>
          <w:rFonts w:ascii="Times New Roman" w:hAnsi="Times New Roman" w:cs="Times New Roman"/>
          <w:sz w:val="24"/>
          <w:szCs w:val="24"/>
        </w:rPr>
        <w:t xml:space="preserve"> </w:t>
      </w:r>
      <w:r w:rsidRPr="002E47CE">
        <w:rPr>
          <w:rFonts w:ascii="Times New Roman" w:hAnsi="Times New Roman" w:cs="Times New Roman"/>
          <w:sz w:val="24"/>
          <w:szCs w:val="24"/>
        </w:rPr>
        <w:t>Given the essential role of first responders</w:t>
      </w:r>
      <w:r>
        <w:rPr>
          <w:rFonts w:ascii="Times New Roman" w:hAnsi="Times New Roman" w:cs="Times New Roman"/>
          <w:sz w:val="24"/>
          <w:szCs w:val="24"/>
        </w:rPr>
        <w:t xml:space="preserve">—as </w:t>
      </w:r>
      <w:r w:rsidRPr="002E47CE">
        <w:rPr>
          <w:rFonts w:ascii="Times New Roman" w:hAnsi="Times New Roman" w:cs="Times New Roman"/>
          <w:sz w:val="24"/>
          <w:szCs w:val="24"/>
        </w:rPr>
        <w:t>society relies on these personnel for safety and protection in everyday life</w:t>
      </w:r>
      <w:r>
        <w:rPr>
          <w:rFonts w:ascii="Times New Roman" w:hAnsi="Times New Roman" w:cs="Times New Roman"/>
          <w:sz w:val="24"/>
          <w:szCs w:val="24"/>
        </w:rPr>
        <w:t>—</w:t>
      </w:r>
      <w:r w:rsidRPr="002E47CE">
        <w:rPr>
          <w:rFonts w:ascii="Times New Roman" w:hAnsi="Times New Roman" w:cs="Times New Roman"/>
          <w:sz w:val="24"/>
          <w:szCs w:val="24"/>
        </w:rPr>
        <w:t>it</w:t>
      </w:r>
      <w:r>
        <w:rPr>
          <w:rFonts w:ascii="Times New Roman" w:hAnsi="Times New Roman" w:cs="Times New Roman"/>
          <w:sz w:val="24"/>
          <w:szCs w:val="24"/>
        </w:rPr>
        <w:t xml:space="preserve"> </w:t>
      </w:r>
      <w:r w:rsidRPr="002E47CE">
        <w:rPr>
          <w:rFonts w:ascii="Times New Roman" w:hAnsi="Times New Roman" w:cs="Times New Roman"/>
          <w:sz w:val="24"/>
          <w:szCs w:val="24"/>
        </w:rPr>
        <w:t xml:space="preserve">is critical to determine </w:t>
      </w:r>
      <w:r>
        <w:rPr>
          <w:rFonts w:ascii="Times New Roman" w:hAnsi="Times New Roman" w:cs="Times New Roman"/>
          <w:sz w:val="24"/>
          <w:szCs w:val="24"/>
        </w:rPr>
        <w:t>the</w:t>
      </w:r>
      <w:r w:rsidRPr="002E47CE">
        <w:rPr>
          <w:rFonts w:ascii="Times New Roman" w:hAnsi="Times New Roman" w:cs="Times New Roman"/>
          <w:sz w:val="24"/>
          <w:szCs w:val="24"/>
        </w:rPr>
        <w:t xml:space="preserve"> impact</w:t>
      </w:r>
      <w:r>
        <w:rPr>
          <w:rFonts w:ascii="Times New Roman" w:hAnsi="Times New Roman" w:cs="Times New Roman"/>
          <w:sz w:val="24"/>
          <w:szCs w:val="24"/>
        </w:rPr>
        <w:t xml:space="preserve"> of</w:t>
      </w:r>
      <w:r w:rsidRPr="002E47CE">
        <w:rPr>
          <w:rFonts w:ascii="Times New Roman" w:hAnsi="Times New Roman" w:cs="Times New Roman"/>
          <w:sz w:val="24"/>
          <w:szCs w:val="24"/>
        </w:rPr>
        <w:t xml:space="preserve"> military experience on </w:t>
      </w:r>
      <w:r w:rsidR="00FB4C3C">
        <w:rPr>
          <w:rFonts w:ascii="Times New Roman" w:hAnsi="Times New Roman" w:cs="Times New Roman"/>
          <w:sz w:val="24"/>
          <w:szCs w:val="24"/>
        </w:rPr>
        <w:t xml:space="preserve">processes that underly </w:t>
      </w:r>
      <w:r w:rsidR="0095569A">
        <w:rPr>
          <w:rFonts w:ascii="Times New Roman" w:hAnsi="Times New Roman" w:cs="Times New Roman"/>
          <w:sz w:val="24"/>
          <w:szCs w:val="24"/>
        </w:rPr>
        <w:t>responses to stress</w:t>
      </w:r>
      <w:r w:rsidR="00D7256B">
        <w:rPr>
          <w:rFonts w:ascii="Times New Roman" w:hAnsi="Times New Roman" w:cs="Times New Roman"/>
          <w:sz w:val="24"/>
          <w:szCs w:val="24"/>
        </w:rPr>
        <w:t xml:space="preserve">, as such </w:t>
      </w:r>
      <w:r w:rsidR="003A6AEB">
        <w:rPr>
          <w:rFonts w:ascii="Times New Roman" w:hAnsi="Times New Roman" w:cs="Times New Roman"/>
          <w:sz w:val="24"/>
          <w:szCs w:val="24"/>
        </w:rPr>
        <w:t xml:space="preserve">factors may have relevance </w:t>
      </w:r>
      <w:r w:rsidR="00392435">
        <w:rPr>
          <w:rFonts w:ascii="Times New Roman" w:hAnsi="Times New Roman" w:cs="Times New Roman"/>
          <w:sz w:val="24"/>
          <w:szCs w:val="24"/>
        </w:rPr>
        <w:t>for</w:t>
      </w:r>
      <w:r w:rsidR="003A6AEB">
        <w:rPr>
          <w:rFonts w:ascii="Times New Roman" w:hAnsi="Times New Roman" w:cs="Times New Roman"/>
          <w:sz w:val="24"/>
          <w:szCs w:val="24"/>
        </w:rPr>
        <w:t xml:space="preserve"> future functioning and </w:t>
      </w:r>
      <w:r w:rsidR="00EE0BF6">
        <w:rPr>
          <w:rFonts w:ascii="Times New Roman" w:hAnsi="Times New Roman" w:cs="Times New Roman"/>
          <w:sz w:val="24"/>
          <w:szCs w:val="24"/>
        </w:rPr>
        <w:t>ability to cope with the stress of the job</w:t>
      </w:r>
      <w:r w:rsidR="00F72010">
        <w:rPr>
          <w:rFonts w:ascii="Times New Roman" w:hAnsi="Times New Roman" w:cs="Times New Roman"/>
          <w:sz w:val="24"/>
          <w:szCs w:val="24"/>
        </w:rPr>
        <w:t xml:space="preserve"> (</w:t>
      </w:r>
      <w:r w:rsidR="00125E34">
        <w:rPr>
          <w:rFonts w:ascii="Times New Roman" w:hAnsi="Times New Roman" w:cs="Times New Roman"/>
          <w:sz w:val="24"/>
          <w:szCs w:val="24"/>
        </w:rPr>
        <w:t>Smith et al., 2018)</w:t>
      </w:r>
      <w:r w:rsidRPr="002E47CE">
        <w:rPr>
          <w:rFonts w:ascii="Times New Roman" w:hAnsi="Times New Roman" w:cs="Times New Roman"/>
          <w:sz w:val="24"/>
          <w:szCs w:val="24"/>
        </w:rPr>
        <w:t xml:space="preserve">.   </w:t>
      </w:r>
    </w:p>
    <w:p w14:paraId="397A65A8" w14:textId="32FA32C0" w:rsidR="008C57EA" w:rsidRDefault="00955A35" w:rsidP="00955A35">
      <w:pPr>
        <w:spacing w:line="480" w:lineRule="auto"/>
        <w:ind w:firstLine="720"/>
        <w:rPr>
          <w:rFonts w:ascii="Times New Roman" w:hAnsi="Times New Roman" w:cs="Times New Roman"/>
          <w:sz w:val="24"/>
          <w:szCs w:val="24"/>
        </w:rPr>
      </w:pPr>
      <w:r w:rsidRPr="000F1805">
        <w:rPr>
          <w:rFonts w:ascii="Times New Roman" w:hAnsi="Times New Roman" w:cs="Times New Roman"/>
          <w:sz w:val="24"/>
          <w:szCs w:val="24"/>
        </w:rPr>
        <w:t xml:space="preserve">One </w:t>
      </w:r>
      <w:r w:rsidR="00510784">
        <w:rPr>
          <w:rFonts w:ascii="Times New Roman" w:hAnsi="Times New Roman" w:cs="Times New Roman"/>
          <w:sz w:val="24"/>
          <w:szCs w:val="24"/>
        </w:rPr>
        <w:t xml:space="preserve">major </w:t>
      </w:r>
      <w:r w:rsidR="00CB0749">
        <w:rPr>
          <w:rFonts w:ascii="Times New Roman" w:hAnsi="Times New Roman" w:cs="Times New Roman"/>
          <w:sz w:val="24"/>
          <w:szCs w:val="24"/>
        </w:rPr>
        <w:t>factor related to stress</w:t>
      </w:r>
      <w:r w:rsidR="00AE09BF">
        <w:rPr>
          <w:rFonts w:ascii="Times New Roman" w:hAnsi="Times New Roman" w:cs="Times New Roman"/>
          <w:sz w:val="24"/>
          <w:szCs w:val="24"/>
        </w:rPr>
        <w:t xml:space="preserve"> processing</w:t>
      </w:r>
      <w:r w:rsidRPr="000F1805">
        <w:rPr>
          <w:rFonts w:ascii="Times New Roman" w:hAnsi="Times New Roman" w:cs="Times New Roman"/>
          <w:sz w:val="24"/>
          <w:szCs w:val="24"/>
        </w:rPr>
        <w:t xml:space="preserve"> that may be impacted by military experience is </w:t>
      </w:r>
      <w:r w:rsidR="005B5822">
        <w:rPr>
          <w:rFonts w:ascii="Times New Roman" w:hAnsi="Times New Roman" w:cs="Times New Roman"/>
          <w:sz w:val="24"/>
          <w:szCs w:val="24"/>
        </w:rPr>
        <w:t xml:space="preserve">the threat-response system. </w:t>
      </w:r>
      <w:r w:rsidR="007F29F9">
        <w:rPr>
          <w:rFonts w:ascii="Times New Roman" w:hAnsi="Times New Roman" w:cs="Times New Roman"/>
          <w:sz w:val="24"/>
          <w:szCs w:val="24"/>
        </w:rPr>
        <w:t>This is a</w:t>
      </w:r>
      <w:r w:rsidR="008D7B47">
        <w:rPr>
          <w:rFonts w:ascii="Times New Roman" w:hAnsi="Times New Roman" w:cs="Times New Roman"/>
          <w:sz w:val="24"/>
          <w:szCs w:val="24"/>
        </w:rPr>
        <w:t>n affective</w:t>
      </w:r>
      <w:r w:rsidR="007F29F9">
        <w:rPr>
          <w:rFonts w:ascii="Times New Roman" w:hAnsi="Times New Roman" w:cs="Times New Roman"/>
          <w:sz w:val="24"/>
          <w:szCs w:val="24"/>
        </w:rPr>
        <w:t xml:space="preserve"> system involved in the detection </w:t>
      </w:r>
      <w:r w:rsidR="00533CAB">
        <w:rPr>
          <w:rFonts w:ascii="Times New Roman" w:hAnsi="Times New Roman" w:cs="Times New Roman"/>
          <w:sz w:val="24"/>
          <w:szCs w:val="24"/>
        </w:rPr>
        <w:t xml:space="preserve">and avoidance </w:t>
      </w:r>
      <w:r w:rsidR="007F29F9">
        <w:rPr>
          <w:rFonts w:ascii="Times New Roman" w:hAnsi="Times New Roman" w:cs="Times New Roman"/>
          <w:sz w:val="24"/>
          <w:szCs w:val="24"/>
        </w:rPr>
        <w:t>of acute threats in the environment</w:t>
      </w:r>
      <w:r w:rsidR="00077FC0">
        <w:rPr>
          <w:rFonts w:ascii="Times New Roman" w:hAnsi="Times New Roman" w:cs="Times New Roman"/>
          <w:sz w:val="24"/>
          <w:szCs w:val="24"/>
        </w:rPr>
        <w:t xml:space="preserve">, </w:t>
      </w:r>
      <w:r w:rsidR="00A956E0">
        <w:rPr>
          <w:rFonts w:ascii="Times New Roman" w:hAnsi="Times New Roman" w:cs="Times New Roman"/>
          <w:sz w:val="24"/>
          <w:szCs w:val="24"/>
        </w:rPr>
        <w:t>consisting</w:t>
      </w:r>
      <w:r w:rsidR="00077FC0">
        <w:rPr>
          <w:rFonts w:ascii="Times New Roman" w:hAnsi="Times New Roman" w:cs="Times New Roman"/>
          <w:sz w:val="24"/>
          <w:szCs w:val="24"/>
        </w:rPr>
        <w:t xml:space="preserve"> </w:t>
      </w:r>
      <w:r w:rsidR="00A956E0">
        <w:rPr>
          <w:rFonts w:ascii="Times New Roman" w:hAnsi="Times New Roman" w:cs="Times New Roman"/>
          <w:sz w:val="24"/>
          <w:szCs w:val="24"/>
        </w:rPr>
        <w:t>of</w:t>
      </w:r>
      <w:r w:rsidR="00077FC0">
        <w:rPr>
          <w:rFonts w:ascii="Times New Roman" w:hAnsi="Times New Roman" w:cs="Times New Roman"/>
          <w:sz w:val="24"/>
          <w:szCs w:val="24"/>
        </w:rPr>
        <w:t xml:space="preserve"> a fear response, </w:t>
      </w:r>
      <w:r w:rsidR="00A956E0">
        <w:rPr>
          <w:rFonts w:ascii="Times New Roman" w:hAnsi="Times New Roman" w:cs="Times New Roman"/>
          <w:sz w:val="24"/>
          <w:szCs w:val="24"/>
        </w:rPr>
        <w:t>which includes</w:t>
      </w:r>
      <w:r w:rsidR="00077FC0">
        <w:rPr>
          <w:rFonts w:ascii="Times New Roman" w:hAnsi="Times New Roman" w:cs="Times New Roman"/>
          <w:sz w:val="24"/>
          <w:szCs w:val="24"/>
        </w:rPr>
        <w:t xml:space="preserve"> </w:t>
      </w:r>
      <w:r w:rsidR="00B936F1">
        <w:rPr>
          <w:rFonts w:ascii="Times New Roman" w:hAnsi="Times New Roman" w:cs="Times New Roman"/>
          <w:sz w:val="24"/>
          <w:szCs w:val="24"/>
        </w:rPr>
        <w:t xml:space="preserve">an increase in autonomic </w:t>
      </w:r>
      <w:r w:rsidR="00D7706F">
        <w:rPr>
          <w:rFonts w:ascii="Times New Roman" w:hAnsi="Times New Roman" w:cs="Times New Roman"/>
          <w:sz w:val="24"/>
          <w:szCs w:val="24"/>
        </w:rPr>
        <w:t>arousal,</w:t>
      </w:r>
      <w:r w:rsidR="003406FC">
        <w:rPr>
          <w:rFonts w:ascii="Times New Roman" w:hAnsi="Times New Roman" w:cs="Times New Roman"/>
          <w:sz w:val="24"/>
          <w:szCs w:val="24"/>
        </w:rPr>
        <w:t xml:space="preserve"> </w:t>
      </w:r>
      <w:r w:rsidR="004A7F8C">
        <w:rPr>
          <w:rFonts w:ascii="Times New Roman" w:hAnsi="Times New Roman" w:cs="Times New Roman"/>
          <w:sz w:val="24"/>
          <w:szCs w:val="24"/>
        </w:rPr>
        <w:t xml:space="preserve">reallocation of cognitive resources (e.g., attention), </w:t>
      </w:r>
      <w:r w:rsidR="003406FC">
        <w:rPr>
          <w:rFonts w:ascii="Times New Roman" w:hAnsi="Times New Roman" w:cs="Times New Roman"/>
          <w:sz w:val="24"/>
          <w:szCs w:val="24"/>
        </w:rPr>
        <w:t xml:space="preserve">and </w:t>
      </w:r>
      <w:r w:rsidR="001D53BE">
        <w:rPr>
          <w:rFonts w:ascii="Times New Roman" w:hAnsi="Times New Roman" w:cs="Times New Roman"/>
          <w:sz w:val="24"/>
          <w:szCs w:val="24"/>
        </w:rPr>
        <w:t>avoidant</w:t>
      </w:r>
      <w:r w:rsidR="003406FC">
        <w:rPr>
          <w:rFonts w:ascii="Times New Roman" w:hAnsi="Times New Roman" w:cs="Times New Roman"/>
          <w:sz w:val="24"/>
          <w:szCs w:val="24"/>
        </w:rPr>
        <w:t xml:space="preserve"> behavior</w:t>
      </w:r>
      <w:r w:rsidR="001D53BE">
        <w:rPr>
          <w:rFonts w:ascii="Times New Roman" w:hAnsi="Times New Roman" w:cs="Times New Roman"/>
          <w:sz w:val="24"/>
          <w:szCs w:val="24"/>
        </w:rPr>
        <w:t xml:space="preserve"> (e.g., fleeing</w:t>
      </w:r>
      <w:r w:rsidR="007D45BA">
        <w:rPr>
          <w:rFonts w:ascii="Times New Roman" w:hAnsi="Times New Roman" w:cs="Times New Roman"/>
          <w:sz w:val="24"/>
          <w:szCs w:val="24"/>
        </w:rPr>
        <w:t>;</w:t>
      </w:r>
      <w:r w:rsidR="002F3874">
        <w:rPr>
          <w:rFonts w:ascii="Times New Roman" w:hAnsi="Times New Roman" w:cs="Times New Roman"/>
          <w:sz w:val="24"/>
          <w:szCs w:val="24"/>
        </w:rPr>
        <w:t xml:space="preserve"> Bradley et al., 2001; </w:t>
      </w:r>
      <w:r w:rsidR="00EA230A">
        <w:rPr>
          <w:rFonts w:ascii="Times New Roman" w:hAnsi="Times New Roman" w:cs="Times New Roman"/>
          <w:sz w:val="24"/>
          <w:szCs w:val="24"/>
        </w:rPr>
        <w:t xml:space="preserve">Cuthbert et al., </w:t>
      </w:r>
      <w:r w:rsidR="000B2386">
        <w:rPr>
          <w:rFonts w:ascii="Times New Roman" w:hAnsi="Times New Roman" w:cs="Times New Roman"/>
          <w:sz w:val="24"/>
          <w:szCs w:val="24"/>
        </w:rPr>
        <w:t>2003)</w:t>
      </w:r>
      <w:r w:rsidR="003406FC">
        <w:rPr>
          <w:rFonts w:ascii="Times New Roman" w:hAnsi="Times New Roman" w:cs="Times New Roman"/>
          <w:sz w:val="24"/>
          <w:szCs w:val="24"/>
        </w:rPr>
        <w:t>.</w:t>
      </w:r>
      <w:r w:rsidRPr="000F1805">
        <w:rPr>
          <w:rFonts w:ascii="Times New Roman" w:hAnsi="Times New Roman" w:cs="Times New Roman"/>
          <w:sz w:val="24"/>
          <w:szCs w:val="24"/>
        </w:rPr>
        <w:t xml:space="preserve"> </w:t>
      </w:r>
      <w:r w:rsidR="00921B66">
        <w:rPr>
          <w:rFonts w:ascii="Times New Roman" w:hAnsi="Times New Roman" w:cs="Times New Roman"/>
          <w:sz w:val="24"/>
          <w:szCs w:val="24"/>
        </w:rPr>
        <w:t>F</w:t>
      </w:r>
      <w:r w:rsidRPr="002D573A">
        <w:rPr>
          <w:rFonts w:ascii="Times New Roman" w:hAnsi="Times New Roman" w:cs="Times New Roman"/>
          <w:sz w:val="24"/>
          <w:szCs w:val="24"/>
        </w:rPr>
        <w:t>ear</w:t>
      </w:r>
      <w:r w:rsidR="000B2386" w:rsidRPr="002D573A">
        <w:rPr>
          <w:rFonts w:ascii="Times New Roman" w:hAnsi="Times New Roman" w:cs="Times New Roman"/>
          <w:sz w:val="24"/>
          <w:szCs w:val="24"/>
        </w:rPr>
        <w:t>—a crucial component of the threat-</w:t>
      </w:r>
      <w:r w:rsidR="003E0227" w:rsidRPr="002D573A">
        <w:rPr>
          <w:rFonts w:ascii="Times New Roman" w:hAnsi="Times New Roman" w:cs="Times New Roman"/>
          <w:sz w:val="24"/>
          <w:szCs w:val="24"/>
        </w:rPr>
        <w:t>response system—</w:t>
      </w:r>
      <w:r w:rsidR="00B02953">
        <w:rPr>
          <w:rFonts w:ascii="Times New Roman" w:hAnsi="Times New Roman" w:cs="Times New Roman"/>
          <w:sz w:val="24"/>
          <w:szCs w:val="24"/>
        </w:rPr>
        <w:t xml:space="preserve">is generally thought to have </w:t>
      </w:r>
      <w:r w:rsidRPr="002D573A">
        <w:rPr>
          <w:rFonts w:ascii="Times New Roman" w:hAnsi="Times New Roman" w:cs="Times New Roman"/>
          <w:sz w:val="24"/>
          <w:szCs w:val="24"/>
        </w:rPr>
        <w:t>evolved</w:t>
      </w:r>
      <w:r w:rsidR="003E0227" w:rsidRPr="002D573A">
        <w:rPr>
          <w:rFonts w:ascii="Times New Roman" w:hAnsi="Times New Roman" w:cs="Times New Roman"/>
          <w:sz w:val="24"/>
          <w:szCs w:val="24"/>
        </w:rPr>
        <w:t xml:space="preserve"> </w:t>
      </w:r>
      <w:r w:rsidRPr="002D573A">
        <w:rPr>
          <w:rFonts w:ascii="Times New Roman" w:hAnsi="Times New Roman" w:cs="Times New Roman"/>
          <w:sz w:val="24"/>
          <w:szCs w:val="24"/>
        </w:rPr>
        <w:t>to</w:t>
      </w:r>
      <w:r w:rsidR="007D6D51">
        <w:rPr>
          <w:rFonts w:ascii="Times New Roman" w:hAnsi="Times New Roman" w:cs="Times New Roman"/>
          <w:sz w:val="24"/>
          <w:szCs w:val="24"/>
        </w:rPr>
        <w:t xml:space="preserve"> both detect and to</w:t>
      </w:r>
      <w:r w:rsidRPr="002D573A">
        <w:rPr>
          <w:rFonts w:ascii="Times New Roman" w:hAnsi="Times New Roman" w:cs="Times New Roman"/>
          <w:sz w:val="24"/>
          <w:szCs w:val="24"/>
        </w:rPr>
        <w:t xml:space="preserve"> </w:t>
      </w:r>
      <w:r w:rsidR="00321D25" w:rsidRPr="001511E8">
        <w:rPr>
          <w:rFonts w:ascii="Times New Roman" w:hAnsi="Times New Roman" w:cs="Times New Roman"/>
          <w:sz w:val="24"/>
          <w:szCs w:val="24"/>
        </w:rPr>
        <w:t>motivate</w:t>
      </w:r>
      <w:r w:rsidR="002D573A" w:rsidRPr="001511E8">
        <w:rPr>
          <w:rFonts w:ascii="Times New Roman" w:hAnsi="Times New Roman" w:cs="Times New Roman"/>
          <w:sz w:val="24"/>
          <w:szCs w:val="24"/>
        </w:rPr>
        <w:t xml:space="preserve"> </w:t>
      </w:r>
      <w:r w:rsidR="002D573A" w:rsidRPr="001511E8">
        <w:rPr>
          <w:rFonts w:ascii="Times New Roman" w:hAnsi="Times New Roman" w:cs="Times New Roman"/>
          <w:sz w:val="24"/>
          <w:szCs w:val="24"/>
        </w:rPr>
        <w:lastRenderedPageBreak/>
        <w:t>avoidance</w:t>
      </w:r>
      <w:r w:rsidRPr="002D573A">
        <w:rPr>
          <w:rFonts w:ascii="Times New Roman" w:hAnsi="Times New Roman" w:cs="Times New Roman"/>
          <w:sz w:val="24"/>
          <w:szCs w:val="24"/>
        </w:rPr>
        <w:t xml:space="preserve"> of </w:t>
      </w:r>
      <w:r w:rsidR="002D573A" w:rsidRPr="001511E8">
        <w:rPr>
          <w:rFonts w:ascii="Times New Roman" w:hAnsi="Times New Roman" w:cs="Times New Roman"/>
          <w:sz w:val="24"/>
          <w:szCs w:val="24"/>
        </w:rPr>
        <w:t>such threats</w:t>
      </w:r>
      <w:r w:rsidR="003E0227" w:rsidRPr="002D573A">
        <w:rPr>
          <w:rFonts w:ascii="Times New Roman" w:hAnsi="Times New Roman" w:cs="Times New Roman"/>
          <w:sz w:val="24"/>
          <w:szCs w:val="24"/>
        </w:rPr>
        <w:t xml:space="preserve">, promoting survival </w:t>
      </w:r>
      <w:r w:rsidRPr="002D573A">
        <w:rPr>
          <w:rFonts w:ascii="Times New Roman" w:hAnsi="Times New Roman" w:cs="Times New Roman"/>
          <w:sz w:val="24"/>
          <w:szCs w:val="24"/>
        </w:rPr>
        <w:t>(</w:t>
      </w:r>
      <w:r w:rsidR="002C285D">
        <w:rPr>
          <w:rFonts w:ascii="Times New Roman" w:hAnsi="Times New Roman" w:cs="Times New Roman"/>
          <w:sz w:val="24"/>
          <w:szCs w:val="24"/>
        </w:rPr>
        <w:t xml:space="preserve">Cosmides &amp; </w:t>
      </w:r>
      <w:proofErr w:type="spellStart"/>
      <w:r w:rsidR="002C285D">
        <w:rPr>
          <w:rFonts w:ascii="Times New Roman" w:hAnsi="Times New Roman" w:cs="Times New Roman"/>
          <w:sz w:val="24"/>
          <w:szCs w:val="24"/>
        </w:rPr>
        <w:t>Tooby</w:t>
      </w:r>
      <w:proofErr w:type="spellEnd"/>
      <w:r w:rsidR="002C285D">
        <w:rPr>
          <w:rFonts w:ascii="Times New Roman" w:hAnsi="Times New Roman" w:cs="Times New Roman"/>
          <w:sz w:val="24"/>
          <w:szCs w:val="24"/>
        </w:rPr>
        <w:t>, 200</w:t>
      </w:r>
      <w:r w:rsidR="00270816">
        <w:rPr>
          <w:rFonts w:ascii="Times New Roman" w:hAnsi="Times New Roman" w:cs="Times New Roman"/>
          <w:sz w:val="24"/>
          <w:szCs w:val="24"/>
        </w:rPr>
        <w:t>8</w:t>
      </w:r>
      <w:r w:rsidR="002C285D">
        <w:rPr>
          <w:rFonts w:ascii="Times New Roman" w:hAnsi="Times New Roman" w:cs="Times New Roman"/>
          <w:sz w:val="24"/>
          <w:szCs w:val="24"/>
        </w:rPr>
        <w:t xml:space="preserve">; </w:t>
      </w:r>
      <w:r w:rsidRPr="002D573A">
        <w:rPr>
          <w:rFonts w:ascii="Times New Roman" w:hAnsi="Times New Roman" w:cs="Times New Roman"/>
          <w:sz w:val="24"/>
          <w:szCs w:val="24"/>
        </w:rPr>
        <w:t>Ohman &amp; Mineka, 2001</w:t>
      </w:r>
      <w:r w:rsidRPr="000F1805">
        <w:rPr>
          <w:rFonts w:ascii="Times New Roman" w:hAnsi="Times New Roman" w:cs="Times New Roman"/>
          <w:sz w:val="24"/>
          <w:szCs w:val="24"/>
        </w:rPr>
        <w:t>).</w:t>
      </w:r>
      <w:r>
        <w:rPr>
          <w:rFonts w:ascii="Times New Roman" w:hAnsi="Times New Roman" w:cs="Times New Roman"/>
          <w:sz w:val="24"/>
          <w:szCs w:val="24"/>
        </w:rPr>
        <w:t xml:space="preserve"> </w:t>
      </w:r>
      <w:r w:rsidR="0018109E">
        <w:rPr>
          <w:rFonts w:ascii="Times New Roman" w:hAnsi="Times New Roman" w:cs="Times New Roman"/>
          <w:sz w:val="24"/>
          <w:szCs w:val="24"/>
        </w:rPr>
        <w:t xml:space="preserve">Although fear is generally considered adaptive, </w:t>
      </w:r>
      <w:r w:rsidR="007D6D51">
        <w:rPr>
          <w:rFonts w:ascii="Times New Roman" w:hAnsi="Times New Roman" w:cs="Times New Roman"/>
          <w:sz w:val="24"/>
          <w:szCs w:val="24"/>
        </w:rPr>
        <w:t>prior research has demonstrated how</w:t>
      </w:r>
      <w:r w:rsidR="00206118" w:rsidRPr="009930F0">
        <w:rPr>
          <w:rFonts w:ascii="Times New Roman" w:hAnsi="Times New Roman" w:cs="Times New Roman"/>
          <w:sz w:val="24"/>
          <w:szCs w:val="24"/>
        </w:rPr>
        <w:t xml:space="preserve"> </w:t>
      </w:r>
      <w:r w:rsidR="007160FB" w:rsidRPr="009930F0">
        <w:rPr>
          <w:rFonts w:ascii="Times New Roman" w:hAnsi="Times New Roman" w:cs="Times New Roman"/>
          <w:sz w:val="24"/>
          <w:szCs w:val="24"/>
        </w:rPr>
        <w:t xml:space="preserve">exposure </w:t>
      </w:r>
      <w:r w:rsidR="007D6D51">
        <w:rPr>
          <w:rFonts w:ascii="Times New Roman" w:hAnsi="Times New Roman" w:cs="Times New Roman"/>
          <w:sz w:val="24"/>
          <w:szCs w:val="24"/>
        </w:rPr>
        <w:t xml:space="preserve">to potentially traumatic events </w:t>
      </w:r>
      <w:r w:rsidR="00B12C60">
        <w:rPr>
          <w:rFonts w:ascii="Times New Roman" w:hAnsi="Times New Roman" w:cs="Times New Roman"/>
          <w:sz w:val="24"/>
          <w:szCs w:val="24"/>
        </w:rPr>
        <w:t>is</w:t>
      </w:r>
      <w:r w:rsidR="007160FB" w:rsidRPr="00180FDB">
        <w:rPr>
          <w:rFonts w:ascii="Times New Roman" w:hAnsi="Times New Roman" w:cs="Times New Roman"/>
          <w:sz w:val="24"/>
          <w:szCs w:val="24"/>
        </w:rPr>
        <w:t xml:space="preserve"> associated with </w:t>
      </w:r>
      <w:r w:rsidR="001141B8" w:rsidRPr="00A47BE1">
        <w:rPr>
          <w:rFonts w:ascii="Times New Roman" w:hAnsi="Times New Roman" w:cs="Times New Roman"/>
          <w:sz w:val="24"/>
          <w:szCs w:val="24"/>
        </w:rPr>
        <w:t xml:space="preserve">alterations in fear-processing, including </w:t>
      </w:r>
      <w:r w:rsidR="0054381F" w:rsidRPr="00A47BE1">
        <w:rPr>
          <w:rFonts w:ascii="Times New Roman" w:hAnsi="Times New Roman" w:cs="Times New Roman"/>
          <w:sz w:val="24"/>
          <w:szCs w:val="24"/>
        </w:rPr>
        <w:t>increased</w:t>
      </w:r>
      <w:r w:rsidR="007D6D51">
        <w:rPr>
          <w:rFonts w:ascii="Times New Roman" w:hAnsi="Times New Roman" w:cs="Times New Roman"/>
          <w:sz w:val="24"/>
          <w:szCs w:val="24"/>
        </w:rPr>
        <w:t xml:space="preserve"> fear</w:t>
      </w:r>
      <w:r w:rsidR="0054381F" w:rsidRPr="00A47BE1">
        <w:rPr>
          <w:rFonts w:ascii="Times New Roman" w:hAnsi="Times New Roman" w:cs="Times New Roman"/>
          <w:sz w:val="24"/>
          <w:szCs w:val="24"/>
        </w:rPr>
        <w:t xml:space="preserve"> </w:t>
      </w:r>
      <w:r w:rsidR="00801CFC" w:rsidRPr="00A47BE1">
        <w:rPr>
          <w:rFonts w:ascii="Times New Roman" w:hAnsi="Times New Roman" w:cs="Times New Roman"/>
          <w:sz w:val="24"/>
          <w:szCs w:val="24"/>
        </w:rPr>
        <w:t xml:space="preserve">reactivity </w:t>
      </w:r>
      <w:r w:rsidR="0054381F" w:rsidRPr="00A47BE1">
        <w:rPr>
          <w:rFonts w:ascii="Times New Roman" w:hAnsi="Times New Roman" w:cs="Times New Roman"/>
          <w:sz w:val="24"/>
          <w:szCs w:val="24"/>
        </w:rPr>
        <w:t xml:space="preserve">to threats, </w:t>
      </w:r>
      <w:r w:rsidR="00801CFC" w:rsidRPr="00A47BE1">
        <w:rPr>
          <w:rFonts w:ascii="Times New Roman" w:hAnsi="Times New Roman" w:cs="Times New Roman"/>
          <w:sz w:val="24"/>
          <w:szCs w:val="24"/>
        </w:rPr>
        <w:t>overgeneralization</w:t>
      </w:r>
      <w:r w:rsidR="007D6D51">
        <w:rPr>
          <w:rFonts w:ascii="Times New Roman" w:hAnsi="Times New Roman" w:cs="Times New Roman"/>
          <w:sz w:val="24"/>
          <w:szCs w:val="24"/>
        </w:rPr>
        <w:t xml:space="preserve"> of fear</w:t>
      </w:r>
      <w:r w:rsidR="007D30A7" w:rsidRPr="00A47BE1">
        <w:rPr>
          <w:rFonts w:ascii="Times New Roman" w:hAnsi="Times New Roman" w:cs="Times New Roman"/>
          <w:sz w:val="24"/>
          <w:szCs w:val="24"/>
        </w:rPr>
        <w:t xml:space="preserve"> (e.g., </w:t>
      </w:r>
      <w:r w:rsidR="00C919B5" w:rsidRPr="00A47BE1">
        <w:rPr>
          <w:rFonts w:ascii="Times New Roman" w:hAnsi="Times New Roman" w:cs="Times New Roman"/>
          <w:sz w:val="24"/>
          <w:szCs w:val="24"/>
        </w:rPr>
        <w:t xml:space="preserve">responding with fear in the absence of </w:t>
      </w:r>
      <w:r w:rsidR="00353C9A">
        <w:rPr>
          <w:rFonts w:ascii="Times New Roman" w:hAnsi="Times New Roman" w:cs="Times New Roman"/>
          <w:sz w:val="24"/>
          <w:szCs w:val="24"/>
        </w:rPr>
        <w:t xml:space="preserve">real </w:t>
      </w:r>
      <w:r w:rsidR="00C919B5" w:rsidRPr="00A47BE1">
        <w:rPr>
          <w:rFonts w:ascii="Times New Roman" w:hAnsi="Times New Roman" w:cs="Times New Roman"/>
          <w:sz w:val="24"/>
          <w:szCs w:val="24"/>
        </w:rPr>
        <w:t>threats)</w:t>
      </w:r>
      <w:r w:rsidR="00801CFC" w:rsidRPr="00A47BE1">
        <w:rPr>
          <w:rFonts w:ascii="Times New Roman" w:hAnsi="Times New Roman" w:cs="Times New Roman"/>
          <w:sz w:val="24"/>
          <w:szCs w:val="24"/>
        </w:rPr>
        <w:t xml:space="preserve">, </w:t>
      </w:r>
      <w:r w:rsidR="007D6D51">
        <w:rPr>
          <w:rFonts w:ascii="Times New Roman" w:hAnsi="Times New Roman" w:cs="Times New Roman"/>
          <w:sz w:val="24"/>
          <w:szCs w:val="24"/>
        </w:rPr>
        <w:t>as well as</w:t>
      </w:r>
      <w:r w:rsidR="007D6D51" w:rsidRPr="00A47BE1">
        <w:rPr>
          <w:rFonts w:ascii="Times New Roman" w:hAnsi="Times New Roman" w:cs="Times New Roman"/>
          <w:sz w:val="24"/>
          <w:szCs w:val="24"/>
        </w:rPr>
        <w:t xml:space="preserve"> </w:t>
      </w:r>
      <w:r w:rsidR="00B4573C" w:rsidRPr="00A47BE1">
        <w:rPr>
          <w:rFonts w:ascii="Times New Roman" w:hAnsi="Times New Roman" w:cs="Times New Roman"/>
          <w:sz w:val="24"/>
          <w:szCs w:val="24"/>
        </w:rPr>
        <w:t xml:space="preserve">impaired </w:t>
      </w:r>
      <w:r w:rsidR="00867072" w:rsidRPr="00A47BE1">
        <w:rPr>
          <w:rFonts w:ascii="Times New Roman" w:hAnsi="Times New Roman" w:cs="Times New Roman"/>
          <w:sz w:val="24"/>
          <w:szCs w:val="24"/>
        </w:rPr>
        <w:t xml:space="preserve">extinction of </w:t>
      </w:r>
      <w:r w:rsidR="00A47BE1" w:rsidRPr="001511E8">
        <w:rPr>
          <w:rFonts w:ascii="Times New Roman" w:hAnsi="Times New Roman" w:cs="Times New Roman"/>
          <w:sz w:val="24"/>
          <w:szCs w:val="24"/>
        </w:rPr>
        <w:t xml:space="preserve">learned </w:t>
      </w:r>
      <w:r w:rsidR="00867072" w:rsidRPr="009930F0">
        <w:rPr>
          <w:rFonts w:ascii="Times New Roman" w:hAnsi="Times New Roman" w:cs="Times New Roman"/>
          <w:sz w:val="24"/>
          <w:szCs w:val="24"/>
        </w:rPr>
        <w:t>fear</w:t>
      </w:r>
      <w:r w:rsidR="00A47BE1" w:rsidRPr="001511E8">
        <w:rPr>
          <w:rFonts w:ascii="Times New Roman" w:hAnsi="Times New Roman" w:cs="Times New Roman"/>
          <w:sz w:val="24"/>
          <w:szCs w:val="24"/>
        </w:rPr>
        <w:t xml:space="preserve"> associations</w:t>
      </w:r>
      <w:r w:rsidR="00867072" w:rsidRPr="009930F0">
        <w:rPr>
          <w:rFonts w:ascii="Times New Roman" w:hAnsi="Times New Roman" w:cs="Times New Roman"/>
          <w:sz w:val="24"/>
          <w:szCs w:val="24"/>
        </w:rPr>
        <w:t xml:space="preserve"> (</w:t>
      </w:r>
      <w:r w:rsidR="00367BC2" w:rsidRPr="009930F0">
        <w:rPr>
          <w:rFonts w:ascii="Times New Roman" w:hAnsi="Times New Roman" w:cs="Times New Roman"/>
          <w:sz w:val="24"/>
          <w:szCs w:val="24"/>
        </w:rPr>
        <w:t xml:space="preserve">Fani et al., 2012; </w:t>
      </w:r>
      <w:r w:rsidR="00AC1015" w:rsidRPr="00180FDB">
        <w:rPr>
          <w:rFonts w:ascii="Times New Roman" w:hAnsi="Times New Roman" w:cs="Times New Roman"/>
          <w:sz w:val="24"/>
          <w:szCs w:val="24"/>
        </w:rPr>
        <w:t xml:space="preserve">Kida, 2019; </w:t>
      </w:r>
      <w:r w:rsidR="00B734BC" w:rsidRPr="00180FDB">
        <w:rPr>
          <w:rFonts w:ascii="Times New Roman" w:hAnsi="Times New Roman" w:cs="Times New Roman"/>
          <w:sz w:val="24"/>
          <w:szCs w:val="24"/>
        </w:rPr>
        <w:t xml:space="preserve">Lin et al., </w:t>
      </w:r>
      <w:r w:rsidR="000E5022" w:rsidRPr="00A47BE1">
        <w:rPr>
          <w:rFonts w:ascii="Times New Roman" w:hAnsi="Times New Roman" w:cs="Times New Roman"/>
          <w:sz w:val="24"/>
          <w:szCs w:val="24"/>
        </w:rPr>
        <w:t xml:space="preserve">2020; </w:t>
      </w:r>
      <w:r w:rsidR="000A1299" w:rsidRPr="00A47BE1">
        <w:rPr>
          <w:rFonts w:ascii="Times New Roman" w:hAnsi="Times New Roman" w:cs="Times New Roman"/>
          <w:sz w:val="24"/>
          <w:szCs w:val="24"/>
        </w:rPr>
        <w:t xml:space="preserve">Lis et al., 2019; </w:t>
      </w:r>
      <w:proofErr w:type="spellStart"/>
      <w:r w:rsidR="000B023D" w:rsidRPr="00294443">
        <w:rPr>
          <w:rFonts w:ascii="Times New Roman" w:hAnsi="Times New Roman" w:cs="Times New Roman"/>
          <w:sz w:val="24"/>
          <w:szCs w:val="24"/>
        </w:rPr>
        <w:t>Mckinnon</w:t>
      </w:r>
      <w:proofErr w:type="spellEnd"/>
      <w:r w:rsidR="000B023D" w:rsidRPr="00294443">
        <w:rPr>
          <w:rFonts w:ascii="Times New Roman" w:hAnsi="Times New Roman" w:cs="Times New Roman"/>
          <w:sz w:val="24"/>
          <w:szCs w:val="24"/>
        </w:rPr>
        <w:t xml:space="preserve">, Gray, &amp; Snowden, 2020; </w:t>
      </w:r>
      <w:r w:rsidR="005F4757" w:rsidRPr="009930F0">
        <w:rPr>
          <w:rFonts w:ascii="Times New Roman" w:hAnsi="Times New Roman" w:cs="Times New Roman"/>
          <w:sz w:val="24"/>
          <w:szCs w:val="24"/>
        </w:rPr>
        <w:t>Zoellner et al.,</w:t>
      </w:r>
      <w:r w:rsidR="00BE486D" w:rsidRPr="009930F0">
        <w:rPr>
          <w:rFonts w:ascii="Times New Roman" w:hAnsi="Times New Roman" w:cs="Times New Roman"/>
          <w:sz w:val="24"/>
          <w:szCs w:val="24"/>
        </w:rPr>
        <w:t xml:space="preserve"> 2020)</w:t>
      </w:r>
      <w:r w:rsidR="002A5675">
        <w:rPr>
          <w:rFonts w:ascii="Times New Roman" w:hAnsi="Times New Roman" w:cs="Times New Roman"/>
          <w:sz w:val="24"/>
          <w:szCs w:val="24"/>
        </w:rPr>
        <w:t>. Indeed,</w:t>
      </w:r>
      <w:r w:rsidR="001562F1">
        <w:rPr>
          <w:rFonts w:ascii="Times New Roman" w:hAnsi="Times New Roman" w:cs="Times New Roman"/>
          <w:sz w:val="24"/>
          <w:szCs w:val="24"/>
        </w:rPr>
        <w:t xml:space="preserve"> these processes </w:t>
      </w:r>
      <w:r w:rsidR="002A5675">
        <w:rPr>
          <w:rFonts w:ascii="Times New Roman" w:hAnsi="Times New Roman" w:cs="Times New Roman"/>
          <w:sz w:val="24"/>
          <w:szCs w:val="24"/>
        </w:rPr>
        <w:t xml:space="preserve">have been shown </w:t>
      </w:r>
      <w:r w:rsidR="00604037">
        <w:rPr>
          <w:rFonts w:ascii="Times New Roman" w:hAnsi="Times New Roman" w:cs="Times New Roman"/>
          <w:sz w:val="24"/>
          <w:szCs w:val="24"/>
        </w:rPr>
        <w:t xml:space="preserve">to </w:t>
      </w:r>
      <w:r w:rsidR="005D3CED">
        <w:rPr>
          <w:rFonts w:ascii="Times New Roman" w:hAnsi="Times New Roman" w:cs="Times New Roman"/>
          <w:sz w:val="24"/>
          <w:szCs w:val="24"/>
        </w:rPr>
        <w:t>occur in some military veterans with combat exposure</w:t>
      </w:r>
      <w:r w:rsidR="0022037D">
        <w:rPr>
          <w:rFonts w:ascii="Times New Roman" w:hAnsi="Times New Roman" w:cs="Times New Roman"/>
          <w:sz w:val="24"/>
          <w:szCs w:val="24"/>
        </w:rPr>
        <w:t xml:space="preserve"> (</w:t>
      </w:r>
      <w:r w:rsidR="00AA2287">
        <w:rPr>
          <w:rFonts w:ascii="Times New Roman" w:hAnsi="Times New Roman" w:cs="Times New Roman"/>
          <w:sz w:val="24"/>
          <w:szCs w:val="24"/>
        </w:rPr>
        <w:t>Hin</w:t>
      </w:r>
      <w:r w:rsidR="00836230">
        <w:rPr>
          <w:rFonts w:ascii="Times New Roman" w:hAnsi="Times New Roman" w:cs="Times New Roman"/>
          <w:sz w:val="24"/>
          <w:szCs w:val="24"/>
        </w:rPr>
        <w:t xml:space="preserve">richs et al., 2019; </w:t>
      </w:r>
      <w:r w:rsidR="00166077">
        <w:rPr>
          <w:rFonts w:ascii="Times New Roman" w:hAnsi="Times New Roman" w:cs="Times New Roman"/>
          <w:sz w:val="24"/>
          <w:szCs w:val="24"/>
        </w:rPr>
        <w:t>McFall et al., 19</w:t>
      </w:r>
      <w:r w:rsidR="00B62FB4">
        <w:rPr>
          <w:rFonts w:ascii="Times New Roman" w:hAnsi="Times New Roman" w:cs="Times New Roman"/>
          <w:sz w:val="24"/>
          <w:szCs w:val="24"/>
        </w:rPr>
        <w:t xml:space="preserve">90; </w:t>
      </w:r>
      <w:r w:rsidR="00102BA7">
        <w:rPr>
          <w:rFonts w:ascii="Times New Roman" w:hAnsi="Times New Roman" w:cs="Times New Roman"/>
          <w:sz w:val="24"/>
          <w:szCs w:val="24"/>
        </w:rPr>
        <w:t>Ranes et al., 2017</w:t>
      </w:r>
      <w:r w:rsidR="00AA2287">
        <w:rPr>
          <w:rFonts w:ascii="Times New Roman" w:hAnsi="Times New Roman" w:cs="Times New Roman"/>
          <w:sz w:val="24"/>
          <w:szCs w:val="24"/>
        </w:rPr>
        <w:t>)</w:t>
      </w:r>
      <w:r w:rsidR="00521098">
        <w:rPr>
          <w:rFonts w:ascii="Times New Roman" w:hAnsi="Times New Roman" w:cs="Times New Roman"/>
          <w:sz w:val="24"/>
          <w:szCs w:val="24"/>
        </w:rPr>
        <w:t xml:space="preserve">. </w:t>
      </w:r>
    </w:p>
    <w:p w14:paraId="794C9036" w14:textId="02F0A299" w:rsidR="00866A3F" w:rsidRDefault="00DB40B8" w:rsidP="00955A3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Of these </w:t>
      </w:r>
      <w:r w:rsidR="00213D61">
        <w:rPr>
          <w:rFonts w:ascii="Times New Roman" w:hAnsi="Times New Roman" w:cs="Times New Roman"/>
          <w:sz w:val="24"/>
          <w:szCs w:val="24"/>
        </w:rPr>
        <w:t xml:space="preserve">fear-related </w:t>
      </w:r>
      <w:r w:rsidR="00466FA9">
        <w:rPr>
          <w:rFonts w:ascii="Times New Roman" w:hAnsi="Times New Roman" w:cs="Times New Roman"/>
          <w:sz w:val="24"/>
          <w:szCs w:val="24"/>
        </w:rPr>
        <w:t xml:space="preserve">processes, </w:t>
      </w:r>
      <w:r w:rsidR="00907890">
        <w:rPr>
          <w:rFonts w:ascii="Times New Roman" w:hAnsi="Times New Roman" w:cs="Times New Roman"/>
          <w:sz w:val="24"/>
          <w:szCs w:val="24"/>
        </w:rPr>
        <w:t xml:space="preserve">fear reactivity is </w:t>
      </w:r>
      <w:r>
        <w:rPr>
          <w:rFonts w:ascii="Times New Roman" w:hAnsi="Times New Roman" w:cs="Times New Roman"/>
          <w:sz w:val="24"/>
          <w:szCs w:val="24"/>
        </w:rPr>
        <w:t>o</w:t>
      </w:r>
      <w:r w:rsidR="00D91C21">
        <w:rPr>
          <w:rFonts w:ascii="Times New Roman" w:hAnsi="Times New Roman" w:cs="Times New Roman"/>
          <w:sz w:val="24"/>
          <w:szCs w:val="24"/>
        </w:rPr>
        <w:t xml:space="preserve">ne of the most widely studied </w:t>
      </w:r>
      <w:r w:rsidR="00907890">
        <w:rPr>
          <w:rFonts w:ascii="Times New Roman" w:hAnsi="Times New Roman" w:cs="Times New Roman"/>
          <w:sz w:val="24"/>
          <w:szCs w:val="24"/>
        </w:rPr>
        <w:t>phenomena</w:t>
      </w:r>
      <w:r w:rsidR="00BA5D85">
        <w:rPr>
          <w:rFonts w:ascii="Times New Roman" w:hAnsi="Times New Roman" w:cs="Times New Roman"/>
          <w:sz w:val="24"/>
          <w:szCs w:val="24"/>
        </w:rPr>
        <w:t>, with</w:t>
      </w:r>
      <w:r w:rsidR="007C6D41">
        <w:rPr>
          <w:rFonts w:ascii="Times New Roman" w:hAnsi="Times New Roman" w:cs="Times New Roman"/>
          <w:sz w:val="24"/>
          <w:szCs w:val="24"/>
        </w:rPr>
        <w:t xml:space="preserve"> </w:t>
      </w:r>
      <w:r w:rsidR="00BA5D85">
        <w:rPr>
          <w:rFonts w:ascii="Times New Roman" w:hAnsi="Times New Roman" w:cs="Times New Roman"/>
          <w:sz w:val="24"/>
          <w:szCs w:val="24"/>
        </w:rPr>
        <w:t xml:space="preserve">measures of </w:t>
      </w:r>
      <w:r w:rsidR="008A7FA1">
        <w:rPr>
          <w:rFonts w:ascii="Times New Roman" w:hAnsi="Times New Roman" w:cs="Times New Roman"/>
          <w:sz w:val="24"/>
          <w:szCs w:val="24"/>
        </w:rPr>
        <w:t>sympathetic arousal</w:t>
      </w:r>
      <w:r w:rsidR="00BA5D85">
        <w:rPr>
          <w:rFonts w:ascii="Times New Roman" w:hAnsi="Times New Roman" w:cs="Times New Roman"/>
          <w:sz w:val="24"/>
          <w:szCs w:val="24"/>
        </w:rPr>
        <w:t xml:space="preserve"> being the one of the most common indicators. </w:t>
      </w:r>
      <w:r w:rsidR="00B23E5B">
        <w:rPr>
          <w:rFonts w:ascii="Times New Roman" w:hAnsi="Times New Roman" w:cs="Times New Roman"/>
          <w:sz w:val="24"/>
          <w:szCs w:val="24"/>
        </w:rPr>
        <w:t>Within this literature,</w:t>
      </w:r>
      <w:r w:rsidR="00B40D72">
        <w:rPr>
          <w:rFonts w:ascii="Times New Roman" w:hAnsi="Times New Roman" w:cs="Times New Roman"/>
          <w:sz w:val="24"/>
          <w:szCs w:val="24"/>
        </w:rPr>
        <w:t xml:space="preserve"> prolonged</w:t>
      </w:r>
      <w:r w:rsidR="008A7FA1">
        <w:rPr>
          <w:rFonts w:ascii="Times New Roman" w:hAnsi="Times New Roman" w:cs="Times New Roman"/>
          <w:sz w:val="24"/>
          <w:szCs w:val="24"/>
        </w:rPr>
        <w:t xml:space="preserve"> increase</w:t>
      </w:r>
      <w:r w:rsidR="00B40D72">
        <w:rPr>
          <w:rFonts w:ascii="Times New Roman" w:hAnsi="Times New Roman" w:cs="Times New Roman"/>
          <w:sz w:val="24"/>
          <w:szCs w:val="24"/>
        </w:rPr>
        <w:t>s in</w:t>
      </w:r>
      <w:r w:rsidR="008A7FA1">
        <w:rPr>
          <w:rFonts w:ascii="Times New Roman" w:hAnsi="Times New Roman" w:cs="Times New Roman"/>
          <w:sz w:val="24"/>
          <w:szCs w:val="24"/>
        </w:rPr>
        <w:t xml:space="preserve"> sympathetic arousal </w:t>
      </w:r>
      <w:r w:rsidR="00236C4C">
        <w:rPr>
          <w:rFonts w:ascii="Times New Roman" w:hAnsi="Times New Roman" w:cs="Times New Roman"/>
          <w:sz w:val="24"/>
          <w:szCs w:val="24"/>
        </w:rPr>
        <w:t>have</w:t>
      </w:r>
      <w:r w:rsidR="001124A1">
        <w:rPr>
          <w:rFonts w:ascii="Times New Roman" w:hAnsi="Times New Roman" w:cs="Times New Roman"/>
          <w:sz w:val="24"/>
          <w:szCs w:val="24"/>
        </w:rPr>
        <w:t xml:space="preserve"> often</w:t>
      </w:r>
      <w:r>
        <w:rPr>
          <w:rFonts w:ascii="Times New Roman" w:hAnsi="Times New Roman" w:cs="Times New Roman"/>
          <w:sz w:val="24"/>
          <w:szCs w:val="24"/>
        </w:rPr>
        <w:t xml:space="preserve"> </w:t>
      </w:r>
      <w:r w:rsidR="00236C4C">
        <w:rPr>
          <w:rFonts w:ascii="Times New Roman" w:hAnsi="Times New Roman" w:cs="Times New Roman"/>
          <w:sz w:val="24"/>
          <w:szCs w:val="24"/>
        </w:rPr>
        <w:t xml:space="preserve">been </w:t>
      </w:r>
      <w:r>
        <w:rPr>
          <w:rFonts w:ascii="Times New Roman" w:hAnsi="Times New Roman" w:cs="Times New Roman"/>
          <w:sz w:val="24"/>
          <w:szCs w:val="24"/>
        </w:rPr>
        <w:t>in</w:t>
      </w:r>
      <w:r w:rsidR="00466FA9">
        <w:rPr>
          <w:rFonts w:ascii="Times New Roman" w:hAnsi="Times New Roman" w:cs="Times New Roman"/>
          <w:sz w:val="24"/>
          <w:szCs w:val="24"/>
        </w:rPr>
        <w:t xml:space="preserve">terpreted as evidence of </w:t>
      </w:r>
      <w:r w:rsidR="00B305DE">
        <w:rPr>
          <w:rFonts w:ascii="Times New Roman" w:hAnsi="Times New Roman" w:cs="Times New Roman"/>
          <w:sz w:val="24"/>
          <w:szCs w:val="24"/>
        </w:rPr>
        <w:t>risk for psychopathology</w:t>
      </w:r>
      <w:r w:rsidR="0033594D">
        <w:rPr>
          <w:rFonts w:ascii="Times New Roman" w:hAnsi="Times New Roman" w:cs="Times New Roman"/>
          <w:sz w:val="24"/>
          <w:szCs w:val="24"/>
        </w:rPr>
        <w:t>.</w:t>
      </w:r>
      <w:r>
        <w:rPr>
          <w:rFonts w:ascii="Times New Roman" w:hAnsi="Times New Roman" w:cs="Times New Roman"/>
          <w:sz w:val="24"/>
          <w:szCs w:val="24"/>
        </w:rPr>
        <w:t xml:space="preserve"> </w:t>
      </w:r>
      <w:r w:rsidR="00066363">
        <w:rPr>
          <w:rFonts w:ascii="Times New Roman" w:hAnsi="Times New Roman" w:cs="Times New Roman"/>
          <w:sz w:val="24"/>
          <w:szCs w:val="24"/>
        </w:rPr>
        <w:t xml:space="preserve">However, researchers have noted </w:t>
      </w:r>
      <w:r w:rsidR="009C67D2">
        <w:rPr>
          <w:rFonts w:ascii="Times New Roman" w:hAnsi="Times New Roman" w:cs="Times New Roman"/>
          <w:sz w:val="24"/>
          <w:szCs w:val="24"/>
        </w:rPr>
        <w:t xml:space="preserve">varying </w:t>
      </w:r>
      <w:r w:rsidR="00BC6E81">
        <w:rPr>
          <w:rFonts w:ascii="Times New Roman" w:hAnsi="Times New Roman" w:cs="Times New Roman"/>
          <w:sz w:val="24"/>
          <w:szCs w:val="24"/>
        </w:rPr>
        <w:t xml:space="preserve">psychophysiological </w:t>
      </w:r>
      <w:r w:rsidR="009C67D2">
        <w:rPr>
          <w:rFonts w:ascii="Times New Roman" w:hAnsi="Times New Roman" w:cs="Times New Roman"/>
          <w:sz w:val="24"/>
          <w:szCs w:val="24"/>
        </w:rPr>
        <w:t xml:space="preserve">threat-response patterns in trauma-exposed samples. </w:t>
      </w:r>
      <w:r w:rsidR="0030030A">
        <w:rPr>
          <w:rFonts w:ascii="Times New Roman" w:hAnsi="Times New Roman" w:cs="Times New Roman"/>
          <w:sz w:val="24"/>
          <w:szCs w:val="24"/>
        </w:rPr>
        <w:t xml:space="preserve">While </w:t>
      </w:r>
      <w:r w:rsidR="004F4885">
        <w:rPr>
          <w:rFonts w:ascii="Times New Roman" w:hAnsi="Times New Roman" w:cs="Times New Roman"/>
          <w:sz w:val="24"/>
          <w:szCs w:val="24"/>
        </w:rPr>
        <w:t>elevated</w:t>
      </w:r>
      <w:r w:rsidR="0030030A">
        <w:rPr>
          <w:rFonts w:ascii="Times New Roman" w:hAnsi="Times New Roman" w:cs="Times New Roman"/>
          <w:sz w:val="24"/>
          <w:szCs w:val="24"/>
        </w:rPr>
        <w:t xml:space="preserve"> sympathetic arousal </w:t>
      </w:r>
      <w:r w:rsidR="00E241EC">
        <w:rPr>
          <w:rFonts w:ascii="Times New Roman" w:hAnsi="Times New Roman" w:cs="Times New Roman"/>
          <w:sz w:val="24"/>
          <w:szCs w:val="24"/>
        </w:rPr>
        <w:t xml:space="preserve">is common, </w:t>
      </w:r>
      <w:r w:rsidR="006253B1">
        <w:rPr>
          <w:rFonts w:ascii="Times New Roman" w:hAnsi="Times New Roman" w:cs="Times New Roman"/>
          <w:sz w:val="24"/>
          <w:szCs w:val="24"/>
        </w:rPr>
        <w:t xml:space="preserve">some individuals </w:t>
      </w:r>
      <w:r w:rsidR="00353C9A">
        <w:rPr>
          <w:rFonts w:ascii="Times New Roman" w:hAnsi="Times New Roman" w:cs="Times New Roman"/>
          <w:sz w:val="24"/>
          <w:szCs w:val="24"/>
        </w:rPr>
        <w:t>tend to exhibit</w:t>
      </w:r>
      <w:r w:rsidR="006253B1">
        <w:rPr>
          <w:rFonts w:ascii="Times New Roman" w:hAnsi="Times New Roman" w:cs="Times New Roman"/>
          <w:sz w:val="24"/>
          <w:szCs w:val="24"/>
        </w:rPr>
        <w:t xml:space="preserve"> blunted physiological </w:t>
      </w:r>
      <w:r w:rsidR="00733E9A">
        <w:rPr>
          <w:rFonts w:ascii="Times New Roman" w:hAnsi="Times New Roman" w:cs="Times New Roman"/>
          <w:sz w:val="24"/>
          <w:szCs w:val="24"/>
        </w:rPr>
        <w:t>reactivity</w:t>
      </w:r>
      <w:r w:rsidR="004F58DA">
        <w:rPr>
          <w:rFonts w:ascii="Times New Roman" w:hAnsi="Times New Roman" w:cs="Times New Roman"/>
          <w:sz w:val="24"/>
          <w:szCs w:val="24"/>
        </w:rPr>
        <w:t xml:space="preserve"> (e.g., low sympathetic arousal)</w:t>
      </w:r>
      <w:r w:rsidR="00555491">
        <w:rPr>
          <w:rFonts w:ascii="Times New Roman" w:hAnsi="Times New Roman" w:cs="Times New Roman"/>
          <w:sz w:val="24"/>
          <w:szCs w:val="24"/>
        </w:rPr>
        <w:t xml:space="preserve"> in response</w:t>
      </w:r>
      <w:r w:rsidR="00733E9A">
        <w:rPr>
          <w:rFonts w:ascii="Times New Roman" w:hAnsi="Times New Roman" w:cs="Times New Roman"/>
          <w:sz w:val="24"/>
          <w:szCs w:val="24"/>
        </w:rPr>
        <w:t xml:space="preserve"> to threatening stimuli (Cuthbert et al., 2003</w:t>
      </w:r>
      <w:r w:rsidR="00CF6337">
        <w:rPr>
          <w:rFonts w:ascii="Times New Roman" w:hAnsi="Times New Roman" w:cs="Times New Roman"/>
          <w:sz w:val="24"/>
          <w:szCs w:val="24"/>
        </w:rPr>
        <w:t xml:space="preserve">), particularly for individuals </w:t>
      </w:r>
      <w:r w:rsidR="00044CB2">
        <w:rPr>
          <w:rFonts w:ascii="Times New Roman" w:hAnsi="Times New Roman" w:cs="Times New Roman"/>
          <w:sz w:val="24"/>
          <w:szCs w:val="24"/>
        </w:rPr>
        <w:t>who experienced multiple trauma exposures (</w:t>
      </w:r>
      <w:proofErr w:type="spellStart"/>
      <w:r w:rsidR="00123690">
        <w:rPr>
          <w:rFonts w:ascii="Times New Roman" w:hAnsi="Times New Roman" w:cs="Times New Roman"/>
          <w:sz w:val="24"/>
          <w:szCs w:val="24"/>
        </w:rPr>
        <w:t>De’Andrea</w:t>
      </w:r>
      <w:proofErr w:type="spellEnd"/>
      <w:r w:rsidR="00123690">
        <w:rPr>
          <w:rFonts w:ascii="Times New Roman" w:hAnsi="Times New Roman" w:cs="Times New Roman"/>
          <w:sz w:val="24"/>
          <w:szCs w:val="24"/>
        </w:rPr>
        <w:t xml:space="preserve"> et al., 2013</w:t>
      </w:r>
      <w:r w:rsidR="00385F71">
        <w:rPr>
          <w:rFonts w:ascii="Times New Roman" w:hAnsi="Times New Roman" w:cs="Times New Roman"/>
          <w:sz w:val="24"/>
          <w:szCs w:val="24"/>
        </w:rPr>
        <w:t>;</w:t>
      </w:r>
      <w:r w:rsidR="00123690">
        <w:rPr>
          <w:rFonts w:ascii="Times New Roman" w:hAnsi="Times New Roman" w:cs="Times New Roman"/>
          <w:sz w:val="24"/>
          <w:szCs w:val="24"/>
        </w:rPr>
        <w:t xml:space="preserve"> </w:t>
      </w:r>
      <w:r w:rsidR="00385F71">
        <w:rPr>
          <w:rFonts w:ascii="Times New Roman" w:hAnsi="Times New Roman" w:cs="Times New Roman"/>
          <w:sz w:val="24"/>
          <w:szCs w:val="24"/>
        </w:rPr>
        <w:t>McTeague et al., 2010)</w:t>
      </w:r>
      <w:r w:rsidR="00123690">
        <w:rPr>
          <w:rFonts w:ascii="Times New Roman" w:hAnsi="Times New Roman" w:cs="Times New Roman"/>
          <w:sz w:val="24"/>
          <w:szCs w:val="24"/>
        </w:rPr>
        <w:t>.</w:t>
      </w:r>
      <w:r w:rsidR="001116AF">
        <w:rPr>
          <w:rFonts w:ascii="Times New Roman" w:hAnsi="Times New Roman" w:cs="Times New Roman"/>
          <w:sz w:val="24"/>
          <w:szCs w:val="24"/>
        </w:rPr>
        <w:t xml:space="preserve"> </w:t>
      </w:r>
      <w:r w:rsidR="00BD3825">
        <w:rPr>
          <w:rFonts w:ascii="Times New Roman" w:hAnsi="Times New Roman" w:cs="Times New Roman"/>
          <w:sz w:val="24"/>
          <w:szCs w:val="24"/>
        </w:rPr>
        <w:t>T</w:t>
      </w:r>
      <w:r w:rsidR="00A5616F">
        <w:rPr>
          <w:rFonts w:ascii="Times New Roman" w:hAnsi="Times New Roman" w:cs="Times New Roman"/>
          <w:sz w:val="24"/>
          <w:szCs w:val="24"/>
        </w:rPr>
        <w:t xml:space="preserve">herefore, </w:t>
      </w:r>
      <w:r w:rsidR="00B94017">
        <w:rPr>
          <w:rFonts w:ascii="Times New Roman" w:hAnsi="Times New Roman" w:cs="Times New Roman"/>
          <w:sz w:val="24"/>
          <w:szCs w:val="24"/>
        </w:rPr>
        <w:t xml:space="preserve">the </w:t>
      </w:r>
      <w:r w:rsidR="00B40D72">
        <w:rPr>
          <w:rFonts w:ascii="Times New Roman" w:hAnsi="Times New Roman" w:cs="Times New Roman"/>
          <w:sz w:val="24"/>
          <w:szCs w:val="24"/>
        </w:rPr>
        <w:t xml:space="preserve">evidence of </w:t>
      </w:r>
      <w:r w:rsidR="00B94017">
        <w:rPr>
          <w:rFonts w:ascii="Times New Roman" w:hAnsi="Times New Roman" w:cs="Times New Roman"/>
          <w:sz w:val="24"/>
          <w:szCs w:val="24"/>
        </w:rPr>
        <w:t xml:space="preserve">effects of trauma exposure on </w:t>
      </w:r>
      <w:r w:rsidR="001124A1">
        <w:rPr>
          <w:rFonts w:ascii="Times New Roman" w:hAnsi="Times New Roman" w:cs="Times New Roman"/>
          <w:sz w:val="24"/>
          <w:szCs w:val="24"/>
        </w:rPr>
        <w:t>fear reactivity</w:t>
      </w:r>
      <w:r w:rsidR="00BC6E81">
        <w:rPr>
          <w:rFonts w:ascii="Times New Roman" w:hAnsi="Times New Roman" w:cs="Times New Roman"/>
          <w:sz w:val="24"/>
          <w:szCs w:val="24"/>
        </w:rPr>
        <w:t>, particularly for measures of sympathetic arousal,</w:t>
      </w:r>
      <w:r w:rsidR="00B94017">
        <w:rPr>
          <w:rFonts w:ascii="Times New Roman" w:hAnsi="Times New Roman" w:cs="Times New Roman"/>
          <w:sz w:val="24"/>
          <w:szCs w:val="24"/>
        </w:rPr>
        <w:t xml:space="preserve"> </w:t>
      </w:r>
      <w:r w:rsidR="00C170D6">
        <w:rPr>
          <w:rFonts w:ascii="Times New Roman" w:hAnsi="Times New Roman" w:cs="Times New Roman"/>
          <w:sz w:val="24"/>
          <w:szCs w:val="24"/>
        </w:rPr>
        <w:t>remain unclear</w:t>
      </w:r>
      <w:r w:rsidR="00EA47D5">
        <w:rPr>
          <w:rFonts w:ascii="Times New Roman" w:hAnsi="Times New Roman" w:cs="Times New Roman"/>
          <w:sz w:val="24"/>
          <w:szCs w:val="24"/>
        </w:rPr>
        <w:t xml:space="preserve">.  </w:t>
      </w:r>
      <w:r w:rsidR="00A5616F">
        <w:rPr>
          <w:rFonts w:ascii="Times New Roman" w:hAnsi="Times New Roman" w:cs="Times New Roman"/>
          <w:sz w:val="24"/>
          <w:szCs w:val="24"/>
        </w:rPr>
        <w:t xml:space="preserve"> </w:t>
      </w:r>
      <w:r w:rsidR="0084744F">
        <w:rPr>
          <w:rFonts w:ascii="Times New Roman" w:hAnsi="Times New Roman" w:cs="Times New Roman"/>
          <w:sz w:val="24"/>
          <w:szCs w:val="24"/>
        </w:rPr>
        <w:t xml:space="preserve"> </w:t>
      </w:r>
      <w:r w:rsidR="00F45FCE">
        <w:rPr>
          <w:rFonts w:ascii="Times New Roman" w:hAnsi="Times New Roman" w:cs="Times New Roman"/>
          <w:sz w:val="24"/>
          <w:szCs w:val="24"/>
        </w:rPr>
        <w:t xml:space="preserve"> </w:t>
      </w:r>
      <w:r w:rsidR="00123690">
        <w:rPr>
          <w:rFonts w:ascii="Times New Roman" w:hAnsi="Times New Roman" w:cs="Times New Roman"/>
          <w:sz w:val="24"/>
          <w:szCs w:val="24"/>
        </w:rPr>
        <w:t xml:space="preserve"> </w:t>
      </w:r>
    </w:p>
    <w:p w14:paraId="5DC4E2ED" w14:textId="152AC33B" w:rsidR="00955A35" w:rsidRDefault="00955A35" w:rsidP="00955A35">
      <w:pPr>
        <w:spacing w:line="480" w:lineRule="auto"/>
        <w:ind w:firstLine="720"/>
        <w:rPr>
          <w:rFonts w:ascii="Times New Roman" w:hAnsi="Times New Roman" w:cs="Times New Roman"/>
          <w:sz w:val="24"/>
          <w:szCs w:val="24"/>
        </w:rPr>
      </w:pPr>
      <w:r w:rsidRPr="00B83B67">
        <w:rPr>
          <w:rFonts w:ascii="Times New Roman" w:hAnsi="Times New Roman" w:cs="Times New Roman"/>
          <w:sz w:val="24"/>
          <w:szCs w:val="24"/>
        </w:rPr>
        <w:t>To add to th</w:t>
      </w:r>
      <w:r w:rsidR="00003E80">
        <w:rPr>
          <w:rFonts w:ascii="Times New Roman" w:hAnsi="Times New Roman" w:cs="Times New Roman"/>
          <w:sz w:val="24"/>
          <w:szCs w:val="24"/>
        </w:rPr>
        <w:t>e</w:t>
      </w:r>
      <w:r w:rsidRPr="00B83B67">
        <w:rPr>
          <w:rFonts w:ascii="Times New Roman" w:hAnsi="Times New Roman" w:cs="Times New Roman"/>
          <w:sz w:val="24"/>
          <w:szCs w:val="24"/>
        </w:rPr>
        <w:t xml:space="preserve"> </w:t>
      </w:r>
      <w:r w:rsidR="00B26328">
        <w:rPr>
          <w:rFonts w:ascii="Times New Roman" w:hAnsi="Times New Roman" w:cs="Times New Roman"/>
          <w:sz w:val="24"/>
          <w:szCs w:val="24"/>
        </w:rPr>
        <w:t>complexity of differing</w:t>
      </w:r>
      <w:r w:rsidR="00003E80">
        <w:rPr>
          <w:rFonts w:ascii="Times New Roman" w:hAnsi="Times New Roman" w:cs="Times New Roman"/>
          <w:sz w:val="24"/>
          <w:szCs w:val="24"/>
        </w:rPr>
        <w:t xml:space="preserve"> patterns of reactivity in trauma</w:t>
      </w:r>
      <w:r w:rsidR="00963FFD">
        <w:rPr>
          <w:rFonts w:ascii="Times New Roman" w:hAnsi="Times New Roman" w:cs="Times New Roman"/>
          <w:sz w:val="24"/>
          <w:szCs w:val="24"/>
        </w:rPr>
        <w:t>-</w:t>
      </w:r>
      <w:r w:rsidR="00003E80">
        <w:rPr>
          <w:rFonts w:ascii="Times New Roman" w:hAnsi="Times New Roman" w:cs="Times New Roman"/>
          <w:sz w:val="24"/>
          <w:szCs w:val="24"/>
        </w:rPr>
        <w:t>exposed individuals</w:t>
      </w:r>
      <w:r w:rsidRPr="00B83B67">
        <w:rPr>
          <w:rFonts w:ascii="Times New Roman" w:hAnsi="Times New Roman" w:cs="Times New Roman"/>
          <w:sz w:val="24"/>
          <w:szCs w:val="24"/>
        </w:rPr>
        <w:t xml:space="preserve">, researchers have also </w:t>
      </w:r>
      <w:r w:rsidR="00C170D6">
        <w:rPr>
          <w:rFonts w:ascii="Times New Roman" w:hAnsi="Times New Roman" w:cs="Times New Roman"/>
          <w:sz w:val="24"/>
          <w:szCs w:val="24"/>
        </w:rPr>
        <w:t>demonstrated</w:t>
      </w:r>
      <w:r w:rsidR="00C170D6" w:rsidRPr="00B83B67">
        <w:rPr>
          <w:rFonts w:ascii="Times New Roman" w:hAnsi="Times New Roman" w:cs="Times New Roman"/>
          <w:sz w:val="24"/>
          <w:szCs w:val="24"/>
        </w:rPr>
        <w:t xml:space="preserve"> </w:t>
      </w:r>
      <w:r w:rsidRPr="00B83B67">
        <w:rPr>
          <w:rFonts w:ascii="Times New Roman" w:hAnsi="Times New Roman" w:cs="Times New Roman"/>
          <w:sz w:val="24"/>
          <w:szCs w:val="24"/>
        </w:rPr>
        <w:t xml:space="preserve">that repeated exposure to similar forms of trauma </w:t>
      </w:r>
      <w:r w:rsidR="003B6090">
        <w:rPr>
          <w:rFonts w:ascii="Times New Roman" w:hAnsi="Times New Roman" w:cs="Times New Roman"/>
          <w:sz w:val="24"/>
          <w:szCs w:val="24"/>
        </w:rPr>
        <w:t xml:space="preserve">or frightening experiences </w:t>
      </w:r>
      <w:r w:rsidR="00B40D72">
        <w:rPr>
          <w:rFonts w:ascii="Times New Roman" w:hAnsi="Times New Roman" w:cs="Times New Roman"/>
          <w:sz w:val="24"/>
          <w:szCs w:val="24"/>
        </w:rPr>
        <w:t>facilitate</w:t>
      </w:r>
      <w:r w:rsidR="00913618">
        <w:rPr>
          <w:rFonts w:ascii="Times New Roman" w:hAnsi="Times New Roman" w:cs="Times New Roman"/>
          <w:sz w:val="24"/>
          <w:szCs w:val="24"/>
        </w:rPr>
        <w:t>s</w:t>
      </w:r>
      <w:r w:rsidRPr="00B83B67">
        <w:rPr>
          <w:rFonts w:ascii="Times New Roman" w:hAnsi="Times New Roman" w:cs="Times New Roman"/>
          <w:sz w:val="24"/>
          <w:szCs w:val="24"/>
        </w:rPr>
        <w:t xml:space="preserve"> increased coping</w:t>
      </w:r>
      <w:r w:rsidR="00BB5D6E">
        <w:rPr>
          <w:rFonts w:ascii="Times New Roman" w:hAnsi="Times New Roman" w:cs="Times New Roman"/>
          <w:sz w:val="24"/>
          <w:szCs w:val="24"/>
        </w:rPr>
        <w:t xml:space="preserve"> </w:t>
      </w:r>
      <w:r w:rsidRPr="00B83B67">
        <w:rPr>
          <w:rFonts w:ascii="Times New Roman" w:hAnsi="Times New Roman" w:cs="Times New Roman"/>
          <w:sz w:val="24"/>
          <w:szCs w:val="24"/>
        </w:rPr>
        <w:t>ability</w:t>
      </w:r>
      <w:r w:rsidR="00B40D72">
        <w:rPr>
          <w:rFonts w:ascii="Times New Roman" w:hAnsi="Times New Roman" w:cs="Times New Roman"/>
          <w:sz w:val="24"/>
          <w:szCs w:val="24"/>
        </w:rPr>
        <w:t xml:space="preserve"> through a variety of channels. Notably, there is evidence of</w:t>
      </w:r>
      <w:r w:rsidRPr="00B83B67">
        <w:rPr>
          <w:rFonts w:ascii="Times New Roman" w:hAnsi="Times New Roman" w:cs="Times New Roman"/>
          <w:sz w:val="24"/>
          <w:szCs w:val="24"/>
        </w:rPr>
        <w:t xml:space="preserve"> adaptive buffering of fear</w:t>
      </w:r>
      <w:r w:rsidR="001124A1">
        <w:rPr>
          <w:rFonts w:ascii="Times New Roman" w:hAnsi="Times New Roman" w:cs="Times New Roman"/>
          <w:sz w:val="24"/>
          <w:szCs w:val="24"/>
        </w:rPr>
        <w:t xml:space="preserve"> reactivity</w:t>
      </w:r>
      <w:r w:rsidR="00585DC6">
        <w:rPr>
          <w:rFonts w:ascii="Times New Roman" w:hAnsi="Times New Roman" w:cs="Times New Roman"/>
          <w:sz w:val="24"/>
          <w:szCs w:val="24"/>
        </w:rPr>
        <w:t xml:space="preserve"> and habituation to fear</w:t>
      </w:r>
      <w:r w:rsidR="00DE20D0">
        <w:rPr>
          <w:rFonts w:ascii="Times New Roman" w:hAnsi="Times New Roman" w:cs="Times New Roman"/>
          <w:sz w:val="24"/>
          <w:szCs w:val="24"/>
        </w:rPr>
        <w:t>-relevant stimuli</w:t>
      </w:r>
      <w:r w:rsidR="005607A1">
        <w:rPr>
          <w:rFonts w:ascii="Times New Roman" w:hAnsi="Times New Roman" w:cs="Times New Roman"/>
          <w:sz w:val="24"/>
          <w:szCs w:val="24"/>
        </w:rPr>
        <w:t xml:space="preserve"> </w:t>
      </w:r>
      <w:r w:rsidR="00B40D72">
        <w:rPr>
          <w:rFonts w:ascii="Times New Roman" w:hAnsi="Times New Roman" w:cs="Times New Roman"/>
          <w:sz w:val="24"/>
          <w:szCs w:val="24"/>
        </w:rPr>
        <w:t xml:space="preserve">in prior trauma-exposed individuals </w:t>
      </w:r>
      <w:r w:rsidR="005607A1">
        <w:rPr>
          <w:rFonts w:ascii="Times New Roman" w:hAnsi="Times New Roman" w:cs="Times New Roman"/>
          <w:sz w:val="24"/>
          <w:szCs w:val="24"/>
        </w:rPr>
        <w:t>(Aldwin, 2007</w:t>
      </w:r>
      <w:r w:rsidR="009F77F7">
        <w:rPr>
          <w:rFonts w:ascii="Times New Roman" w:hAnsi="Times New Roman" w:cs="Times New Roman"/>
          <w:sz w:val="24"/>
          <w:szCs w:val="24"/>
        </w:rPr>
        <w:t>; Walker et al., 2019</w:t>
      </w:r>
      <w:r w:rsidR="005607A1">
        <w:rPr>
          <w:rFonts w:ascii="Times New Roman" w:hAnsi="Times New Roman" w:cs="Times New Roman"/>
          <w:sz w:val="24"/>
          <w:szCs w:val="24"/>
        </w:rPr>
        <w:t>)</w:t>
      </w:r>
      <w:r w:rsidR="00B40D72">
        <w:rPr>
          <w:rFonts w:ascii="Times New Roman" w:hAnsi="Times New Roman" w:cs="Times New Roman"/>
          <w:sz w:val="24"/>
          <w:szCs w:val="24"/>
        </w:rPr>
        <w:t xml:space="preserve">. </w:t>
      </w:r>
      <w:r w:rsidR="00B40D72">
        <w:rPr>
          <w:rFonts w:ascii="Times New Roman" w:hAnsi="Times New Roman" w:cs="Times New Roman"/>
          <w:sz w:val="24"/>
          <w:szCs w:val="24"/>
        </w:rPr>
        <w:lastRenderedPageBreak/>
        <w:t xml:space="preserve">For example, </w:t>
      </w:r>
      <w:r w:rsidR="007D0F60">
        <w:rPr>
          <w:rFonts w:ascii="Times New Roman" w:hAnsi="Times New Roman" w:cs="Times New Roman"/>
          <w:sz w:val="24"/>
          <w:szCs w:val="24"/>
        </w:rPr>
        <w:t xml:space="preserve">emergency personnel who responded to the </w:t>
      </w:r>
      <w:r w:rsidR="004C5E1E">
        <w:rPr>
          <w:rFonts w:ascii="Times New Roman" w:hAnsi="Times New Roman" w:cs="Times New Roman"/>
          <w:sz w:val="24"/>
          <w:szCs w:val="24"/>
        </w:rPr>
        <w:t xml:space="preserve">1994 USAir Flight 427 </w:t>
      </w:r>
      <w:r w:rsidR="00524C69">
        <w:rPr>
          <w:rFonts w:ascii="Times New Roman" w:hAnsi="Times New Roman" w:cs="Times New Roman"/>
          <w:sz w:val="24"/>
          <w:szCs w:val="24"/>
        </w:rPr>
        <w:t>crash</w:t>
      </w:r>
      <w:r w:rsidRPr="00B83B67">
        <w:rPr>
          <w:rFonts w:ascii="Times New Roman" w:hAnsi="Times New Roman" w:cs="Times New Roman"/>
          <w:sz w:val="24"/>
          <w:szCs w:val="24"/>
        </w:rPr>
        <w:t xml:space="preserve"> </w:t>
      </w:r>
      <w:r w:rsidR="005607A1">
        <w:rPr>
          <w:rFonts w:ascii="Times New Roman" w:hAnsi="Times New Roman" w:cs="Times New Roman"/>
          <w:sz w:val="24"/>
          <w:szCs w:val="24"/>
        </w:rPr>
        <w:t>(</w:t>
      </w:r>
      <w:r w:rsidRPr="00B83B67">
        <w:rPr>
          <w:rFonts w:ascii="Times New Roman" w:hAnsi="Times New Roman" w:cs="Times New Roman"/>
          <w:sz w:val="24"/>
          <w:szCs w:val="24"/>
        </w:rPr>
        <w:t>Dougall et al., 2000)</w:t>
      </w:r>
      <w:r w:rsidR="00B40D72">
        <w:rPr>
          <w:rFonts w:ascii="Times New Roman" w:hAnsi="Times New Roman" w:cs="Times New Roman"/>
          <w:sz w:val="24"/>
          <w:szCs w:val="24"/>
        </w:rPr>
        <w:t xml:space="preserve"> demonstrated</w:t>
      </w:r>
      <w:r w:rsidR="00D14122">
        <w:rPr>
          <w:rFonts w:ascii="Times New Roman" w:hAnsi="Times New Roman" w:cs="Times New Roman"/>
          <w:sz w:val="24"/>
          <w:szCs w:val="24"/>
        </w:rPr>
        <w:t xml:space="preserve"> that </w:t>
      </w:r>
      <w:r w:rsidR="00B73DD2">
        <w:rPr>
          <w:rFonts w:ascii="Times New Roman" w:hAnsi="Times New Roman" w:cs="Times New Roman"/>
          <w:sz w:val="24"/>
          <w:szCs w:val="24"/>
        </w:rPr>
        <w:t xml:space="preserve">prior exposure to dissimilar forms of stressors was associated with increased distress levels, whereas </w:t>
      </w:r>
      <w:r w:rsidR="009D03F4">
        <w:rPr>
          <w:rFonts w:ascii="Times New Roman" w:hAnsi="Times New Roman" w:cs="Times New Roman"/>
          <w:sz w:val="24"/>
          <w:szCs w:val="24"/>
        </w:rPr>
        <w:t xml:space="preserve">prior exposure to </w:t>
      </w:r>
      <w:r w:rsidR="009D03F4" w:rsidRPr="00CD5D50">
        <w:rPr>
          <w:rFonts w:ascii="Times New Roman" w:hAnsi="Times New Roman" w:cs="Times New Roman"/>
          <w:i/>
          <w:iCs/>
          <w:sz w:val="24"/>
          <w:szCs w:val="24"/>
        </w:rPr>
        <w:t>similar</w:t>
      </w:r>
      <w:r w:rsidR="009D03F4">
        <w:rPr>
          <w:rFonts w:ascii="Times New Roman" w:hAnsi="Times New Roman" w:cs="Times New Roman"/>
          <w:sz w:val="24"/>
          <w:szCs w:val="24"/>
        </w:rPr>
        <w:t xml:space="preserve"> forms of stressors was not</w:t>
      </w:r>
      <w:r w:rsidR="00D813D9">
        <w:rPr>
          <w:rFonts w:ascii="Times New Roman" w:hAnsi="Times New Roman" w:cs="Times New Roman"/>
          <w:sz w:val="24"/>
          <w:szCs w:val="24"/>
        </w:rPr>
        <w:t>.</w:t>
      </w:r>
      <w:r>
        <w:rPr>
          <w:rFonts w:ascii="Times New Roman" w:hAnsi="Times New Roman" w:cs="Times New Roman"/>
          <w:sz w:val="24"/>
          <w:szCs w:val="24"/>
        </w:rPr>
        <w:t xml:space="preserve"> </w:t>
      </w:r>
      <w:r w:rsidR="00436A22">
        <w:rPr>
          <w:rFonts w:ascii="Times New Roman" w:hAnsi="Times New Roman" w:cs="Times New Roman"/>
          <w:sz w:val="24"/>
          <w:szCs w:val="24"/>
        </w:rPr>
        <w:t xml:space="preserve">In this case, </w:t>
      </w:r>
      <w:r w:rsidR="00C170D6">
        <w:rPr>
          <w:rFonts w:ascii="Times New Roman" w:hAnsi="Times New Roman" w:cs="Times New Roman"/>
          <w:sz w:val="24"/>
          <w:szCs w:val="24"/>
        </w:rPr>
        <w:t>prior exposure facilitates</w:t>
      </w:r>
      <w:r w:rsidR="00E836D9">
        <w:rPr>
          <w:rFonts w:ascii="Times New Roman" w:hAnsi="Times New Roman" w:cs="Times New Roman"/>
          <w:sz w:val="24"/>
          <w:szCs w:val="24"/>
        </w:rPr>
        <w:t xml:space="preserve"> adaptive adjustment</w:t>
      </w:r>
      <w:r w:rsidR="00DE20D0">
        <w:rPr>
          <w:rFonts w:ascii="Times New Roman" w:hAnsi="Times New Roman" w:cs="Times New Roman"/>
          <w:sz w:val="24"/>
          <w:szCs w:val="24"/>
        </w:rPr>
        <w:t xml:space="preserve">, </w:t>
      </w:r>
      <w:r w:rsidR="00C170D6">
        <w:rPr>
          <w:rFonts w:ascii="Times New Roman" w:hAnsi="Times New Roman" w:cs="Times New Roman"/>
          <w:sz w:val="24"/>
          <w:szCs w:val="24"/>
        </w:rPr>
        <w:t>which could manifest as enhanced sensitivity in emotional responses to a similar prior threat</w:t>
      </w:r>
      <w:r w:rsidR="00EB4FC9">
        <w:rPr>
          <w:rFonts w:ascii="Times New Roman" w:hAnsi="Times New Roman" w:cs="Times New Roman"/>
          <w:sz w:val="24"/>
          <w:szCs w:val="24"/>
        </w:rPr>
        <w:t xml:space="preserve">. </w:t>
      </w:r>
      <w:r w:rsidR="009A210B">
        <w:rPr>
          <w:rFonts w:ascii="Times New Roman" w:hAnsi="Times New Roman" w:cs="Times New Roman"/>
          <w:sz w:val="24"/>
          <w:szCs w:val="24"/>
        </w:rPr>
        <w:t xml:space="preserve">In addition, </w:t>
      </w:r>
      <w:proofErr w:type="spellStart"/>
      <w:r w:rsidR="006717F7" w:rsidRPr="002257C1">
        <w:rPr>
          <w:rFonts w:ascii="Times New Roman" w:hAnsi="Times New Roman" w:cs="Times New Roman"/>
          <w:sz w:val="24"/>
          <w:szCs w:val="24"/>
        </w:rPr>
        <w:t>Najstrom</w:t>
      </w:r>
      <w:proofErr w:type="spellEnd"/>
      <w:r w:rsidR="006717F7" w:rsidRPr="002257C1">
        <w:rPr>
          <w:rFonts w:ascii="Times New Roman" w:hAnsi="Times New Roman" w:cs="Times New Roman"/>
          <w:sz w:val="24"/>
          <w:szCs w:val="24"/>
        </w:rPr>
        <w:t xml:space="preserve"> </w:t>
      </w:r>
      <w:r w:rsidR="006717F7">
        <w:rPr>
          <w:rFonts w:ascii="Times New Roman" w:hAnsi="Times New Roman" w:cs="Times New Roman"/>
          <w:sz w:val="24"/>
          <w:szCs w:val="24"/>
        </w:rPr>
        <w:t>&amp;</w:t>
      </w:r>
      <w:r w:rsidR="006717F7" w:rsidRPr="002257C1">
        <w:rPr>
          <w:rFonts w:ascii="Times New Roman" w:hAnsi="Times New Roman" w:cs="Times New Roman"/>
          <w:sz w:val="24"/>
          <w:szCs w:val="24"/>
        </w:rPr>
        <w:t xml:space="preserve"> </w:t>
      </w:r>
      <w:proofErr w:type="spellStart"/>
      <w:r w:rsidR="006717F7" w:rsidRPr="002257C1">
        <w:rPr>
          <w:rFonts w:ascii="Times New Roman" w:hAnsi="Times New Roman" w:cs="Times New Roman"/>
          <w:sz w:val="24"/>
          <w:szCs w:val="24"/>
        </w:rPr>
        <w:t>Hogman</w:t>
      </w:r>
      <w:proofErr w:type="spellEnd"/>
      <w:r w:rsidR="006717F7">
        <w:rPr>
          <w:rFonts w:ascii="Times New Roman" w:hAnsi="Times New Roman" w:cs="Times New Roman"/>
          <w:sz w:val="24"/>
          <w:szCs w:val="24"/>
        </w:rPr>
        <w:t xml:space="preserve"> (</w:t>
      </w:r>
      <w:r w:rsidR="006717F7" w:rsidRPr="002257C1">
        <w:rPr>
          <w:rFonts w:ascii="Times New Roman" w:hAnsi="Times New Roman" w:cs="Times New Roman"/>
          <w:sz w:val="24"/>
          <w:szCs w:val="24"/>
        </w:rPr>
        <w:t>2003</w:t>
      </w:r>
      <w:r w:rsidR="006717F7">
        <w:rPr>
          <w:rFonts w:ascii="Times New Roman" w:hAnsi="Times New Roman" w:cs="Times New Roman"/>
          <w:sz w:val="24"/>
          <w:szCs w:val="24"/>
        </w:rPr>
        <w:t>)</w:t>
      </w:r>
      <w:r w:rsidR="009A210B">
        <w:rPr>
          <w:rFonts w:ascii="Times New Roman" w:hAnsi="Times New Roman" w:cs="Times New Roman"/>
          <w:sz w:val="24"/>
          <w:szCs w:val="24"/>
        </w:rPr>
        <w:t xml:space="preserve"> show</w:t>
      </w:r>
      <w:r w:rsidR="006717F7">
        <w:rPr>
          <w:rFonts w:ascii="Times New Roman" w:hAnsi="Times New Roman" w:cs="Times New Roman"/>
          <w:sz w:val="24"/>
          <w:szCs w:val="24"/>
        </w:rPr>
        <w:t>ed</w:t>
      </w:r>
      <w:r w:rsidR="009A210B">
        <w:rPr>
          <w:rFonts w:ascii="Times New Roman" w:hAnsi="Times New Roman" w:cs="Times New Roman"/>
          <w:sz w:val="24"/>
          <w:szCs w:val="24"/>
        </w:rPr>
        <w:t xml:space="preserve"> that </w:t>
      </w:r>
      <w:r w:rsidR="006717F7">
        <w:rPr>
          <w:rFonts w:ascii="Times New Roman" w:hAnsi="Times New Roman" w:cs="Times New Roman"/>
          <w:sz w:val="24"/>
          <w:szCs w:val="24"/>
        </w:rPr>
        <w:t xml:space="preserve">some </w:t>
      </w:r>
      <w:r w:rsidR="009A210B">
        <w:rPr>
          <w:rFonts w:ascii="Times New Roman" w:hAnsi="Times New Roman" w:cs="Times New Roman"/>
          <w:sz w:val="24"/>
          <w:szCs w:val="24"/>
        </w:rPr>
        <w:t>military veterans with combat exposure are less reactive to negative stimuli than veterans without combat exposure, possibly due to adaptive habituation to fearful experiences in combat</w:t>
      </w:r>
      <w:r w:rsidR="004857B7">
        <w:rPr>
          <w:rFonts w:ascii="Times New Roman" w:hAnsi="Times New Roman" w:cs="Times New Roman"/>
          <w:sz w:val="24"/>
          <w:szCs w:val="24"/>
        </w:rPr>
        <w:t>, and/or increased ability to regulate stress</w:t>
      </w:r>
      <w:r w:rsidR="009A210B">
        <w:rPr>
          <w:rFonts w:ascii="Times New Roman" w:hAnsi="Times New Roman" w:cs="Times New Roman"/>
          <w:sz w:val="24"/>
          <w:szCs w:val="24"/>
        </w:rPr>
        <w:t xml:space="preserve">. </w:t>
      </w:r>
      <w:r w:rsidR="004F57F9">
        <w:rPr>
          <w:rFonts w:ascii="Times New Roman" w:hAnsi="Times New Roman" w:cs="Times New Roman"/>
          <w:sz w:val="24"/>
          <w:szCs w:val="24"/>
        </w:rPr>
        <w:t xml:space="preserve">While research has suggested this </w:t>
      </w:r>
      <w:r w:rsidR="00AA1622">
        <w:rPr>
          <w:rFonts w:ascii="Times New Roman" w:hAnsi="Times New Roman" w:cs="Times New Roman"/>
          <w:sz w:val="24"/>
          <w:szCs w:val="24"/>
        </w:rPr>
        <w:t>attenuated response may be a symptom of PTSD (</w:t>
      </w:r>
      <w:r w:rsidR="009D2E52">
        <w:rPr>
          <w:rFonts w:ascii="Times New Roman" w:hAnsi="Times New Roman" w:cs="Times New Roman"/>
          <w:sz w:val="24"/>
          <w:szCs w:val="24"/>
        </w:rPr>
        <w:t xml:space="preserve">e.g., </w:t>
      </w:r>
      <w:r w:rsidR="00DC02FC">
        <w:rPr>
          <w:rFonts w:ascii="Times New Roman" w:hAnsi="Times New Roman" w:cs="Times New Roman"/>
          <w:sz w:val="24"/>
          <w:szCs w:val="24"/>
        </w:rPr>
        <w:t xml:space="preserve">Amdur et al., 2000), none of the combat veterans in the study </w:t>
      </w:r>
      <w:r w:rsidR="00DE2321">
        <w:rPr>
          <w:rFonts w:ascii="Times New Roman" w:hAnsi="Times New Roman" w:cs="Times New Roman"/>
          <w:sz w:val="24"/>
          <w:szCs w:val="24"/>
        </w:rPr>
        <w:t xml:space="preserve">by </w:t>
      </w:r>
      <w:proofErr w:type="spellStart"/>
      <w:r w:rsidR="00DE2321">
        <w:rPr>
          <w:rFonts w:ascii="Times New Roman" w:hAnsi="Times New Roman" w:cs="Times New Roman"/>
          <w:sz w:val="24"/>
          <w:szCs w:val="24"/>
        </w:rPr>
        <w:t>Najstrom</w:t>
      </w:r>
      <w:proofErr w:type="spellEnd"/>
      <w:r w:rsidR="00DE2321">
        <w:rPr>
          <w:rFonts w:ascii="Times New Roman" w:hAnsi="Times New Roman" w:cs="Times New Roman"/>
          <w:sz w:val="24"/>
          <w:szCs w:val="24"/>
        </w:rPr>
        <w:t xml:space="preserve"> &amp; </w:t>
      </w:r>
      <w:proofErr w:type="spellStart"/>
      <w:r w:rsidR="00DE2321">
        <w:rPr>
          <w:rFonts w:ascii="Times New Roman" w:hAnsi="Times New Roman" w:cs="Times New Roman"/>
          <w:sz w:val="24"/>
          <w:szCs w:val="24"/>
        </w:rPr>
        <w:t>Hogman</w:t>
      </w:r>
      <w:proofErr w:type="spellEnd"/>
      <w:r w:rsidR="00DE2321">
        <w:rPr>
          <w:rFonts w:ascii="Times New Roman" w:hAnsi="Times New Roman" w:cs="Times New Roman"/>
          <w:sz w:val="24"/>
          <w:szCs w:val="24"/>
        </w:rPr>
        <w:t xml:space="preserve"> (2</w:t>
      </w:r>
      <w:r w:rsidR="00A157C0">
        <w:rPr>
          <w:rFonts w:ascii="Times New Roman" w:hAnsi="Times New Roman" w:cs="Times New Roman"/>
          <w:sz w:val="24"/>
          <w:szCs w:val="24"/>
        </w:rPr>
        <w:t xml:space="preserve">003) </w:t>
      </w:r>
      <w:r w:rsidR="00DC02FC">
        <w:rPr>
          <w:rFonts w:ascii="Times New Roman" w:hAnsi="Times New Roman" w:cs="Times New Roman"/>
          <w:sz w:val="24"/>
          <w:szCs w:val="24"/>
        </w:rPr>
        <w:t>had PTSD, suggesting the</w:t>
      </w:r>
      <w:r w:rsidR="004713CA">
        <w:rPr>
          <w:rFonts w:ascii="Times New Roman" w:hAnsi="Times New Roman" w:cs="Times New Roman"/>
          <w:sz w:val="24"/>
          <w:szCs w:val="24"/>
        </w:rPr>
        <w:t xml:space="preserve">y </w:t>
      </w:r>
      <w:r w:rsidR="00DC02FC">
        <w:rPr>
          <w:rFonts w:ascii="Times New Roman" w:hAnsi="Times New Roman" w:cs="Times New Roman"/>
          <w:sz w:val="24"/>
          <w:szCs w:val="24"/>
        </w:rPr>
        <w:t xml:space="preserve">may have developed a higher threshold for </w:t>
      </w:r>
      <w:r w:rsidR="00414B11">
        <w:rPr>
          <w:rFonts w:ascii="Times New Roman" w:hAnsi="Times New Roman" w:cs="Times New Roman"/>
          <w:sz w:val="24"/>
          <w:szCs w:val="24"/>
        </w:rPr>
        <w:t xml:space="preserve">fear-reactivity to threats, which may be adaptive in a first responder scenario. </w:t>
      </w:r>
      <w:r w:rsidR="00BA557D">
        <w:rPr>
          <w:rFonts w:ascii="Times New Roman" w:hAnsi="Times New Roman" w:cs="Times New Roman"/>
          <w:sz w:val="24"/>
          <w:szCs w:val="24"/>
        </w:rPr>
        <w:t xml:space="preserve">Moreover, </w:t>
      </w:r>
      <w:r w:rsidR="00B67F6B">
        <w:rPr>
          <w:rFonts w:ascii="Times New Roman" w:hAnsi="Times New Roman" w:cs="Times New Roman"/>
          <w:sz w:val="24"/>
          <w:szCs w:val="24"/>
        </w:rPr>
        <w:t xml:space="preserve">there is a large literature demonstrating that resilience is the most common outcome following </w:t>
      </w:r>
      <w:r w:rsidR="00E105E1">
        <w:rPr>
          <w:rFonts w:ascii="Times New Roman" w:hAnsi="Times New Roman" w:cs="Times New Roman"/>
          <w:sz w:val="24"/>
          <w:szCs w:val="24"/>
        </w:rPr>
        <w:t>a traumatic experience, and that psychological impairment</w:t>
      </w:r>
      <w:r w:rsidR="00606E5B">
        <w:rPr>
          <w:rFonts w:ascii="Times New Roman" w:hAnsi="Times New Roman" w:cs="Times New Roman"/>
          <w:sz w:val="24"/>
          <w:szCs w:val="24"/>
        </w:rPr>
        <w:t>, including PTSD,</w:t>
      </w:r>
      <w:r w:rsidR="00E105E1">
        <w:rPr>
          <w:rFonts w:ascii="Times New Roman" w:hAnsi="Times New Roman" w:cs="Times New Roman"/>
          <w:sz w:val="24"/>
          <w:szCs w:val="24"/>
        </w:rPr>
        <w:t xml:space="preserve"> is </w:t>
      </w:r>
      <w:r w:rsidR="00A62A07">
        <w:rPr>
          <w:rFonts w:ascii="Times New Roman" w:hAnsi="Times New Roman" w:cs="Times New Roman"/>
          <w:sz w:val="24"/>
          <w:szCs w:val="24"/>
        </w:rPr>
        <w:t xml:space="preserve">typically the exception and not the rule </w:t>
      </w:r>
      <w:r w:rsidR="002E4DE3">
        <w:rPr>
          <w:rFonts w:ascii="Times New Roman" w:hAnsi="Times New Roman" w:cs="Times New Roman"/>
          <w:sz w:val="24"/>
          <w:szCs w:val="24"/>
        </w:rPr>
        <w:t>(Bonan</w:t>
      </w:r>
      <w:r w:rsidR="000A7A94">
        <w:rPr>
          <w:rFonts w:ascii="Times New Roman" w:hAnsi="Times New Roman" w:cs="Times New Roman"/>
          <w:sz w:val="24"/>
          <w:szCs w:val="24"/>
        </w:rPr>
        <w:t xml:space="preserve">no, 2004; </w:t>
      </w:r>
      <w:r w:rsidR="00D72C32">
        <w:rPr>
          <w:rFonts w:ascii="Times New Roman" w:hAnsi="Times New Roman" w:cs="Times New Roman"/>
          <w:sz w:val="24"/>
          <w:szCs w:val="24"/>
        </w:rPr>
        <w:t>Bonanno et al., 2006</w:t>
      </w:r>
      <w:r w:rsidR="006B42FE">
        <w:rPr>
          <w:rFonts w:ascii="Times New Roman" w:hAnsi="Times New Roman" w:cs="Times New Roman"/>
          <w:sz w:val="24"/>
          <w:szCs w:val="24"/>
        </w:rPr>
        <w:t>)</w:t>
      </w:r>
      <w:r w:rsidR="00606E5B">
        <w:rPr>
          <w:rFonts w:ascii="Times New Roman" w:hAnsi="Times New Roman" w:cs="Times New Roman"/>
          <w:sz w:val="24"/>
          <w:szCs w:val="24"/>
        </w:rPr>
        <w:t xml:space="preserve">. </w:t>
      </w:r>
      <w:r w:rsidR="00802BDD">
        <w:rPr>
          <w:rFonts w:ascii="Times New Roman" w:hAnsi="Times New Roman" w:cs="Times New Roman"/>
          <w:sz w:val="24"/>
          <w:szCs w:val="24"/>
        </w:rPr>
        <w:t>In</w:t>
      </w:r>
      <w:r w:rsidR="00921B66">
        <w:rPr>
          <w:rFonts w:ascii="Times New Roman" w:hAnsi="Times New Roman" w:cs="Times New Roman"/>
          <w:sz w:val="24"/>
          <w:szCs w:val="24"/>
        </w:rPr>
        <w:t xml:space="preserve"> fact</w:t>
      </w:r>
      <w:r w:rsidR="00802BDD">
        <w:rPr>
          <w:rFonts w:ascii="Times New Roman" w:hAnsi="Times New Roman" w:cs="Times New Roman"/>
          <w:sz w:val="24"/>
          <w:szCs w:val="24"/>
        </w:rPr>
        <w:t xml:space="preserve">, </w:t>
      </w:r>
      <w:r w:rsidR="004070F8">
        <w:rPr>
          <w:rFonts w:ascii="Times New Roman" w:hAnsi="Times New Roman" w:cs="Times New Roman"/>
          <w:sz w:val="24"/>
          <w:szCs w:val="24"/>
        </w:rPr>
        <w:t>most</w:t>
      </w:r>
      <w:r w:rsidR="00802BDD">
        <w:rPr>
          <w:rFonts w:ascii="Times New Roman" w:hAnsi="Times New Roman" w:cs="Times New Roman"/>
          <w:sz w:val="24"/>
          <w:szCs w:val="24"/>
        </w:rPr>
        <w:t xml:space="preserve"> military veterans </w:t>
      </w:r>
      <w:r w:rsidR="00541394">
        <w:rPr>
          <w:rFonts w:ascii="Times New Roman" w:hAnsi="Times New Roman" w:cs="Times New Roman"/>
          <w:sz w:val="24"/>
          <w:szCs w:val="24"/>
        </w:rPr>
        <w:t>have resilient</w:t>
      </w:r>
      <w:r w:rsidR="0004587E">
        <w:rPr>
          <w:rFonts w:ascii="Times New Roman" w:hAnsi="Times New Roman" w:cs="Times New Roman"/>
          <w:sz w:val="24"/>
          <w:szCs w:val="24"/>
        </w:rPr>
        <w:t xml:space="preserve">, </w:t>
      </w:r>
      <w:r w:rsidR="00541394">
        <w:rPr>
          <w:rFonts w:ascii="Times New Roman" w:hAnsi="Times New Roman" w:cs="Times New Roman"/>
          <w:sz w:val="24"/>
          <w:szCs w:val="24"/>
        </w:rPr>
        <w:t>healthy outcomes</w:t>
      </w:r>
      <w:r w:rsidR="00473333">
        <w:rPr>
          <w:rFonts w:ascii="Times New Roman" w:hAnsi="Times New Roman" w:cs="Times New Roman"/>
          <w:sz w:val="24"/>
          <w:szCs w:val="24"/>
        </w:rPr>
        <w:t xml:space="preserve">, with a minority developing PTSD and other </w:t>
      </w:r>
      <w:r w:rsidR="004C7359">
        <w:rPr>
          <w:rFonts w:ascii="Times New Roman" w:hAnsi="Times New Roman" w:cs="Times New Roman"/>
          <w:sz w:val="24"/>
          <w:szCs w:val="24"/>
        </w:rPr>
        <w:t xml:space="preserve">forms of </w:t>
      </w:r>
      <w:r w:rsidR="00473333">
        <w:rPr>
          <w:rFonts w:ascii="Times New Roman" w:hAnsi="Times New Roman" w:cs="Times New Roman"/>
          <w:sz w:val="24"/>
          <w:szCs w:val="24"/>
        </w:rPr>
        <w:t>psychopathology</w:t>
      </w:r>
      <w:r w:rsidR="00541394">
        <w:rPr>
          <w:rFonts w:ascii="Times New Roman" w:hAnsi="Times New Roman" w:cs="Times New Roman"/>
          <w:sz w:val="24"/>
          <w:szCs w:val="24"/>
        </w:rPr>
        <w:t xml:space="preserve"> (</w:t>
      </w:r>
      <w:r w:rsidR="000E7E45">
        <w:rPr>
          <w:rFonts w:ascii="Times New Roman" w:hAnsi="Times New Roman" w:cs="Times New Roman"/>
          <w:sz w:val="24"/>
          <w:szCs w:val="24"/>
        </w:rPr>
        <w:t xml:space="preserve">Bonanno et al., 2012; </w:t>
      </w:r>
      <w:proofErr w:type="spellStart"/>
      <w:r w:rsidR="00E85841">
        <w:rPr>
          <w:rFonts w:ascii="Times New Roman" w:hAnsi="Times New Roman" w:cs="Times New Roman"/>
          <w:sz w:val="24"/>
          <w:szCs w:val="24"/>
        </w:rPr>
        <w:t>Hotopf</w:t>
      </w:r>
      <w:proofErr w:type="spellEnd"/>
      <w:r w:rsidR="00E85841">
        <w:rPr>
          <w:rFonts w:ascii="Times New Roman" w:hAnsi="Times New Roman" w:cs="Times New Roman"/>
          <w:sz w:val="24"/>
          <w:szCs w:val="24"/>
        </w:rPr>
        <w:t xml:space="preserve"> et al</w:t>
      </w:r>
      <w:r w:rsidR="002B0DA2">
        <w:rPr>
          <w:rFonts w:ascii="Times New Roman" w:hAnsi="Times New Roman" w:cs="Times New Roman"/>
          <w:sz w:val="24"/>
          <w:szCs w:val="24"/>
        </w:rPr>
        <w:t xml:space="preserve">., 2006; </w:t>
      </w:r>
      <w:r w:rsidR="009F7B3E">
        <w:rPr>
          <w:rFonts w:ascii="Times New Roman" w:hAnsi="Times New Roman" w:cs="Times New Roman"/>
          <w:sz w:val="24"/>
          <w:szCs w:val="24"/>
        </w:rPr>
        <w:t>Schlenger et al., 2012</w:t>
      </w:r>
      <w:r w:rsidR="000E7E45">
        <w:rPr>
          <w:rFonts w:ascii="Times New Roman" w:hAnsi="Times New Roman" w:cs="Times New Roman"/>
          <w:sz w:val="24"/>
          <w:szCs w:val="24"/>
        </w:rPr>
        <w:t>)</w:t>
      </w:r>
      <w:r w:rsidR="002B0DA2">
        <w:rPr>
          <w:rFonts w:ascii="Times New Roman" w:hAnsi="Times New Roman" w:cs="Times New Roman"/>
          <w:sz w:val="24"/>
          <w:szCs w:val="24"/>
        </w:rPr>
        <w:t>.</w:t>
      </w:r>
      <w:r w:rsidR="00606E5B">
        <w:rPr>
          <w:rFonts w:ascii="Times New Roman" w:hAnsi="Times New Roman" w:cs="Times New Roman"/>
          <w:sz w:val="24"/>
          <w:szCs w:val="24"/>
        </w:rPr>
        <w:t xml:space="preserve"> </w:t>
      </w:r>
      <w:proofErr w:type="gramStart"/>
      <w:r w:rsidR="00FA5E3F">
        <w:rPr>
          <w:rFonts w:ascii="Times New Roman" w:hAnsi="Times New Roman" w:cs="Times New Roman"/>
          <w:sz w:val="24"/>
          <w:szCs w:val="24"/>
        </w:rPr>
        <w:t>Considering these findings, it</w:t>
      </w:r>
      <w:proofErr w:type="gramEnd"/>
      <w:r w:rsidR="00FA5E3F">
        <w:rPr>
          <w:rFonts w:ascii="Times New Roman" w:hAnsi="Times New Roman" w:cs="Times New Roman"/>
          <w:sz w:val="24"/>
          <w:szCs w:val="24"/>
        </w:rPr>
        <w:t xml:space="preserve"> is possible that military experience and/or combat exposure could confer some adaptive advantage when dealing with aversive situations typically confronted by firefighters. </w:t>
      </w:r>
      <w:r w:rsidRPr="00E126AB">
        <w:rPr>
          <w:rFonts w:ascii="Times New Roman" w:hAnsi="Times New Roman" w:cs="Times New Roman"/>
          <w:sz w:val="24"/>
          <w:szCs w:val="24"/>
        </w:rPr>
        <w:t>Th</w:t>
      </w:r>
      <w:r w:rsidR="0007026D">
        <w:rPr>
          <w:rFonts w:ascii="Times New Roman" w:hAnsi="Times New Roman" w:cs="Times New Roman"/>
          <w:sz w:val="24"/>
          <w:szCs w:val="24"/>
        </w:rPr>
        <w:t xml:space="preserve">us, </w:t>
      </w:r>
      <w:r w:rsidRPr="00E126AB">
        <w:rPr>
          <w:rFonts w:ascii="Times New Roman" w:hAnsi="Times New Roman" w:cs="Times New Roman"/>
          <w:sz w:val="24"/>
          <w:szCs w:val="24"/>
        </w:rPr>
        <w:t>fear</w:t>
      </w:r>
      <w:r w:rsidR="00A5791E">
        <w:rPr>
          <w:rFonts w:ascii="Times New Roman" w:hAnsi="Times New Roman" w:cs="Times New Roman"/>
          <w:sz w:val="24"/>
          <w:szCs w:val="24"/>
        </w:rPr>
        <w:t xml:space="preserve"> reactivity</w:t>
      </w:r>
      <w:r w:rsidRPr="00E126AB">
        <w:rPr>
          <w:rFonts w:ascii="Times New Roman" w:hAnsi="Times New Roman" w:cs="Times New Roman"/>
          <w:sz w:val="24"/>
          <w:szCs w:val="24"/>
        </w:rPr>
        <w:t xml:space="preserve"> is an important, but complex factor to consider when examining the effects of military experience, requiring attention to the nuances of th</w:t>
      </w:r>
      <w:r w:rsidR="007D024A">
        <w:rPr>
          <w:rFonts w:ascii="Times New Roman" w:hAnsi="Times New Roman" w:cs="Times New Roman"/>
          <w:sz w:val="24"/>
          <w:szCs w:val="24"/>
        </w:rPr>
        <w:t>e threat-response</w:t>
      </w:r>
      <w:r w:rsidRPr="00E126AB">
        <w:rPr>
          <w:rFonts w:ascii="Times New Roman" w:hAnsi="Times New Roman" w:cs="Times New Roman"/>
          <w:sz w:val="24"/>
          <w:szCs w:val="24"/>
        </w:rPr>
        <w:t xml:space="preserve"> system. </w:t>
      </w:r>
    </w:p>
    <w:p w14:paraId="6C6383F1" w14:textId="4AE6BFE5" w:rsidR="00BC4DC7" w:rsidRDefault="00BC4DC7" w:rsidP="00955A3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While </w:t>
      </w:r>
      <w:r w:rsidR="00CF60A2">
        <w:rPr>
          <w:rFonts w:ascii="Times New Roman" w:hAnsi="Times New Roman" w:cs="Times New Roman"/>
          <w:sz w:val="24"/>
          <w:szCs w:val="24"/>
        </w:rPr>
        <w:t xml:space="preserve">some studies </w:t>
      </w:r>
      <w:r w:rsidR="00094E79">
        <w:rPr>
          <w:rFonts w:ascii="Times New Roman" w:hAnsi="Times New Roman" w:cs="Times New Roman"/>
          <w:sz w:val="24"/>
          <w:szCs w:val="24"/>
        </w:rPr>
        <w:t>demonstrated</w:t>
      </w:r>
      <w:r w:rsidR="00CF60A2">
        <w:rPr>
          <w:rFonts w:ascii="Times New Roman" w:hAnsi="Times New Roman" w:cs="Times New Roman"/>
          <w:sz w:val="24"/>
          <w:szCs w:val="24"/>
        </w:rPr>
        <w:t xml:space="preserve"> that </w:t>
      </w:r>
      <w:r w:rsidR="00CF60A2" w:rsidRPr="00A467B2">
        <w:rPr>
          <w:rFonts w:ascii="Times New Roman" w:hAnsi="Times New Roman" w:cs="Times New Roman"/>
          <w:sz w:val="24"/>
          <w:szCs w:val="24"/>
        </w:rPr>
        <w:t xml:space="preserve">military veterans with </w:t>
      </w:r>
      <w:r w:rsidR="00CF60A2">
        <w:rPr>
          <w:rFonts w:ascii="Times New Roman" w:hAnsi="Times New Roman" w:cs="Times New Roman"/>
          <w:sz w:val="24"/>
          <w:szCs w:val="24"/>
        </w:rPr>
        <w:t>trauma exposure</w:t>
      </w:r>
      <w:r w:rsidR="00CF60A2" w:rsidRPr="00A467B2">
        <w:rPr>
          <w:rFonts w:ascii="Times New Roman" w:hAnsi="Times New Roman" w:cs="Times New Roman"/>
          <w:sz w:val="24"/>
          <w:szCs w:val="24"/>
        </w:rPr>
        <w:t xml:space="preserve"> </w:t>
      </w:r>
      <w:r w:rsidR="00CF60A2">
        <w:rPr>
          <w:rFonts w:ascii="Times New Roman" w:hAnsi="Times New Roman" w:cs="Times New Roman"/>
          <w:sz w:val="24"/>
          <w:szCs w:val="24"/>
        </w:rPr>
        <w:t>show</w:t>
      </w:r>
      <w:r w:rsidR="00CF60A2" w:rsidRPr="00A467B2">
        <w:rPr>
          <w:rFonts w:ascii="Times New Roman" w:hAnsi="Times New Roman" w:cs="Times New Roman"/>
          <w:sz w:val="24"/>
          <w:szCs w:val="24"/>
        </w:rPr>
        <w:t xml:space="preserve"> greater distress and sympathetic arousal when presented with threatening stimuli compared with </w:t>
      </w:r>
      <w:r w:rsidR="00CF60A2" w:rsidRPr="00A467B2">
        <w:rPr>
          <w:rFonts w:ascii="Times New Roman" w:hAnsi="Times New Roman" w:cs="Times New Roman"/>
          <w:sz w:val="24"/>
          <w:szCs w:val="24"/>
        </w:rPr>
        <w:lastRenderedPageBreak/>
        <w:t>military veterans without</w:t>
      </w:r>
      <w:r w:rsidR="00870091">
        <w:rPr>
          <w:rFonts w:ascii="Times New Roman" w:hAnsi="Times New Roman" w:cs="Times New Roman"/>
          <w:sz w:val="24"/>
          <w:szCs w:val="24"/>
        </w:rPr>
        <w:t xml:space="preserve"> trauma exposure</w:t>
      </w:r>
      <w:r w:rsidR="00CF60A2" w:rsidRPr="00A467B2">
        <w:rPr>
          <w:rFonts w:ascii="Times New Roman" w:hAnsi="Times New Roman" w:cs="Times New Roman"/>
          <w:sz w:val="24"/>
          <w:szCs w:val="24"/>
        </w:rPr>
        <w:t xml:space="preserve"> (Badour &amp; Feldner, 2012; </w:t>
      </w:r>
      <w:proofErr w:type="spellStart"/>
      <w:r w:rsidR="00CF60A2" w:rsidRPr="00A467B2">
        <w:rPr>
          <w:rFonts w:ascii="Times New Roman" w:hAnsi="Times New Roman" w:cs="Times New Roman"/>
          <w:sz w:val="24"/>
          <w:szCs w:val="24"/>
        </w:rPr>
        <w:t>Liberzon</w:t>
      </w:r>
      <w:proofErr w:type="spellEnd"/>
      <w:r w:rsidR="00CF60A2" w:rsidRPr="00A467B2">
        <w:rPr>
          <w:rFonts w:ascii="Times New Roman" w:hAnsi="Times New Roman" w:cs="Times New Roman"/>
          <w:sz w:val="24"/>
          <w:szCs w:val="24"/>
        </w:rPr>
        <w:t xml:space="preserve"> et al., 1999; Wolfe et al., 2000)</w:t>
      </w:r>
      <w:r w:rsidR="0045095A">
        <w:rPr>
          <w:rFonts w:ascii="Times New Roman" w:hAnsi="Times New Roman" w:cs="Times New Roman"/>
          <w:sz w:val="24"/>
          <w:szCs w:val="24"/>
        </w:rPr>
        <w:t xml:space="preserve">, the heterogeneity of outcomes </w:t>
      </w:r>
      <w:r w:rsidR="00D115A8">
        <w:rPr>
          <w:rFonts w:ascii="Times New Roman" w:hAnsi="Times New Roman" w:cs="Times New Roman"/>
          <w:sz w:val="24"/>
          <w:szCs w:val="24"/>
        </w:rPr>
        <w:t>outlined above suggest</w:t>
      </w:r>
      <w:r w:rsidR="00B73DD2">
        <w:rPr>
          <w:rFonts w:ascii="Times New Roman" w:hAnsi="Times New Roman" w:cs="Times New Roman"/>
          <w:sz w:val="24"/>
          <w:szCs w:val="24"/>
        </w:rPr>
        <w:t>s</w:t>
      </w:r>
      <w:r w:rsidR="00D115A8">
        <w:rPr>
          <w:rFonts w:ascii="Times New Roman" w:hAnsi="Times New Roman" w:cs="Times New Roman"/>
          <w:sz w:val="24"/>
          <w:szCs w:val="24"/>
        </w:rPr>
        <w:t xml:space="preserve"> that it is crucial to carefully consider the context</w:t>
      </w:r>
      <w:r w:rsidR="00E56CEF">
        <w:rPr>
          <w:rFonts w:ascii="Times New Roman" w:hAnsi="Times New Roman" w:cs="Times New Roman"/>
          <w:sz w:val="24"/>
          <w:szCs w:val="24"/>
        </w:rPr>
        <w:t xml:space="preserve"> </w:t>
      </w:r>
      <w:r w:rsidR="003B73DD">
        <w:rPr>
          <w:rFonts w:ascii="Times New Roman" w:hAnsi="Times New Roman" w:cs="Times New Roman"/>
          <w:sz w:val="24"/>
          <w:szCs w:val="24"/>
        </w:rPr>
        <w:t>in which</w:t>
      </w:r>
      <w:r w:rsidR="00E56CEF">
        <w:rPr>
          <w:rFonts w:ascii="Times New Roman" w:hAnsi="Times New Roman" w:cs="Times New Roman"/>
          <w:sz w:val="24"/>
          <w:szCs w:val="24"/>
        </w:rPr>
        <w:t xml:space="preserve"> these patterns of emotional responding</w:t>
      </w:r>
      <w:r w:rsidR="003B73DD">
        <w:rPr>
          <w:rFonts w:ascii="Times New Roman" w:hAnsi="Times New Roman" w:cs="Times New Roman"/>
          <w:sz w:val="24"/>
          <w:szCs w:val="24"/>
        </w:rPr>
        <w:t xml:space="preserve"> occur</w:t>
      </w:r>
      <w:r w:rsidR="00E56CEF">
        <w:rPr>
          <w:rFonts w:ascii="Times New Roman" w:hAnsi="Times New Roman" w:cs="Times New Roman"/>
          <w:sz w:val="24"/>
          <w:szCs w:val="24"/>
        </w:rPr>
        <w:t xml:space="preserve">. </w:t>
      </w:r>
      <w:r w:rsidR="009B0101">
        <w:rPr>
          <w:rFonts w:ascii="Times New Roman" w:hAnsi="Times New Roman" w:cs="Times New Roman"/>
          <w:sz w:val="24"/>
          <w:szCs w:val="24"/>
        </w:rPr>
        <w:t>T</w:t>
      </w:r>
      <w:r w:rsidR="002A3398" w:rsidRPr="00A467B2">
        <w:rPr>
          <w:rFonts w:ascii="Times New Roman" w:hAnsi="Times New Roman" w:cs="Times New Roman"/>
          <w:sz w:val="24"/>
          <w:szCs w:val="24"/>
        </w:rPr>
        <w:t xml:space="preserve">here is a large body of research showing that different patterns of in-vivo emotional </w:t>
      </w:r>
      <w:r w:rsidR="00A5791E">
        <w:rPr>
          <w:rFonts w:ascii="Times New Roman" w:hAnsi="Times New Roman" w:cs="Times New Roman"/>
          <w:sz w:val="24"/>
          <w:szCs w:val="24"/>
        </w:rPr>
        <w:t>reactivity</w:t>
      </w:r>
      <w:r w:rsidR="002A3398" w:rsidRPr="00A467B2">
        <w:rPr>
          <w:rFonts w:ascii="Times New Roman" w:hAnsi="Times New Roman" w:cs="Times New Roman"/>
          <w:sz w:val="24"/>
          <w:szCs w:val="24"/>
        </w:rPr>
        <w:t xml:space="preserve">, including self-reported affect, facial expressions, and psychophysiological responses, predict the development and course of </w:t>
      </w:r>
      <w:r w:rsidR="002A3398">
        <w:rPr>
          <w:rFonts w:ascii="Times New Roman" w:hAnsi="Times New Roman" w:cs="Times New Roman"/>
          <w:sz w:val="24"/>
          <w:szCs w:val="24"/>
        </w:rPr>
        <w:t xml:space="preserve">psychological adjustment, including the development of </w:t>
      </w:r>
      <w:r w:rsidR="002A3398" w:rsidRPr="00A467B2">
        <w:rPr>
          <w:rFonts w:ascii="Times New Roman" w:hAnsi="Times New Roman" w:cs="Times New Roman"/>
          <w:sz w:val="24"/>
          <w:szCs w:val="24"/>
        </w:rPr>
        <w:t>emotion-related disorders</w:t>
      </w:r>
      <w:r w:rsidR="002A3398">
        <w:rPr>
          <w:rFonts w:ascii="Times New Roman" w:hAnsi="Times New Roman" w:cs="Times New Roman"/>
          <w:sz w:val="24"/>
          <w:szCs w:val="24"/>
        </w:rPr>
        <w:t xml:space="preserve"> such as depression and PTSD</w:t>
      </w:r>
      <w:r w:rsidR="002A3398" w:rsidRPr="00A467B2">
        <w:rPr>
          <w:rFonts w:ascii="Times New Roman" w:hAnsi="Times New Roman" w:cs="Times New Roman"/>
          <w:sz w:val="24"/>
          <w:szCs w:val="24"/>
        </w:rPr>
        <w:t xml:space="preserve"> (Gross &amp; </w:t>
      </w:r>
      <w:proofErr w:type="spellStart"/>
      <w:r w:rsidR="002A3398" w:rsidRPr="00A467B2">
        <w:rPr>
          <w:rFonts w:ascii="Times New Roman" w:hAnsi="Times New Roman" w:cs="Times New Roman"/>
          <w:sz w:val="24"/>
          <w:szCs w:val="24"/>
        </w:rPr>
        <w:t>Jazaieri</w:t>
      </w:r>
      <w:proofErr w:type="spellEnd"/>
      <w:r w:rsidR="002A3398" w:rsidRPr="00A467B2">
        <w:rPr>
          <w:rFonts w:ascii="Times New Roman" w:hAnsi="Times New Roman" w:cs="Times New Roman"/>
          <w:sz w:val="24"/>
          <w:szCs w:val="24"/>
        </w:rPr>
        <w:t xml:space="preserve">, 2014; Marquardt et al., 2018; Rottenberg et al., 2002; Sperry, Walsh, &amp; </w:t>
      </w:r>
      <w:proofErr w:type="spellStart"/>
      <w:r w:rsidR="002A3398" w:rsidRPr="00A467B2">
        <w:rPr>
          <w:rFonts w:ascii="Times New Roman" w:hAnsi="Times New Roman" w:cs="Times New Roman"/>
          <w:sz w:val="24"/>
          <w:szCs w:val="24"/>
        </w:rPr>
        <w:t>Kwapil</w:t>
      </w:r>
      <w:proofErr w:type="spellEnd"/>
      <w:r w:rsidR="002A3398" w:rsidRPr="00A467B2">
        <w:rPr>
          <w:rFonts w:ascii="Times New Roman" w:hAnsi="Times New Roman" w:cs="Times New Roman"/>
          <w:sz w:val="24"/>
          <w:szCs w:val="24"/>
        </w:rPr>
        <w:t>, 2020; Spiller et al., 2019)</w:t>
      </w:r>
      <w:r w:rsidR="00D056B7">
        <w:rPr>
          <w:rFonts w:ascii="Times New Roman" w:hAnsi="Times New Roman" w:cs="Times New Roman"/>
          <w:sz w:val="24"/>
          <w:szCs w:val="24"/>
        </w:rPr>
        <w:t>.</w:t>
      </w:r>
      <w:r w:rsidR="002A3398">
        <w:rPr>
          <w:rFonts w:ascii="Times New Roman" w:hAnsi="Times New Roman" w:cs="Times New Roman"/>
          <w:sz w:val="24"/>
          <w:szCs w:val="24"/>
        </w:rPr>
        <w:t xml:space="preserve"> Moreover</w:t>
      </w:r>
      <w:r w:rsidR="00127D1A">
        <w:rPr>
          <w:rFonts w:ascii="Times New Roman" w:hAnsi="Times New Roman" w:cs="Times New Roman"/>
          <w:sz w:val="24"/>
          <w:szCs w:val="24"/>
        </w:rPr>
        <w:t xml:space="preserve">, </w:t>
      </w:r>
      <w:r w:rsidR="00127D1A" w:rsidRPr="0071068F">
        <w:rPr>
          <w:rFonts w:ascii="Times New Roman" w:hAnsi="Times New Roman" w:cs="Times New Roman"/>
          <w:sz w:val="24"/>
          <w:szCs w:val="24"/>
        </w:rPr>
        <w:t>affective scientists emphasize the necessity to consider the contextual appropriateness of emotion expression (Coifman &amp; Bonano, 2009; Rottenberg, Gross, &amp; Gotlib, 2005).</w:t>
      </w:r>
      <w:r w:rsidR="00127D1A">
        <w:rPr>
          <w:rFonts w:ascii="Times New Roman" w:hAnsi="Times New Roman" w:cs="Times New Roman"/>
          <w:sz w:val="24"/>
          <w:szCs w:val="24"/>
        </w:rPr>
        <w:t xml:space="preserve"> </w:t>
      </w:r>
      <w:r w:rsidR="002A3398">
        <w:rPr>
          <w:rFonts w:ascii="Times New Roman" w:hAnsi="Times New Roman" w:cs="Times New Roman"/>
          <w:sz w:val="24"/>
          <w:szCs w:val="24"/>
        </w:rPr>
        <w:t>For example, e</w:t>
      </w:r>
      <w:r w:rsidR="00127D1A" w:rsidRPr="0071068F">
        <w:rPr>
          <w:rFonts w:ascii="Times New Roman" w:hAnsi="Times New Roman" w:cs="Times New Roman"/>
          <w:sz w:val="24"/>
          <w:szCs w:val="24"/>
        </w:rPr>
        <w:t xml:space="preserve">levated emotional reactivity </w:t>
      </w:r>
      <w:r w:rsidR="00127D1A">
        <w:rPr>
          <w:rFonts w:ascii="Times New Roman" w:hAnsi="Times New Roman" w:cs="Times New Roman"/>
          <w:sz w:val="24"/>
          <w:szCs w:val="24"/>
        </w:rPr>
        <w:t>should</w:t>
      </w:r>
      <w:r w:rsidR="00127D1A" w:rsidRPr="0071068F">
        <w:rPr>
          <w:rFonts w:ascii="Times New Roman" w:hAnsi="Times New Roman" w:cs="Times New Roman"/>
          <w:sz w:val="24"/>
          <w:szCs w:val="24"/>
        </w:rPr>
        <w:t xml:space="preserve"> not </w:t>
      </w:r>
      <w:r w:rsidR="00127D1A">
        <w:rPr>
          <w:rFonts w:ascii="Times New Roman" w:hAnsi="Times New Roman" w:cs="Times New Roman"/>
          <w:sz w:val="24"/>
          <w:szCs w:val="24"/>
        </w:rPr>
        <w:t xml:space="preserve">be taken as </w:t>
      </w:r>
      <w:r w:rsidR="00127D1A" w:rsidRPr="0071068F">
        <w:rPr>
          <w:rFonts w:ascii="Times New Roman" w:hAnsi="Times New Roman" w:cs="Times New Roman"/>
          <w:sz w:val="24"/>
          <w:szCs w:val="24"/>
        </w:rPr>
        <w:t>de facto evidence for maladaptive emotional responding or psychopathology, as emotions are adaptive when engendered in the contexts in which they evolved.</w:t>
      </w:r>
      <w:r w:rsidR="00D115A8">
        <w:rPr>
          <w:rFonts w:ascii="Times New Roman" w:hAnsi="Times New Roman" w:cs="Times New Roman"/>
          <w:sz w:val="24"/>
          <w:szCs w:val="24"/>
        </w:rPr>
        <w:t xml:space="preserve"> </w:t>
      </w:r>
      <w:r w:rsidR="00353C9A">
        <w:rPr>
          <w:rFonts w:ascii="Times New Roman" w:hAnsi="Times New Roman" w:cs="Times New Roman"/>
          <w:sz w:val="24"/>
          <w:szCs w:val="24"/>
        </w:rPr>
        <w:t>Rather</w:t>
      </w:r>
      <w:r w:rsidR="00B06B29">
        <w:rPr>
          <w:rFonts w:ascii="Times New Roman" w:hAnsi="Times New Roman" w:cs="Times New Roman"/>
          <w:sz w:val="24"/>
          <w:szCs w:val="24"/>
        </w:rPr>
        <w:t xml:space="preserve">, </w:t>
      </w:r>
      <w:r w:rsidR="00872C6D">
        <w:rPr>
          <w:rFonts w:ascii="Times New Roman" w:hAnsi="Times New Roman" w:cs="Times New Roman"/>
          <w:sz w:val="24"/>
          <w:szCs w:val="24"/>
        </w:rPr>
        <w:t xml:space="preserve">it is </w:t>
      </w:r>
      <w:r w:rsidR="004A7FF4">
        <w:rPr>
          <w:rFonts w:ascii="Times New Roman" w:hAnsi="Times New Roman" w:cs="Times New Roman"/>
          <w:sz w:val="24"/>
          <w:szCs w:val="24"/>
        </w:rPr>
        <w:t xml:space="preserve">context </w:t>
      </w:r>
      <w:r w:rsidR="004A7FF4" w:rsidRPr="00CD5D50">
        <w:rPr>
          <w:rFonts w:ascii="Times New Roman" w:hAnsi="Times New Roman" w:cs="Times New Roman"/>
          <w:i/>
          <w:iCs/>
          <w:sz w:val="24"/>
          <w:szCs w:val="24"/>
        </w:rPr>
        <w:t>in</w:t>
      </w:r>
      <w:r w:rsidR="004A7FF4">
        <w:rPr>
          <w:rFonts w:ascii="Times New Roman" w:hAnsi="Times New Roman" w:cs="Times New Roman"/>
          <w:sz w:val="24"/>
          <w:szCs w:val="24"/>
        </w:rPr>
        <w:t>sensitive fear responses</w:t>
      </w:r>
      <w:r w:rsidR="00872C6D">
        <w:rPr>
          <w:rFonts w:ascii="Times New Roman" w:hAnsi="Times New Roman" w:cs="Times New Roman"/>
          <w:sz w:val="24"/>
          <w:szCs w:val="24"/>
        </w:rPr>
        <w:t xml:space="preserve"> </w:t>
      </w:r>
      <w:r w:rsidR="0027185E">
        <w:rPr>
          <w:rFonts w:ascii="Times New Roman" w:hAnsi="Times New Roman" w:cs="Times New Roman"/>
          <w:sz w:val="24"/>
          <w:szCs w:val="24"/>
        </w:rPr>
        <w:t xml:space="preserve">and psychophysiological arousal </w:t>
      </w:r>
      <w:r w:rsidR="00872C6D">
        <w:rPr>
          <w:rFonts w:ascii="Times New Roman" w:hAnsi="Times New Roman" w:cs="Times New Roman"/>
          <w:sz w:val="24"/>
          <w:szCs w:val="24"/>
        </w:rPr>
        <w:t xml:space="preserve">that </w:t>
      </w:r>
      <w:r w:rsidR="008B0730">
        <w:rPr>
          <w:rFonts w:ascii="Times New Roman" w:hAnsi="Times New Roman" w:cs="Times New Roman"/>
          <w:sz w:val="24"/>
          <w:szCs w:val="24"/>
        </w:rPr>
        <w:t>are maladaptive</w:t>
      </w:r>
      <w:r w:rsidR="009A3E0C" w:rsidRPr="009A3E0C">
        <w:rPr>
          <w:rFonts w:ascii="Times New Roman" w:hAnsi="Times New Roman" w:cs="Times New Roman"/>
          <w:sz w:val="24"/>
          <w:szCs w:val="24"/>
        </w:rPr>
        <w:t xml:space="preserve">. </w:t>
      </w:r>
      <w:r w:rsidR="0095178F">
        <w:rPr>
          <w:rFonts w:ascii="Times New Roman" w:hAnsi="Times New Roman" w:cs="Times New Roman"/>
          <w:sz w:val="24"/>
          <w:szCs w:val="24"/>
        </w:rPr>
        <w:t>Indeed, research has shown</w:t>
      </w:r>
      <w:r w:rsidR="000D2180">
        <w:rPr>
          <w:rFonts w:ascii="Times New Roman" w:hAnsi="Times New Roman" w:cs="Times New Roman"/>
          <w:sz w:val="24"/>
          <w:szCs w:val="24"/>
        </w:rPr>
        <w:t xml:space="preserve"> that</w:t>
      </w:r>
      <w:r w:rsidR="0095178F">
        <w:rPr>
          <w:rFonts w:ascii="Times New Roman" w:hAnsi="Times New Roman" w:cs="Times New Roman"/>
          <w:sz w:val="24"/>
          <w:szCs w:val="24"/>
        </w:rPr>
        <w:t xml:space="preserve"> individuals with PTSD have context</w:t>
      </w:r>
      <w:r w:rsidR="002A3398">
        <w:rPr>
          <w:rFonts w:ascii="Times New Roman" w:hAnsi="Times New Roman" w:cs="Times New Roman"/>
          <w:sz w:val="24"/>
          <w:szCs w:val="24"/>
        </w:rPr>
        <w:t>-</w:t>
      </w:r>
      <w:r w:rsidR="0095178F" w:rsidRPr="00CD5D50">
        <w:rPr>
          <w:rFonts w:ascii="Times New Roman" w:hAnsi="Times New Roman" w:cs="Times New Roman"/>
          <w:i/>
          <w:iCs/>
          <w:sz w:val="24"/>
          <w:szCs w:val="24"/>
        </w:rPr>
        <w:t>in</w:t>
      </w:r>
      <w:r w:rsidR="0095178F">
        <w:rPr>
          <w:rFonts w:ascii="Times New Roman" w:hAnsi="Times New Roman" w:cs="Times New Roman"/>
          <w:sz w:val="24"/>
          <w:szCs w:val="24"/>
        </w:rPr>
        <w:t xml:space="preserve">sensitive fear reactivity, demonstrating fear responses to </w:t>
      </w:r>
      <w:r w:rsidR="002A3398">
        <w:rPr>
          <w:rFonts w:ascii="Times New Roman" w:hAnsi="Times New Roman" w:cs="Times New Roman"/>
          <w:sz w:val="24"/>
          <w:szCs w:val="24"/>
        </w:rPr>
        <w:t>even</w:t>
      </w:r>
      <w:r w:rsidR="0095178F">
        <w:rPr>
          <w:rFonts w:ascii="Times New Roman" w:hAnsi="Times New Roman" w:cs="Times New Roman"/>
          <w:sz w:val="24"/>
          <w:szCs w:val="24"/>
        </w:rPr>
        <w:t xml:space="preserve"> positive stimuli (</w:t>
      </w:r>
      <w:proofErr w:type="spellStart"/>
      <w:r w:rsidR="0095178F">
        <w:rPr>
          <w:rFonts w:ascii="Times New Roman" w:hAnsi="Times New Roman" w:cs="Times New Roman"/>
          <w:sz w:val="24"/>
          <w:szCs w:val="24"/>
        </w:rPr>
        <w:t>Mckinnon</w:t>
      </w:r>
      <w:proofErr w:type="spellEnd"/>
      <w:r w:rsidR="0095178F">
        <w:rPr>
          <w:rFonts w:ascii="Times New Roman" w:hAnsi="Times New Roman" w:cs="Times New Roman"/>
          <w:sz w:val="24"/>
          <w:szCs w:val="24"/>
        </w:rPr>
        <w:t xml:space="preserve"> et al., 2020)</w:t>
      </w:r>
      <w:r w:rsidR="00A564FA">
        <w:rPr>
          <w:rFonts w:ascii="Times New Roman" w:hAnsi="Times New Roman" w:cs="Times New Roman"/>
          <w:sz w:val="24"/>
          <w:szCs w:val="24"/>
        </w:rPr>
        <w:t>.</w:t>
      </w:r>
      <w:r w:rsidR="008F2431">
        <w:rPr>
          <w:rFonts w:ascii="Times New Roman" w:hAnsi="Times New Roman" w:cs="Times New Roman"/>
          <w:sz w:val="24"/>
          <w:szCs w:val="24"/>
        </w:rPr>
        <w:t xml:space="preserve"> </w:t>
      </w:r>
      <w:r w:rsidR="0027185E">
        <w:rPr>
          <w:rFonts w:ascii="Times New Roman" w:hAnsi="Times New Roman" w:cs="Times New Roman"/>
          <w:sz w:val="24"/>
          <w:szCs w:val="24"/>
        </w:rPr>
        <w:t xml:space="preserve">Moreover, </w:t>
      </w:r>
      <w:r w:rsidR="00E80C52">
        <w:rPr>
          <w:rFonts w:ascii="Times New Roman" w:hAnsi="Times New Roman" w:cs="Times New Roman"/>
          <w:sz w:val="24"/>
          <w:szCs w:val="24"/>
        </w:rPr>
        <w:t>e</w:t>
      </w:r>
      <w:r w:rsidR="0027185E">
        <w:rPr>
          <w:rFonts w:ascii="Times New Roman" w:hAnsi="Times New Roman" w:cs="Times New Roman"/>
          <w:sz w:val="24"/>
          <w:szCs w:val="24"/>
        </w:rPr>
        <w:t>levated arousal at rest</w:t>
      </w:r>
      <w:r w:rsidR="004076EA">
        <w:rPr>
          <w:rFonts w:ascii="Times New Roman" w:hAnsi="Times New Roman" w:cs="Times New Roman"/>
          <w:sz w:val="24"/>
          <w:szCs w:val="24"/>
        </w:rPr>
        <w:t xml:space="preserve"> (in the absence of threats)</w:t>
      </w:r>
      <w:r w:rsidR="0027185E">
        <w:rPr>
          <w:rFonts w:ascii="Times New Roman" w:hAnsi="Times New Roman" w:cs="Times New Roman"/>
          <w:sz w:val="24"/>
          <w:szCs w:val="24"/>
        </w:rPr>
        <w:t xml:space="preserve"> has been shown to be an indicator and predictor of </w:t>
      </w:r>
      <w:r w:rsidR="00E80C52">
        <w:rPr>
          <w:rFonts w:ascii="Times New Roman" w:hAnsi="Times New Roman" w:cs="Times New Roman"/>
          <w:sz w:val="24"/>
          <w:szCs w:val="24"/>
        </w:rPr>
        <w:t xml:space="preserve">psychiatric </w:t>
      </w:r>
      <w:r w:rsidR="00454CC9">
        <w:rPr>
          <w:rFonts w:ascii="Times New Roman" w:hAnsi="Times New Roman" w:cs="Times New Roman"/>
          <w:sz w:val="24"/>
          <w:szCs w:val="24"/>
        </w:rPr>
        <w:t xml:space="preserve">and physical </w:t>
      </w:r>
      <w:r w:rsidR="00F7049B">
        <w:rPr>
          <w:rFonts w:ascii="Times New Roman" w:hAnsi="Times New Roman" w:cs="Times New Roman"/>
          <w:sz w:val="24"/>
          <w:szCs w:val="24"/>
        </w:rPr>
        <w:t>illness</w:t>
      </w:r>
      <w:r w:rsidR="0027185E">
        <w:rPr>
          <w:rFonts w:ascii="Times New Roman" w:hAnsi="Times New Roman" w:cs="Times New Roman"/>
          <w:sz w:val="24"/>
          <w:szCs w:val="24"/>
        </w:rPr>
        <w:t xml:space="preserve"> (Armstrong et al., 2019; </w:t>
      </w:r>
      <w:r w:rsidR="00F7049B">
        <w:rPr>
          <w:rFonts w:ascii="Times New Roman" w:hAnsi="Times New Roman" w:cs="Times New Roman"/>
          <w:sz w:val="24"/>
          <w:szCs w:val="24"/>
        </w:rPr>
        <w:t xml:space="preserve">Malpas, 2010; </w:t>
      </w:r>
      <w:r w:rsidR="0027185E">
        <w:rPr>
          <w:rFonts w:ascii="Times New Roman" w:hAnsi="Times New Roman" w:cs="Times New Roman"/>
          <w:sz w:val="24"/>
          <w:szCs w:val="24"/>
        </w:rPr>
        <w:t xml:space="preserve">Smith et al., 2020; Ward, Doerr, Storrie, 1983). </w:t>
      </w:r>
      <w:r w:rsidR="005E4F2E">
        <w:rPr>
          <w:rFonts w:ascii="Times New Roman" w:hAnsi="Times New Roman" w:cs="Times New Roman"/>
          <w:sz w:val="24"/>
          <w:szCs w:val="24"/>
        </w:rPr>
        <w:t xml:space="preserve">Thus, </w:t>
      </w:r>
      <w:r w:rsidR="00D43E52">
        <w:rPr>
          <w:rFonts w:ascii="Times New Roman" w:hAnsi="Times New Roman" w:cs="Times New Roman"/>
          <w:sz w:val="24"/>
          <w:szCs w:val="24"/>
        </w:rPr>
        <w:t xml:space="preserve">when studying fear-reactivity and the threat-response system, it is important to </w:t>
      </w:r>
      <w:r w:rsidR="002A3398">
        <w:rPr>
          <w:rFonts w:ascii="Times New Roman" w:hAnsi="Times New Roman" w:cs="Times New Roman"/>
          <w:sz w:val="24"/>
          <w:szCs w:val="24"/>
        </w:rPr>
        <w:t>consider</w:t>
      </w:r>
      <w:r w:rsidR="00D43E52">
        <w:rPr>
          <w:rFonts w:ascii="Times New Roman" w:hAnsi="Times New Roman" w:cs="Times New Roman"/>
          <w:sz w:val="24"/>
          <w:szCs w:val="24"/>
        </w:rPr>
        <w:t xml:space="preserve"> multiple contexts with varying levels of threat to</w:t>
      </w:r>
      <w:r w:rsidR="00247824">
        <w:rPr>
          <w:rFonts w:ascii="Times New Roman" w:hAnsi="Times New Roman" w:cs="Times New Roman"/>
          <w:sz w:val="24"/>
          <w:szCs w:val="24"/>
        </w:rPr>
        <w:t xml:space="preserve"> better distinguish between</w:t>
      </w:r>
      <w:r w:rsidR="004C4830">
        <w:rPr>
          <w:rFonts w:ascii="Times New Roman" w:hAnsi="Times New Roman" w:cs="Times New Roman"/>
          <w:sz w:val="24"/>
          <w:szCs w:val="24"/>
        </w:rPr>
        <w:t xml:space="preserve"> </w:t>
      </w:r>
      <w:r w:rsidR="00D43E52">
        <w:rPr>
          <w:rFonts w:ascii="Times New Roman" w:hAnsi="Times New Roman" w:cs="Times New Roman"/>
          <w:sz w:val="24"/>
          <w:szCs w:val="24"/>
        </w:rPr>
        <w:t>context-</w:t>
      </w:r>
      <w:r w:rsidR="004C4830">
        <w:rPr>
          <w:rFonts w:ascii="Times New Roman" w:hAnsi="Times New Roman" w:cs="Times New Roman"/>
          <w:sz w:val="24"/>
          <w:szCs w:val="24"/>
        </w:rPr>
        <w:t xml:space="preserve">sensitive fear-responding </w:t>
      </w:r>
      <w:r w:rsidR="00247824">
        <w:rPr>
          <w:rFonts w:ascii="Times New Roman" w:hAnsi="Times New Roman" w:cs="Times New Roman"/>
          <w:sz w:val="24"/>
          <w:szCs w:val="24"/>
        </w:rPr>
        <w:t>and patterns that might be indicative of risk</w:t>
      </w:r>
      <w:r w:rsidR="002A3398">
        <w:rPr>
          <w:rFonts w:ascii="Times New Roman" w:hAnsi="Times New Roman" w:cs="Times New Roman"/>
          <w:sz w:val="24"/>
          <w:szCs w:val="24"/>
        </w:rPr>
        <w:t xml:space="preserve"> (Coifman &amp; Bonanno, 2009).</w:t>
      </w:r>
    </w:p>
    <w:p w14:paraId="5757AB7C" w14:textId="29CC9788" w:rsidR="00913618" w:rsidRDefault="00955A35" w:rsidP="00913618">
      <w:pPr>
        <w:spacing w:line="480" w:lineRule="auto"/>
        <w:ind w:firstLine="720"/>
        <w:rPr>
          <w:rFonts w:ascii="Times New Roman" w:hAnsi="Times New Roman" w:cs="Times New Roman"/>
          <w:sz w:val="24"/>
          <w:szCs w:val="24"/>
        </w:rPr>
      </w:pPr>
      <w:r w:rsidRPr="000A553D">
        <w:rPr>
          <w:rFonts w:ascii="Times New Roman" w:hAnsi="Times New Roman" w:cs="Times New Roman"/>
          <w:sz w:val="24"/>
          <w:szCs w:val="24"/>
        </w:rPr>
        <w:t xml:space="preserve">While there is a large literature </w:t>
      </w:r>
      <w:r w:rsidR="00913618">
        <w:rPr>
          <w:rFonts w:ascii="Times New Roman" w:hAnsi="Times New Roman" w:cs="Times New Roman"/>
          <w:sz w:val="24"/>
          <w:szCs w:val="24"/>
        </w:rPr>
        <w:t>demonstrating</w:t>
      </w:r>
      <w:r w:rsidRPr="000A553D">
        <w:rPr>
          <w:rFonts w:ascii="Times New Roman" w:hAnsi="Times New Roman" w:cs="Times New Roman"/>
          <w:sz w:val="24"/>
          <w:szCs w:val="24"/>
        </w:rPr>
        <w:t xml:space="preserve"> heterogeneous alterations of fear-responding in military </w:t>
      </w:r>
      <w:r w:rsidR="00CB0402">
        <w:rPr>
          <w:rFonts w:ascii="Times New Roman" w:hAnsi="Times New Roman" w:cs="Times New Roman"/>
          <w:sz w:val="24"/>
          <w:szCs w:val="24"/>
        </w:rPr>
        <w:t>and fir</w:t>
      </w:r>
      <w:r w:rsidR="00F05402">
        <w:rPr>
          <w:rFonts w:ascii="Times New Roman" w:hAnsi="Times New Roman" w:cs="Times New Roman"/>
          <w:sz w:val="24"/>
          <w:szCs w:val="24"/>
        </w:rPr>
        <w:t>st responder</w:t>
      </w:r>
      <w:r w:rsidR="00CB0402">
        <w:rPr>
          <w:rFonts w:ascii="Times New Roman" w:hAnsi="Times New Roman" w:cs="Times New Roman"/>
          <w:sz w:val="24"/>
          <w:szCs w:val="24"/>
        </w:rPr>
        <w:t xml:space="preserve"> </w:t>
      </w:r>
      <w:r w:rsidRPr="000A553D">
        <w:rPr>
          <w:rFonts w:ascii="Times New Roman" w:hAnsi="Times New Roman" w:cs="Times New Roman"/>
          <w:sz w:val="24"/>
          <w:szCs w:val="24"/>
        </w:rPr>
        <w:t>samples</w:t>
      </w:r>
      <w:r w:rsidR="00353C9A">
        <w:rPr>
          <w:rFonts w:ascii="Times New Roman" w:hAnsi="Times New Roman" w:cs="Times New Roman"/>
          <w:sz w:val="24"/>
          <w:szCs w:val="24"/>
        </w:rPr>
        <w:t xml:space="preserve"> respectively</w:t>
      </w:r>
      <w:r w:rsidRPr="000A553D">
        <w:rPr>
          <w:rFonts w:ascii="Times New Roman" w:hAnsi="Times New Roman" w:cs="Times New Roman"/>
          <w:sz w:val="24"/>
          <w:szCs w:val="24"/>
        </w:rPr>
        <w:t xml:space="preserve">, </w:t>
      </w:r>
      <w:r>
        <w:rPr>
          <w:rFonts w:ascii="Times New Roman" w:hAnsi="Times New Roman" w:cs="Times New Roman"/>
          <w:sz w:val="24"/>
          <w:szCs w:val="24"/>
        </w:rPr>
        <w:t>few</w:t>
      </w:r>
      <w:r w:rsidRPr="000A553D">
        <w:rPr>
          <w:rFonts w:ascii="Times New Roman" w:hAnsi="Times New Roman" w:cs="Times New Roman"/>
          <w:sz w:val="24"/>
          <w:szCs w:val="24"/>
        </w:rPr>
        <w:t xml:space="preserve"> investigations to date have </w:t>
      </w:r>
      <w:r w:rsidR="004D7C62">
        <w:rPr>
          <w:rFonts w:ascii="Times New Roman" w:hAnsi="Times New Roman" w:cs="Times New Roman"/>
          <w:sz w:val="24"/>
          <w:szCs w:val="24"/>
        </w:rPr>
        <w:lastRenderedPageBreak/>
        <w:t>examined</w:t>
      </w:r>
      <w:r w:rsidRPr="000A553D">
        <w:rPr>
          <w:rFonts w:ascii="Times New Roman" w:hAnsi="Times New Roman" w:cs="Times New Roman"/>
          <w:sz w:val="24"/>
          <w:szCs w:val="24"/>
        </w:rPr>
        <w:t xml:space="preserve"> </w:t>
      </w:r>
      <w:r w:rsidR="004D7C62">
        <w:rPr>
          <w:rFonts w:ascii="Times New Roman" w:hAnsi="Times New Roman" w:cs="Times New Roman"/>
          <w:sz w:val="24"/>
          <w:szCs w:val="24"/>
        </w:rPr>
        <w:t>the influence of previous</w:t>
      </w:r>
      <w:r w:rsidR="009D4898">
        <w:rPr>
          <w:rFonts w:ascii="Times New Roman" w:hAnsi="Times New Roman" w:cs="Times New Roman"/>
          <w:sz w:val="24"/>
          <w:szCs w:val="24"/>
        </w:rPr>
        <w:t xml:space="preserve"> military experience </w:t>
      </w:r>
      <w:r w:rsidR="004D7C62">
        <w:rPr>
          <w:rFonts w:ascii="Times New Roman" w:hAnsi="Times New Roman" w:cs="Times New Roman"/>
          <w:sz w:val="24"/>
          <w:szCs w:val="24"/>
        </w:rPr>
        <w:t xml:space="preserve">on </w:t>
      </w:r>
      <w:r w:rsidR="009D4898">
        <w:rPr>
          <w:rFonts w:ascii="Times New Roman" w:hAnsi="Times New Roman" w:cs="Times New Roman"/>
          <w:sz w:val="24"/>
          <w:szCs w:val="24"/>
        </w:rPr>
        <w:t xml:space="preserve">fear </w:t>
      </w:r>
      <w:r w:rsidR="00427C12">
        <w:rPr>
          <w:rFonts w:ascii="Times New Roman" w:hAnsi="Times New Roman" w:cs="Times New Roman"/>
          <w:sz w:val="24"/>
          <w:szCs w:val="24"/>
        </w:rPr>
        <w:t xml:space="preserve">reactivity </w:t>
      </w:r>
      <w:r w:rsidR="004D7C62">
        <w:rPr>
          <w:rFonts w:ascii="Times New Roman" w:hAnsi="Times New Roman" w:cs="Times New Roman"/>
          <w:sz w:val="24"/>
          <w:szCs w:val="24"/>
        </w:rPr>
        <w:t>among</w:t>
      </w:r>
      <w:r w:rsidR="001F1E6F">
        <w:rPr>
          <w:rFonts w:ascii="Times New Roman" w:hAnsi="Times New Roman" w:cs="Times New Roman"/>
          <w:sz w:val="24"/>
          <w:szCs w:val="24"/>
        </w:rPr>
        <w:t xml:space="preserve"> civilians working i</w:t>
      </w:r>
      <w:r w:rsidR="00524C69">
        <w:rPr>
          <w:rFonts w:ascii="Times New Roman" w:hAnsi="Times New Roman" w:cs="Times New Roman"/>
          <w:sz w:val="24"/>
          <w:szCs w:val="24"/>
        </w:rPr>
        <w:t>n</w:t>
      </w:r>
      <w:r w:rsidR="001F1E6F">
        <w:rPr>
          <w:rFonts w:ascii="Times New Roman" w:hAnsi="Times New Roman" w:cs="Times New Roman"/>
          <w:sz w:val="24"/>
          <w:szCs w:val="24"/>
        </w:rPr>
        <w:t xml:space="preserve"> high-risk careers</w:t>
      </w:r>
      <w:r w:rsidR="009D4898">
        <w:rPr>
          <w:rFonts w:ascii="Times New Roman" w:hAnsi="Times New Roman" w:cs="Times New Roman"/>
          <w:sz w:val="24"/>
          <w:szCs w:val="24"/>
        </w:rPr>
        <w:t xml:space="preserve">, such as </w:t>
      </w:r>
      <w:r w:rsidRPr="000A553D">
        <w:rPr>
          <w:rFonts w:ascii="Times New Roman" w:hAnsi="Times New Roman" w:cs="Times New Roman"/>
          <w:sz w:val="24"/>
          <w:szCs w:val="24"/>
        </w:rPr>
        <w:t>firefighters.</w:t>
      </w:r>
      <w:r w:rsidR="00963FFD">
        <w:rPr>
          <w:rFonts w:ascii="Times New Roman" w:hAnsi="Times New Roman" w:cs="Times New Roman"/>
          <w:sz w:val="24"/>
          <w:szCs w:val="24"/>
        </w:rPr>
        <w:t xml:space="preserve"> </w:t>
      </w:r>
      <w:r w:rsidR="00001CDB">
        <w:rPr>
          <w:rFonts w:ascii="Times New Roman" w:hAnsi="Times New Roman" w:cs="Times New Roman"/>
          <w:sz w:val="24"/>
          <w:szCs w:val="24"/>
        </w:rPr>
        <w:t>Most</w:t>
      </w:r>
      <w:r w:rsidR="00963FFD">
        <w:rPr>
          <w:rFonts w:ascii="Times New Roman" w:hAnsi="Times New Roman" w:cs="Times New Roman"/>
          <w:sz w:val="24"/>
          <w:szCs w:val="24"/>
        </w:rPr>
        <w:t xml:space="preserve"> prior work has focused on identifying differences in risk-behaviors or psychological symptoms. For example, </w:t>
      </w:r>
      <w:r w:rsidRPr="000A553D">
        <w:rPr>
          <w:rFonts w:ascii="Times New Roman" w:hAnsi="Times New Roman" w:cs="Times New Roman"/>
          <w:sz w:val="24"/>
          <w:szCs w:val="24"/>
        </w:rPr>
        <w:t xml:space="preserve">Barlett and colleagues (2018) tested differences between firefighters </w:t>
      </w:r>
      <w:r w:rsidR="00AF1769">
        <w:rPr>
          <w:rFonts w:ascii="Times New Roman" w:hAnsi="Times New Roman" w:cs="Times New Roman"/>
          <w:sz w:val="24"/>
          <w:szCs w:val="24"/>
        </w:rPr>
        <w:t>with and without</w:t>
      </w:r>
      <w:r w:rsidRPr="000A553D">
        <w:rPr>
          <w:rFonts w:ascii="Times New Roman" w:hAnsi="Times New Roman" w:cs="Times New Roman"/>
          <w:sz w:val="24"/>
          <w:szCs w:val="24"/>
        </w:rPr>
        <w:t xml:space="preserve"> </w:t>
      </w:r>
      <w:r>
        <w:rPr>
          <w:rFonts w:ascii="Times New Roman" w:hAnsi="Times New Roman" w:cs="Times New Roman"/>
          <w:sz w:val="24"/>
          <w:szCs w:val="24"/>
        </w:rPr>
        <w:t>“</w:t>
      </w:r>
      <w:r w:rsidRPr="000A553D">
        <w:rPr>
          <w:rFonts w:ascii="Times New Roman" w:hAnsi="Times New Roman" w:cs="Times New Roman"/>
          <w:sz w:val="24"/>
          <w:szCs w:val="24"/>
        </w:rPr>
        <w:t>military veteran status</w:t>
      </w:r>
      <w:r>
        <w:rPr>
          <w:rFonts w:ascii="Times New Roman" w:hAnsi="Times New Roman" w:cs="Times New Roman"/>
          <w:sz w:val="24"/>
          <w:szCs w:val="24"/>
        </w:rPr>
        <w:t>”</w:t>
      </w:r>
      <w:r w:rsidRPr="000A553D">
        <w:rPr>
          <w:rFonts w:ascii="Times New Roman" w:hAnsi="Times New Roman" w:cs="Times New Roman"/>
          <w:sz w:val="24"/>
          <w:szCs w:val="24"/>
        </w:rPr>
        <w:t xml:space="preserve"> (MVS) on measures of alcohol use disorder, sleep quality, depression, suicidal behavior, and PTSD. They found MVS firefighters have slightly more, but likely negligible,</w:t>
      </w:r>
      <w:r w:rsidR="001F1E6F">
        <w:rPr>
          <w:rFonts w:ascii="Times New Roman" w:hAnsi="Times New Roman" w:cs="Times New Roman"/>
          <w:sz w:val="24"/>
          <w:szCs w:val="24"/>
        </w:rPr>
        <w:t xml:space="preserve"> self-reported</w:t>
      </w:r>
      <w:r w:rsidRPr="000A553D">
        <w:rPr>
          <w:rFonts w:ascii="Times New Roman" w:hAnsi="Times New Roman" w:cs="Times New Roman"/>
          <w:sz w:val="24"/>
          <w:szCs w:val="24"/>
        </w:rPr>
        <w:t xml:space="preserve"> sleep disturbances, depression symptoms, and PTSD symptoms than non-MVS firefighters. </w:t>
      </w:r>
      <w:r w:rsidRPr="00E9632C">
        <w:rPr>
          <w:rFonts w:ascii="Times New Roman" w:hAnsi="Times New Roman" w:cs="Times New Roman"/>
          <w:sz w:val="24"/>
          <w:szCs w:val="24"/>
        </w:rPr>
        <w:t xml:space="preserve">In addition, MVS firefighters who </w:t>
      </w:r>
      <w:r w:rsidR="00890125">
        <w:rPr>
          <w:rFonts w:ascii="Times New Roman" w:hAnsi="Times New Roman" w:cs="Times New Roman"/>
          <w:sz w:val="24"/>
          <w:szCs w:val="24"/>
        </w:rPr>
        <w:t>endorsed</w:t>
      </w:r>
      <w:r w:rsidRPr="00E9632C">
        <w:rPr>
          <w:rFonts w:ascii="Times New Roman" w:hAnsi="Times New Roman" w:cs="Times New Roman"/>
          <w:sz w:val="24"/>
          <w:szCs w:val="24"/>
        </w:rPr>
        <w:t xml:space="preserve"> difficulties with emotion regulation had higher rates of PTSD symptoms (Barlett et al., 2019).</w:t>
      </w:r>
      <w:r>
        <w:rPr>
          <w:rFonts w:ascii="Times New Roman" w:hAnsi="Times New Roman" w:cs="Times New Roman"/>
          <w:sz w:val="24"/>
          <w:szCs w:val="24"/>
        </w:rPr>
        <w:t xml:space="preserve"> </w:t>
      </w:r>
      <w:r w:rsidRPr="00E9632C">
        <w:rPr>
          <w:rFonts w:ascii="Times New Roman" w:hAnsi="Times New Roman" w:cs="Times New Roman"/>
          <w:sz w:val="24"/>
          <w:szCs w:val="24"/>
        </w:rPr>
        <w:t>While these studies present a good first step towards understanding risk within this much overlooked sub-population of MVS firefighters, the literature lack</w:t>
      </w:r>
      <w:r w:rsidR="00220C39">
        <w:rPr>
          <w:rFonts w:ascii="Times New Roman" w:hAnsi="Times New Roman" w:cs="Times New Roman"/>
          <w:sz w:val="24"/>
          <w:szCs w:val="24"/>
        </w:rPr>
        <w:t>s</w:t>
      </w:r>
      <w:r w:rsidRPr="00E9632C">
        <w:rPr>
          <w:rFonts w:ascii="Times New Roman" w:hAnsi="Times New Roman" w:cs="Times New Roman"/>
          <w:sz w:val="24"/>
          <w:szCs w:val="24"/>
        </w:rPr>
        <w:t xml:space="preserve"> investigations of differences in patterns of in-vivo fear re</w:t>
      </w:r>
      <w:r w:rsidR="00427C12">
        <w:rPr>
          <w:rFonts w:ascii="Times New Roman" w:hAnsi="Times New Roman" w:cs="Times New Roman"/>
          <w:sz w:val="24"/>
          <w:szCs w:val="24"/>
        </w:rPr>
        <w:t>activity</w:t>
      </w:r>
      <w:r w:rsidRPr="00E9632C">
        <w:rPr>
          <w:rFonts w:ascii="Times New Roman" w:hAnsi="Times New Roman" w:cs="Times New Roman"/>
          <w:sz w:val="24"/>
          <w:szCs w:val="24"/>
        </w:rPr>
        <w:t xml:space="preserve"> between MVS and non-MVS firefighters.</w:t>
      </w:r>
      <w:r w:rsidR="00B02FF8">
        <w:rPr>
          <w:rFonts w:ascii="Times New Roman" w:hAnsi="Times New Roman" w:cs="Times New Roman"/>
          <w:sz w:val="24"/>
          <w:szCs w:val="24"/>
        </w:rPr>
        <w:t xml:space="preserve"> Investigating differences in in-vivo fear reactivity </w:t>
      </w:r>
      <w:r w:rsidR="00ED524C">
        <w:rPr>
          <w:rFonts w:ascii="Times New Roman" w:hAnsi="Times New Roman" w:cs="Times New Roman"/>
          <w:sz w:val="24"/>
          <w:szCs w:val="24"/>
        </w:rPr>
        <w:t>is essential for a more fine-tuned analysis of the psychological and physiological mechanisms that</w:t>
      </w:r>
      <w:r w:rsidR="00B8521C">
        <w:rPr>
          <w:rFonts w:ascii="Times New Roman" w:hAnsi="Times New Roman" w:cs="Times New Roman"/>
          <w:sz w:val="24"/>
          <w:szCs w:val="24"/>
        </w:rPr>
        <w:t xml:space="preserve"> </w:t>
      </w:r>
      <w:r w:rsidR="00ED524C">
        <w:rPr>
          <w:rFonts w:ascii="Times New Roman" w:hAnsi="Times New Roman" w:cs="Times New Roman"/>
          <w:sz w:val="24"/>
          <w:szCs w:val="24"/>
        </w:rPr>
        <w:t xml:space="preserve">underly </w:t>
      </w:r>
      <w:r w:rsidR="00B8521C">
        <w:rPr>
          <w:rFonts w:ascii="Times New Roman" w:hAnsi="Times New Roman" w:cs="Times New Roman"/>
          <w:sz w:val="24"/>
          <w:szCs w:val="24"/>
        </w:rPr>
        <w:t xml:space="preserve">both </w:t>
      </w:r>
      <w:r w:rsidR="00ED524C">
        <w:rPr>
          <w:rFonts w:ascii="Times New Roman" w:hAnsi="Times New Roman" w:cs="Times New Roman"/>
          <w:sz w:val="24"/>
          <w:szCs w:val="24"/>
        </w:rPr>
        <w:t xml:space="preserve">risk and resilience. </w:t>
      </w:r>
      <w:r w:rsidRPr="00E9632C">
        <w:rPr>
          <w:rFonts w:ascii="Times New Roman" w:hAnsi="Times New Roman" w:cs="Times New Roman"/>
          <w:sz w:val="24"/>
          <w:szCs w:val="24"/>
        </w:rPr>
        <w:t xml:space="preserve">   </w:t>
      </w:r>
    </w:p>
    <w:p w14:paraId="5F2F3CE2" w14:textId="128D35E1" w:rsidR="00601F7D" w:rsidRPr="00CD5D50" w:rsidRDefault="00601F7D" w:rsidP="00C20B22">
      <w:pPr>
        <w:spacing w:line="480" w:lineRule="auto"/>
        <w:rPr>
          <w:rFonts w:ascii="Times New Roman" w:hAnsi="Times New Roman" w:cs="Times New Roman"/>
          <w:b/>
          <w:bCs/>
          <w:sz w:val="24"/>
          <w:szCs w:val="24"/>
        </w:rPr>
      </w:pPr>
      <w:r w:rsidRPr="00CD5D50">
        <w:rPr>
          <w:rFonts w:ascii="Times New Roman" w:hAnsi="Times New Roman" w:cs="Times New Roman"/>
          <w:b/>
          <w:bCs/>
          <w:sz w:val="24"/>
          <w:szCs w:val="24"/>
        </w:rPr>
        <w:t>Current Investigation</w:t>
      </w:r>
    </w:p>
    <w:p w14:paraId="0ADDE676" w14:textId="0662D0E3" w:rsidR="008B0C76" w:rsidRDefault="00FC41E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955A35" w:rsidRPr="000C7A9C">
        <w:rPr>
          <w:rFonts w:ascii="Times New Roman" w:hAnsi="Times New Roman" w:cs="Times New Roman"/>
          <w:sz w:val="24"/>
          <w:szCs w:val="24"/>
        </w:rPr>
        <w:t xml:space="preserve">aim of the current study was to </w:t>
      </w:r>
      <w:r w:rsidR="006475BD">
        <w:rPr>
          <w:rFonts w:ascii="Times New Roman" w:hAnsi="Times New Roman" w:cs="Times New Roman"/>
          <w:sz w:val="24"/>
          <w:szCs w:val="24"/>
        </w:rPr>
        <w:t xml:space="preserve">apply </w:t>
      </w:r>
      <w:r>
        <w:rPr>
          <w:rFonts w:ascii="Times New Roman" w:hAnsi="Times New Roman" w:cs="Times New Roman"/>
          <w:sz w:val="24"/>
          <w:szCs w:val="24"/>
        </w:rPr>
        <w:t xml:space="preserve">a case-control design to </w:t>
      </w:r>
      <w:r w:rsidR="006475BD">
        <w:rPr>
          <w:rFonts w:ascii="Times New Roman" w:hAnsi="Times New Roman" w:cs="Times New Roman"/>
          <w:sz w:val="24"/>
          <w:szCs w:val="24"/>
        </w:rPr>
        <w:t>evaluate</w:t>
      </w:r>
      <w:r>
        <w:rPr>
          <w:rFonts w:ascii="Times New Roman" w:hAnsi="Times New Roman" w:cs="Times New Roman"/>
          <w:sz w:val="24"/>
          <w:szCs w:val="24"/>
        </w:rPr>
        <w:t xml:space="preserve"> </w:t>
      </w:r>
      <w:r w:rsidR="00955A35" w:rsidRPr="000C7A9C">
        <w:rPr>
          <w:rFonts w:ascii="Times New Roman" w:hAnsi="Times New Roman" w:cs="Times New Roman"/>
          <w:sz w:val="24"/>
          <w:szCs w:val="24"/>
        </w:rPr>
        <w:t>differences in</w:t>
      </w:r>
      <w:r w:rsidR="001E7625">
        <w:rPr>
          <w:rFonts w:ascii="Times New Roman" w:hAnsi="Times New Roman" w:cs="Times New Roman"/>
          <w:sz w:val="24"/>
          <w:szCs w:val="24"/>
        </w:rPr>
        <w:t xml:space="preserve"> the threat-response system, as indexed by</w:t>
      </w:r>
      <w:r w:rsidR="006475BD">
        <w:rPr>
          <w:rFonts w:ascii="Times New Roman" w:hAnsi="Times New Roman" w:cs="Times New Roman"/>
          <w:sz w:val="24"/>
          <w:szCs w:val="24"/>
        </w:rPr>
        <w:t xml:space="preserve"> spontaneous</w:t>
      </w:r>
      <w:r w:rsidR="00955A35" w:rsidRPr="000C7A9C">
        <w:rPr>
          <w:rFonts w:ascii="Times New Roman" w:hAnsi="Times New Roman" w:cs="Times New Roman"/>
          <w:sz w:val="24"/>
          <w:szCs w:val="24"/>
        </w:rPr>
        <w:t xml:space="preserve"> fear reactivity (self-reported affect, facial expressivity, and sympathetic arousal)</w:t>
      </w:r>
      <w:r w:rsidR="001E7625">
        <w:rPr>
          <w:rFonts w:ascii="Times New Roman" w:hAnsi="Times New Roman" w:cs="Times New Roman"/>
          <w:sz w:val="24"/>
          <w:szCs w:val="24"/>
        </w:rPr>
        <w:t>,</w:t>
      </w:r>
      <w:r>
        <w:rPr>
          <w:rFonts w:ascii="Times New Roman" w:hAnsi="Times New Roman" w:cs="Times New Roman"/>
          <w:sz w:val="24"/>
          <w:szCs w:val="24"/>
        </w:rPr>
        <w:t xml:space="preserve"> between MVS and non-MVS firefighters</w:t>
      </w:r>
      <w:r w:rsidR="006475BD">
        <w:rPr>
          <w:rFonts w:ascii="Times New Roman" w:hAnsi="Times New Roman" w:cs="Times New Roman"/>
          <w:sz w:val="24"/>
          <w:szCs w:val="24"/>
        </w:rPr>
        <w:t xml:space="preserve">, </w:t>
      </w:r>
      <w:r w:rsidR="00512E6F">
        <w:rPr>
          <w:rFonts w:ascii="Times New Roman" w:hAnsi="Times New Roman" w:cs="Times New Roman"/>
          <w:sz w:val="24"/>
          <w:szCs w:val="24"/>
        </w:rPr>
        <w:t xml:space="preserve">before, and </w:t>
      </w:r>
      <w:r w:rsidR="006475BD">
        <w:rPr>
          <w:rFonts w:ascii="Times New Roman" w:hAnsi="Times New Roman" w:cs="Times New Roman"/>
          <w:sz w:val="24"/>
          <w:szCs w:val="24"/>
        </w:rPr>
        <w:t xml:space="preserve">across an </w:t>
      </w:r>
      <w:r w:rsidR="00A622F3">
        <w:rPr>
          <w:rFonts w:ascii="Times New Roman" w:hAnsi="Times New Roman" w:cs="Times New Roman"/>
          <w:sz w:val="24"/>
          <w:szCs w:val="24"/>
        </w:rPr>
        <w:t>emotionally evocative</w:t>
      </w:r>
      <w:r w:rsidR="006475BD">
        <w:rPr>
          <w:rFonts w:ascii="Times New Roman" w:hAnsi="Times New Roman" w:cs="Times New Roman"/>
          <w:sz w:val="24"/>
          <w:szCs w:val="24"/>
        </w:rPr>
        <w:t xml:space="preserve"> interview</w:t>
      </w:r>
      <w:r w:rsidR="009D7E54">
        <w:rPr>
          <w:rFonts w:ascii="Times New Roman" w:hAnsi="Times New Roman" w:cs="Times New Roman"/>
          <w:sz w:val="24"/>
          <w:szCs w:val="24"/>
        </w:rPr>
        <w:t xml:space="preserve"> with multiple contexts (</w:t>
      </w:r>
      <w:r w:rsidR="00D45476">
        <w:rPr>
          <w:rFonts w:ascii="Times New Roman" w:hAnsi="Times New Roman" w:cs="Times New Roman"/>
          <w:sz w:val="24"/>
          <w:szCs w:val="24"/>
        </w:rPr>
        <w:t>intro</w:t>
      </w:r>
      <w:r w:rsidR="00921E18">
        <w:rPr>
          <w:rFonts w:ascii="Times New Roman" w:hAnsi="Times New Roman" w:cs="Times New Roman"/>
          <w:sz w:val="24"/>
          <w:szCs w:val="24"/>
        </w:rPr>
        <w:t>,</w:t>
      </w:r>
      <w:r w:rsidR="00D40DB4">
        <w:rPr>
          <w:rFonts w:ascii="Times New Roman" w:hAnsi="Times New Roman" w:cs="Times New Roman"/>
          <w:sz w:val="24"/>
          <w:szCs w:val="24"/>
        </w:rPr>
        <w:t xml:space="preserve"> coping, fear eliciting,</w:t>
      </w:r>
      <w:r w:rsidR="00921E18">
        <w:rPr>
          <w:rFonts w:ascii="Times New Roman" w:hAnsi="Times New Roman" w:cs="Times New Roman"/>
          <w:sz w:val="24"/>
          <w:szCs w:val="24"/>
        </w:rPr>
        <w:t xml:space="preserve"> positive)</w:t>
      </w:r>
      <w:r w:rsidR="00955A35" w:rsidRPr="000C7A9C">
        <w:rPr>
          <w:rFonts w:ascii="Times New Roman" w:hAnsi="Times New Roman" w:cs="Times New Roman"/>
          <w:sz w:val="24"/>
          <w:szCs w:val="24"/>
        </w:rPr>
        <w:t>.</w:t>
      </w:r>
      <w:r w:rsidR="00C40036">
        <w:rPr>
          <w:rFonts w:ascii="Times New Roman" w:hAnsi="Times New Roman" w:cs="Times New Roman"/>
          <w:sz w:val="24"/>
          <w:szCs w:val="24"/>
        </w:rPr>
        <w:t xml:space="preserve">  Prior use of this interview paradigm has indicated that both the coping and fear-eliciting contexts can produce meaningful variability in emotion that is broadly associated with psychological health and functioning (Coifman et al, 2007; Coifman &amp; Bonanno, 2010; Harvey et al, 2014).</w:t>
      </w:r>
      <w:r w:rsidR="00955A35" w:rsidRPr="000C7A9C">
        <w:rPr>
          <w:rFonts w:ascii="Times New Roman" w:hAnsi="Times New Roman" w:cs="Times New Roman"/>
          <w:sz w:val="24"/>
          <w:szCs w:val="24"/>
        </w:rPr>
        <w:t xml:space="preserve"> </w:t>
      </w:r>
      <w:r w:rsidR="00720CE6">
        <w:rPr>
          <w:rFonts w:ascii="Times New Roman" w:hAnsi="Times New Roman" w:cs="Times New Roman"/>
          <w:sz w:val="24"/>
          <w:szCs w:val="24"/>
        </w:rPr>
        <w:t>W</w:t>
      </w:r>
      <w:r w:rsidR="00955A35" w:rsidRPr="000C7A9C">
        <w:rPr>
          <w:rFonts w:ascii="Times New Roman" w:hAnsi="Times New Roman" w:cs="Times New Roman"/>
          <w:sz w:val="24"/>
          <w:szCs w:val="24"/>
        </w:rPr>
        <w:t xml:space="preserve">e </w:t>
      </w:r>
      <w:r w:rsidR="006475BD">
        <w:rPr>
          <w:rFonts w:ascii="Times New Roman" w:hAnsi="Times New Roman" w:cs="Times New Roman"/>
          <w:sz w:val="24"/>
          <w:szCs w:val="24"/>
        </w:rPr>
        <w:t>explicitly considered</w:t>
      </w:r>
      <w:r w:rsidR="00955A35" w:rsidRPr="000C7A9C">
        <w:rPr>
          <w:rFonts w:ascii="Times New Roman" w:hAnsi="Times New Roman" w:cs="Times New Roman"/>
          <w:sz w:val="24"/>
          <w:szCs w:val="24"/>
        </w:rPr>
        <w:t xml:space="preserve"> the role of PTSD</w:t>
      </w:r>
      <w:r w:rsidR="004D7C62">
        <w:rPr>
          <w:rFonts w:ascii="Times New Roman" w:hAnsi="Times New Roman" w:cs="Times New Roman"/>
          <w:sz w:val="24"/>
          <w:szCs w:val="24"/>
        </w:rPr>
        <w:t xml:space="preserve"> diagnosis</w:t>
      </w:r>
      <w:r w:rsidR="00955A35" w:rsidRPr="000C7A9C">
        <w:rPr>
          <w:rFonts w:ascii="Times New Roman" w:hAnsi="Times New Roman" w:cs="Times New Roman"/>
          <w:sz w:val="24"/>
          <w:szCs w:val="24"/>
        </w:rPr>
        <w:t xml:space="preserve"> in differences in fear</w:t>
      </w:r>
      <w:r w:rsidR="00046909">
        <w:rPr>
          <w:rFonts w:ascii="Times New Roman" w:hAnsi="Times New Roman" w:cs="Times New Roman"/>
          <w:sz w:val="24"/>
          <w:szCs w:val="24"/>
        </w:rPr>
        <w:t xml:space="preserve"> reactivity</w:t>
      </w:r>
      <w:r w:rsidR="00955A35" w:rsidRPr="000C7A9C">
        <w:rPr>
          <w:rFonts w:ascii="Times New Roman" w:hAnsi="Times New Roman" w:cs="Times New Roman"/>
          <w:sz w:val="24"/>
          <w:szCs w:val="24"/>
        </w:rPr>
        <w:t xml:space="preserve">, </w:t>
      </w:r>
      <w:r w:rsidR="00955A35" w:rsidRPr="000C7A9C">
        <w:rPr>
          <w:rFonts w:ascii="Times New Roman" w:hAnsi="Times New Roman" w:cs="Times New Roman"/>
          <w:sz w:val="24"/>
          <w:szCs w:val="24"/>
        </w:rPr>
        <w:lastRenderedPageBreak/>
        <w:t xml:space="preserve">as </w:t>
      </w:r>
      <w:r w:rsidR="004D7C62">
        <w:rPr>
          <w:rFonts w:ascii="Times New Roman" w:hAnsi="Times New Roman" w:cs="Times New Roman"/>
          <w:sz w:val="24"/>
          <w:szCs w:val="24"/>
        </w:rPr>
        <w:t>it</w:t>
      </w:r>
      <w:r w:rsidR="006475BD">
        <w:rPr>
          <w:rFonts w:ascii="Times New Roman" w:hAnsi="Times New Roman" w:cs="Times New Roman"/>
          <w:sz w:val="24"/>
          <w:szCs w:val="24"/>
        </w:rPr>
        <w:t xml:space="preserve"> </w:t>
      </w:r>
      <w:r w:rsidR="00955A35" w:rsidRPr="000C7A9C">
        <w:rPr>
          <w:rFonts w:ascii="Times New Roman" w:hAnsi="Times New Roman" w:cs="Times New Roman"/>
          <w:sz w:val="24"/>
          <w:szCs w:val="24"/>
        </w:rPr>
        <w:t>has</w:t>
      </w:r>
      <w:r w:rsidR="004D7C62">
        <w:rPr>
          <w:rFonts w:ascii="Times New Roman" w:hAnsi="Times New Roman" w:cs="Times New Roman"/>
          <w:sz w:val="24"/>
          <w:szCs w:val="24"/>
        </w:rPr>
        <w:t xml:space="preserve"> previously</w:t>
      </w:r>
      <w:r w:rsidR="00955A35" w:rsidRPr="000C7A9C">
        <w:rPr>
          <w:rFonts w:ascii="Times New Roman" w:hAnsi="Times New Roman" w:cs="Times New Roman"/>
          <w:sz w:val="24"/>
          <w:szCs w:val="24"/>
        </w:rPr>
        <w:t xml:space="preserve"> been shown to play a prominent role in alterations of </w:t>
      </w:r>
      <w:r w:rsidR="006475BD">
        <w:rPr>
          <w:rFonts w:ascii="Times New Roman" w:hAnsi="Times New Roman" w:cs="Times New Roman"/>
          <w:sz w:val="24"/>
          <w:szCs w:val="24"/>
        </w:rPr>
        <w:t>the threat</w:t>
      </w:r>
      <w:r w:rsidR="00342631">
        <w:rPr>
          <w:rFonts w:ascii="Times New Roman" w:hAnsi="Times New Roman" w:cs="Times New Roman"/>
          <w:sz w:val="24"/>
          <w:szCs w:val="24"/>
        </w:rPr>
        <w:t>-</w:t>
      </w:r>
      <w:r w:rsidR="006475BD">
        <w:rPr>
          <w:rFonts w:ascii="Times New Roman" w:hAnsi="Times New Roman" w:cs="Times New Roman"/>
          <w:sz w:val="24"/>
          <w:szCs w:val="24"/>
        </w:rPr>
        <w:t>response system</w:t>
      </w:r>
      <w:r w:rsidR="006475BD" w:rsidRPr="000C7A9C">
        <w:rPr>
          <w:rFonts w:ascii="Times New Roman" w:hAnsi="Times New Roman" w:cs="Times New Roman"/>
          <w:sz w:val="24"/>
          <w:szCs w:val="24"/>
        </w:rPr>
        <w:t xml:space="preserve"> </w:t>
      </w:r>
      <w:r w:rsidR="00955A35" w:rsidRPr="000C7A9C">
        <w:rPr>
          <w:rFonts w:ascii="Times New Roman" w:hAnsi="Times New Roman" w:cs="Times New Roman"/>
          <w:sz w:val="24"/>
          <w:szCs w:val="24"/>
        </w:rPr>
        <w:t xml:space="preserve">in both military and firefighter samples. </w:t>
      </w:r>
      <w:r w:rsidR="00955A35" w:rsidRPr="000F12A1">
        <w:rPr>
          <w:rFonts w:ascii="Times New Roman" w:hAnsi="Times New Roman" w:cs="Times New Roman"/>
          <w:sz w:val="24"/>
          <w:szCs w:val="24"/>
        </w:rPr>
        <w:t>Finally, we aimed to test whether military characteristics</w:t>
      </w:r>
      <w:r w:rsidR="001F7B7E">
        <w:rPr>
          <w:rFonts w:ascii="Times New Roman" w:hAnsi="Times New Roman" w:cs="Times New Roman"/>
          <w:sz w:val="24"/>
          <w:szCs w:val="24"/>
        </w:rPr>
        <w:t>,</w:t>
      </w:r>
      <w:r w:rsidR="00955A35" w:rsidRPr="000F12A1">
        <w:rPr>
          <w:rFonts w:ascii="Times New Roman" w:hAnsi="Times New Roman" w:cs="Times New Roman"/>
          <w:sz w:val="24"/>
          <w:szCs w:val="24"/>
        </w:rPr>
        <w:t xml:space="preserve"> including years of military service, number of deployments, and total months</w:t>
      </w:r>
      <w:r w:rsidR="00EE5848">
        <w:rPr>
          <w:rFonts w:ascii="Times New Roman" w:hAnsi="Times New Roman" w:cs="Times New Roman"/>
          <w:sz w:val="24"/>
          <w:szCs w:val="24"/>
        </w:rPr>
        <w:t xml:space="preserve"> </w:t>
      </w:r>
      <w:r w:rsidR="00955A35" w:rsidRPr="000F12A1">
        <w:rPr>
          <w:rFonts w:ascii="Times New Roman" w:hAnsi="Times New Roman" w:cs="Times New Roman"/>
          <w:sz w:val="24"/>
          <w:szCs w:val="24"/>
        </w:rPr>
        <w:t>deploy</w:t>
      </w:r>
      <w:r w:rsidR="00EE5848">
        <w:rPr>
          <w:rFonts w:ascii="Times New Roman" w:hAnsi="Times New Roman" w:cs="Times New Roman"/>
          <w:sz w:val="24"/>
          <w:szCs w:val="24"/>
        </w:rPr>
        <w:t>ed</w:t>
      </w:r>
      <w:r w:rsidR="00955A35" w:rsidRPr="000F12A1">
        <w:rPr>
          <w:rFonts w:ascii="Times New Roman" w:hAnsi="Times New Roman" w:cs="Times New Roman"/>
          <w:sz w:val="24"/>
          <w:szCs w:val="24"/>
        </w:rPr>
        <w:t xml:space="preserve"> had any meaningful </w:t>
      </w:r>
      <w:r w:rsidR="001F7B7E">
        <w:rPr>
          <w:rFonts w:ascii="Times New Roman" w:hAnsi="Times New Roman" w:cs="Times New Roman"/>
          <w:sz w:val="24"/>
          <w:szCs w:val="24"/>
        </w:rPr>
        <w:t>associations with</w:t>
      </w:r>
      <w:r w:rsidR="00955A35" w:rsidRPr="000F12A1">
        <w:rPr>
          <w:rFonts w:ascii="Times New Roman" w:hAnsi="Times New Roman" w:cs="Times New Roman"/>
          <w:sz w:val="24"/>
          <w:szCs w:val="24"/>
        </w:rPr>
        <w:t xml:space="preserve"> fear re</w:t>
      </w:r>
      <w:r w:rsidR="00427C12">
        <w:rPr>
          <w:rFonts w:ascii="Times New Roman" w:hAnsi="Times New Roman" w:cs="Times New Roman"/>
          <w:sz w:val="24"/>
          <w:szCs w:val="24"/>
        </w:rPr>
        <w:t>a</w:t>
      </w:r>
      <w:r w:rsidR="0033391F">
        <w:rPr>
          <w:rFonts w:ascii="Times New Roman" w:hAnsi="Times New Roman" w:cs="Times New Roman"/>
          <w:sz w:val="24"/>
          <w:szCs w:val="24"/>
        </w:rPr>
        <w:t>ctivity</w:t>
      </w:r>
      <w:r w:rsidR="00955A35" w:rsidRPr="000F12A1">
        <w:rPr>
          <w:rFonts w:ascii="Times New Roman" w:hAnsi="Times New Roman" w:cs="Times New Roman"/>
          <w:sz w:val="24"/>
          <w:szCs w:val="24"/>
        </w:rPr>
        <w:t xml:space="preserve"> within MVS firefighters. </w:t>
      </w:r>
      <w:r w:rsidR="00955A35" w:rsidRPr="001A4627">
        <w:rPr>
          <w:rFonts w:ascii="Times New Roman" w:hAnsi="Times New Roman" w:cs="Times New Roman"/>
          <w:sz w:val="24"/>
          <w:szCs w:val="24"/>
        </w:rPr>
        <w:t>To measure</w:t>
      </w:r>
      <w:r w:rsidR="006475BD">
        <w:rPr>
          <w:rFonts w:ascii="Times New Roman" w:hAnsi="Times New Roman" w:cs="Times New Roman"/>
          <w:sz w:val="24"/>
          <w:szCs w:val="24"/>
        </w:rPr>
        <w:t xml:space="preserve"> spontaneous</w:t>
      </w:r>
      <w:r w:rsidR="00955A35" w:rsidRPr="001A4627">
        <w:rPr>
          <w:rFonts w:ascii="Times New Roman" w:hAnsi="Times New Roman" w:cs="Times New Roman"/>
          <w:sz w:val="24"/>
          <w:szCs w:val="24"/>
        </w:rPr>
        <w:t xml:space="preserve"> fear-reactivity, </w:t>
      </w:r>
      <w:r w:rsidR="00051E64">
        <w:rPr>
          <w:rFonts w:ascii="Times New Roman" w:hAnsi="Times New Roman" w:cs="Times New Roman"/>
          <w:sz w:val="24"/>
          <w:szCs w:val="24"/>
        </w:rPr>
        <w:t xml:space="preserve">we </w:t>
      </w:r>
      <w:r w:rsidR="001E7625">
        <w:rPr>
          <w:rFonts w:ascii="Times New Roman" w:hAnsi="Times New Roman" w:cs="Times New Roman"/>
          <w:sz w:val="24"/>
          <w:szCs w:val="24"/>
        </w:rPr>
        <w:t>also included</w:t>
      </w:r>
      <w:r w:rsidR="00051E64">
        <w:rPr>
          <w:rFonts w:ascii="Times New Roman" w:hAnsi="Times New Roman" w:cs="Times New Roman"/>
          <w:sz w:val="24"/>
          <w:szCs w:val="24"/>
        </w:rPr>
        <w:t xml:space="preserve"> objective indicators of fear response not prone to the same biases as self-report indicators, including </w:t>
      </w:r>
      <w:r w:rsidR="006475BD">
        <w:rPr>
          <w:rFonts w:ascii="Times New Roman" w:hAnsi="Times New Roman" w:cs="Times New Roman"/>
          <w:sz w:val="24"/>
          <w:szCs w:val="24"/>
        </w:rPr>
        <w:t xml:space="preserve">real-time recording of emotional facial expressions and sympathetic nervous system activity </w:t>
      </w:r>
      <w:r w:rsidR="00F50EF3">
        <w:rPr>
          <w:rFonts w:ascii="Times New Roman" w:hAnsi="Times New Roman" w:cs="Times New Roman"/>
          <w:sz w:val="24"/>
          <w:szCs w:val="24"/>
        </w:rPr>
        <w:t>indexed</w:t>
      </w:r>
      <w:r w:rsidR="006475BD">
        <w:rPr>
          <w:rFonts w:ascii="Times New Roman" w:hAnsi="Times New Roman" w:cs="Times New Roman"/>
          <w:sz w:val="24"/>
          <w:szCs w:val="24"/>
        </w:rPr>
        <w:t xml:space="preserve"> throughout the interview</w:t>
      </w:r>
      <w:r w:rsidR="00051E64">
        <w:rPr>
          <w:rFonts w:ascii="Times New Roman" w:hAnsi="Times New Roman" w:cs="Times New Roman"/>
          <w:sz w:val="24"/>
          <w:szCs w:val="24"/>
        </w:rPr>
        <w:t xml:space="preserve">. </w:t>
      </w:r>
    </w:p>
    <w:p w14:paraId="2BD8039A" w14:textId="14361AAC" w:rsidR="003F715E" w:rsidRDefault="00955A35" w:rsidP="00CD5D50">
      <w:pPr>
        <w:spacing w:line="480" w:lineRule="auto"/>
        <w:ind w:firstLine="720"/>
        <w:rPr>
          <w:rFonts w:ascii="Times New Roman" w:hAnsi="Times New Roman" w:cs="Times New Roman"/>
          <w:b/>
          <w:bCs/>
          <w:sz w:val="24"/>
          <w:szCs w:val="24"/>
        </w:rPr>
      </w:pPr>
      <w:r w:rsidRPr="001A4627">
        <w:rPr>
          <w:rFonts w:ascii="Times New Roman" w:hAnsi="Times New Roman" w:cs="Times New Roman"/>
          <w:sz w:val="24"/>
          <w:szCs w:val="24"/>
        </w:rPr>
        <w:t xml:space="preserve">Because </w:t>
      </w:r>
      <w:r w:rsidR="006475BD">
        <w:rPr>
          <w:rFonts w:ascii="Times New Roman" w:hAnsi="Times New Roman" w:cs="Times New Roman"/>
          <w:sz w:val="24"/>
          <w:szCs w:val="24"/>
        </w:rPr>
        <w:t>prior</w:t>
      </w:r>
      <w:r w:rsidR="006475BD" w:rsidRPr="001A4627">
        <w:rPr>
          <w:rFonts w:ascii="Times New Roman" w:hAnsi="Times New Roman" w:cs="Times New Roman"/>
          <w:sz w:val="24"/>
          <w:szCs w:val="24"/>
        </w:rPr>
        <w:t xml:space="preserve"> </w:t>
      </w:r>
      <w:r w:rsidRPr="001A4627">
        <w:rPr>
          <w:rFonts w:ascii="Times New Roman" w:hAnsi="Times New Roman" w:cs="Times New Roman"/>
          <w:sz w:val="24"/>
          <w:szCs w:val="24"/>
        </w:rPr>
        <w:t xml:space="preserve">research </w:t>
      </w:r>
      <w:r w:rsidR="006475BD">
        <w:rPr>
          <w:rFonts w:ascii="Times New Roman" w:hAnsi="Times New Roman" w:cs="Times New Roman"/>
          <w:sz w:val="24"/>
          <w:szCs w:val="24"/>
        </w:rPr>
        <w:t>is largely mixed</w:t>
      </w:r>
      <w:r w:rsidRPr="001A4627">
        <w:rPr>
          <w:rFonts w:ascii="Times New Roman" w:hAnsi="Times New Roman" w:cs="Times New Roman"/>
          <w:sz w:val="24"/>
          <w:szCs w:val="24"/>
        </w:rPr>
        <w:t>, we did not develop specific a</w:t>
      </w:r>
      <w:r w:rsidR="006475BD">
        <w:rPr>
          <w:rFonts w:ascii="Times New Roman" w:hAnsi="Times New Roman" w:cs="Times New Roman"/>
          <w:sz w:val="24"/>
          <w:szCs w:val="24"/>
        </w:rPr>
        <w:t>-</w:t>
      </w:r>
      <w:r w:rsidRPr="001A4627">
        <w:rPr>
          <w:rFonts w:ascii="Times New Roman" w:hAnsi="Times New Roman" w:cs="Times New Roman"/>
          <w:sz w:val="24"/>
          <w:szCs w:val="24"/>
        </w:rPr>
        <w:t>priori hypotheses</w:t>
      </w:r>
      <w:r w:rsidR="006475BD">
        <w:rPr>
          <w:rFonts w:ascii="Times New Roman" w:hAnsi="Times New Roman" w:cs="Times New Roman"/>
          <w:sz w:val="24"/>
          <w:szCs w:val="24"/>
        </w:rPr>
        <w:t>, apart from anticipating the role of PTSD diagnosis. In general,</w:t>
      </w:r>
      <w:r w:rsidRPr="001A4627">
        <w:rPr>
          <w:rFonts w:ascii="Times New Roman" w:hAnsi="Times New Roman" w:cs="Times New Roman"/>
          <w:sz w:val="24"/>
          <w:szCs w:val="24"/>
        </w:rPr>
        <w:t xml:space="preserve"> we </w:t>
      </w:r>
      <w:r w:rsidR="00913618">
        <w:rPr>
          <w:rFonts w:ascii="Times New Roman" w:hAnsi="Times New Roman" w:cs="Times New Roman"/>
          <w:sz w:val="24"/>
          <w:szCs w:val="24"/>
        </w:rPr>
        <w:t>tested if</w:t>
      </w:r>
      <w:r w:rsidR="00913618" w:rsidRPr="001A4627">
        <w:rPr>
          <w:rFonts w:ascii="Times New Roman" w:hAnsi="Times New Roman" w:cs="Times New Roman"/>
          <w:sz w:val="24"/>
          <w:szCs w:val="24"/>
        </w:rPr>
        <w:t xml:space="preserve"> </w:t>
      </w:r>
      <w:r w:rsidRPr="001A4627">
        <w:rPr>
          <w:rFonts w:ascii="Times New Roman" w:hAnsi="Times New Roman" w:cs="Times New Roman"/>
          <w:sz w:val="24"/>
          <w:szCs w:val="24"/>
        </w:rPr>
        <w:t>MVS firefighters demonstrate</w:t>
      </w:r>
      <w:r w:rsidR="00913618">
        <w:rPr>
          <w:rFonts w:ascii="Times New Roman" w:hAnsi="Times New Roman" w:cs="Times New Roman"/>
          <w:sz w:val="24"/>
          <w:szCs w:val="24"/>
        </w:rPr>
        <w:t>d</w:t>
      </w:r>
      <w:r w:rsidRPr="001A4627">
        <w:rPr>
          <w:rFonts w:ascii="Times New Roman" w:hAnsi="Times New Roman" w:cs="Times New Roman"/>
          <w:sz w:val="24"/>
          <w:szCs w:val="24"/>
        </w:rPr>
        <w:t xml:space="preserve"> differential fear </w:t>
      </w:r>
      <w:r w:rsidR="0033391F" w:rsidRPr="001A4627">
        <w:rPr>
          <w:rFonts w:ascii="Times New Roman" w:hAnsi="Times New Roman" w:cs="Times New Roman"/>
          <w:sz w:val="24"/>
          <w:szCs w:val="24"/>
        </w:rPr>
        <w:t>re</w:t>
      </w:r>
      <w:r w:rsidR="0033391F">
        <w:rPr>
          <w:rFonts w:ascii="Times New Roman" w:hAnsi="Times New Roman" w:cs="Times New Roman"/>
          <w:sz w:val="24"/>
          <w:szCs w:val="24"/>
        </w:rPr>
        <w:t>activity</w:t>
      </w:r>
      <w:r w:rsidR="0033391F" w:rsidRPr="001A4627">
        <w:rPr>
          <w:rFonts w:ascii="Times New Roman" w:hAnsi="Times New Roman" w:cs="Times New Roman"/>
          <w:sz w:val="24"/>
          <w:szCs w:val="24"/>
        </w:rPr>
        <w:t xml:space="preserve"> </w:t>
      </w:r>
      <w:r w:rsidR="00247D86">
        <w:rPr>
          <w:rFonts w:ascii="Times New Roman" w:hAnsi="Times New Roman" w:cs="Times New Roman"/>
          <w:sz w:val="24"/>
          <w:szCs w:val="24"/>
        </w:rPr>
        <w:t xml:space="preserve">(e.g., differing levels of sympathetic arousal, facial reactivity, and </w:t>
      </w:r>
      <w:r w:rsidR="00E63272">
        <w:rPr>
          <w:rFonts w:ascii="Times New Roman" w:hAnsi="Times New Roman" w:cs="Times New Roman"/>
          <w:sz w:val="24"/>
          <w:szCs w:val="24"/>
        </w:rPr>
        <w:t xml:space="preserve">reported negative affect) </w:t>
      </w:r>
      <w:r w:rsidRPr="001A4627">
        <w:rPr>
          <w:rFonts w:ascii="Times New Roman" w:hAnsi="Times New Roman" w:cs="Times New Roman"/>
          <w:sz w:val="24"/>
          <w:szCs w:val="24"/>
        </w:rPr>
        <w:t>from non-MVS firefighters.</w:t>
      </w:r>
      <w:r w:rsidR="000E7FC0">
        <w:rPr>
          <w:rFonts w:ascii="Times New Roman" w:hAnsi="Times New Roman" w:cs="Times New Roman"/>
          <w:sz w:val="24"/>
          <w:szCs w:val="24"/>
        </w:rPr>
        <w:t xml:space="preserve"> </w:t>
      </w:r>
      <w:r w:rsidR="00B444AA">
        <w:rPr>
          <w:rFonts w:ascii="Times New Roman" w:hAnsi="Times New Roman" w:cs="Times New Roman"/>
          <w:sz w:val="24"/>
          <w:szCs w:val="24"/>
        </w:rPr>
        <w:t xml:space="preserve">However, we </w:t>
      </w:r>
      <w:r w:rsidR="00913618">
        <w:rPr>
          <w:rFonts w:ascii="Times New Roman" w:hAnsi="Times New Roman" w:cs="Times New Roman"/>
          <w:sz w:val="24"/>
          <w:szCs w:val="24"/>
        </w:rPr>
        <w:t>explicitly tested to see</w:t>
      </w:r>
      <w:r w:rsidR="009B7C25">
        <w:rPr>
          <w:rFonts w:ascii="Times New Roman" w:hAnsi="Times New Roman" w:cs="Times New Roman"/>
          <w:sz w:val="24"/>
          <w:szCs w:val="24"/>
        </w:rPr>
        <w:t xml:space="preserve"> i</w:t>
      </w:r>
      <w:r w:rsidR="00DA0ADA">
        <w:rPr>
          <w:rFonts w:ascii="Times New Roman" w:hAnsi="Times New Roman" w:cs="Times New Roman"/>
          <w:sz w:val="24"/>
          <w:szCs w:val="24"/>
        </w:rPr>
        <w:t xml:space="preserve">f the MVS firefighters’ responses </w:t>
      </w:r>
      <w:r w:rsidR="00913618">
        <w:rPr>
          <w:rFonts w:ascii="Times New Roman" w:hAnsi="Times New Roman" w:cs="Times New Roman"/>
          <w:sz w:val="24"/>
          <w:szCs w:val="24"/>
        </w:rPr>
        <w:t xml:space="preserve">were </w:t>
      </w:r>
      <w:r w:rsidR="00DA0ADA">
        <w:rPr>
          <w:rFonts w:ascii="Times New Roman" w:hAnsi="Times New Roman" w:cs="Times New Roman"/>
          <w:sz w:val="24"/>
          <w:szCs w:val="24"/>
        </w:rPr>
        <w:t xml:space="preserve">more </w:t>
      </w:r>
      <w:r w:rsidR="008A4873">
        <w:rPr>
          <w:rFonts w:ascii="Times New Roman" w:hAnsi="Times New Roman" w:cs="Times New Roman"/>
          <w:sz w:val="24"/>
          <w:szCs w:val="24"/>
        </w:rPr>
        <w:t>context sensitive</w:t>
      </w:r>
      <w:r w:rsidR="00DA0ADA">
        <w:rPr>
          <w:rFonts w:ascii="Times New Roman" w:hAnsi="Times New Roman" w:cs="Times New Roman"/>
          <w:sz w:val="24"/>
          <w:szCs w:val="24"/>
        </w:rPr>
        <w:t xml:space="preserve"> than non-MVS firefighters, </w:t>
      </w:r>
      <w:r w:rsidR="00B928FF">
        <w:rPr>
          <w:rFonts w:ascii="Times New Roman" w:hAnsi="Times New Roman" w:cs="Times New Roman"/>
          <w:sz w:val="24"/>
          <w:szCs w:val="24"/>
        </w:rPr>
        <w:t>including at rest</w:t>
      </w:r>
      <w:r w:rsidR="00CF7717">
        <w:rPr>
          <w:rFonts w:ascii="Times New Roman" w:hAnsi="Times New Roman" w:cs="Times New Roman"/>
          <w:sz w:val="24"/>
          <w:szCs w:val="24"/>
        </w:rPr>
        <w:t xml:space="preserve">, </w:t>
      </w:r>
      <w:r w:rsidR="00913618">
        <w:rPr>
          <w:rFonts w:ascii="Times New Roman" w:hAnsi="Times New Roman" w:cs="Times New Roman"/>
          <w:sz w:val="24"/>
          <w:szCs w:val="24"/>
        </w:rPr>
        <w:t>suggesting</w:t>
      </w:r>
      <w:r w:rsidR="001D4CCA">
        <w:rPr>
          <w:rFonts w:ascii="Times New Roman" w:hAnsi="Times New Roman" w:cs="Times New Roman"/>
          <w:sz w:val="24"/>
          <w:szCs w:val="24"/>
        </w:rPr>
        <w:t xml:space="preserve"> some adaptive </w:t>
      </w:r>
      <w:r w:rsidR="00E732B3">
        <w:rPr>
          <w:rFonts w:ascii="Times New Roman" w:hAnsi="Times New Roman" w:cs="Times New Roman"/>
          <w:sz w:val="24"/>
          <w:szCs w:val="24"/>
        </w:rPr>
        <w:t xml:space="preserve">advantage. </w:t>
      </w:r>
      <w:r w:rsidR="004D7C62">
        <w:rPr>
          <w:rFonts w:ascii="Times New Roman" w:hAnsi="Times New Roman" w:cs="Times New Roman"/>
          <w:sz w:val="24"/>
          <w:szCs w:val="24"/>
        </w:rPr>
        <w:t>In contrast, if</w:t>
      </w:r>
      <w:r w:rsidR="00B444AA">
        <w:rPr>
          <w:rFonts w:ascii="Times New Roman" w:hAnsi="Times New Roman" w:cs="Times New Roman"/>
          <w:sz w:val="24"/>
          <w:szCs w:val="24"/>
        </w:rPr>
        <w:t xml:space="preserve"> MVS firefighters </w:t>
      </w:r>
      <w:r w:rsidR="004D7C62">
        <w:rPr>
          <w:rFonts w:ascii="Times New Roman" w:hAnsi="Times New Roman" w:cs="Times New Roman"/>
          <w:sz w:val="24"/>
          <w:szCs w:val="24"/>
        </w:rPr>
        <w:t>demonstrate</w:t>
      </w:r>
      <w:r w:rsidR="00B444AA">
        <w:rPr>
          <w:rFonts w:ascii="Times New Roman" w:hAnsi="Times New Roman" w:cs="Times New Roman"/>
          <w:sz w:val="24"/>
          <w:szCs w:val="24"/>
        </w:rPr>
        <w:t xml:space="preserve"> less context-sensitiv</w:t>
      </w:r>
      <w:r w:rsidR="004D7C62">
        <w:rPr>
          <w:rFonts w:ascii="Times New Roman" w:hAnsi="Times New Roman" w:cs="Times New Roman"/>
          <w:sz w:val="24"/>
          <w:szCs w:val="24"/>
        </w:rPr>
        <w:t>ity</w:t>
      </w:r>
      <w:r w:rsidR="009B7C25">
        <w:rPr>
          <w:rFonts w:ascii="Times New Roman" w:hAnsi="Times New Roman" w:cs="Times New Roman"/>
          <w:sz w:val="24"/>
          <w:szCs w:val="24"/>
        </w:rPr>
        <w:t xml:space="preserve"> (</w:t>
      </w:r>
      <w:r w:rsidR="00A91FD0">
        <w:rPr>
          <w:rFonts w:ascii="Times New Roman" w:hAnsi="Times New Roman" w:cs="Times New Roman"/>
          <w:sz w:val="24"/>
          <w:szCs w:val="24"/>
        </w:rPr>
        <w:t xml:space="preserve">e.g., </w:t>
      </w:r>
      <w:r w:rsidR="00FF3AD8">
        <w:rPr>
          <w:rFonts w:ascii="Times New Roman" w:hAnsi="Times New Roman" w:cs="Times New Roman"/>
          <w:sz w:val="24"/>
          <w:szCs w:val="24"/>
        </w:rPr>
        <w:t>greater fear re</w:t>
      </w:r>
      <w:r w:rsidR="0033391F">
        <w:rPr>
          <w:rFonts w:ascii="Times New Roman" w:hAnsi="Times New Roman" w:cs="Times New Roman"/>
          <w:sz w:val="24"/>
          <w:szCs w:val="24"/>
        </w:rPr>
        <w:t>activity</w:t>
      </w:r>
      <w:r w:rsidR="009B7C25">
        <w:rPr>
          <w:rFonts w:ascii="Times New Roman" w:hAnsi="Times New Roman" w:cs="Times New Roman"/>
          <w:sz w:val="24"/>
          <w:szCs w:val="24"/>
        </w:rPr>
        <w:t xml:space="preserve"> during non-threatening </w:t>
      </w:r>
      <w:r w:rsidR="00A91FD0">
        <w:rPr>
          <w:rFonts w:ascii="Times New Roman" w:hAnsi="Times New Roman" w:cs="Times New Roman"/>
          <w:sz w:val="24"/>
          <w:szCs w:val="24"/>
        </w:rPr>
        <w:t>contexts)</w:t>
      </w:r>
      <w:r w:rsidR="00B444AA">
        <w:rPr>
          <w:rFonts w:ascii="Times New Roman" w:hAnsi="Times New Roman" w:cs="Times New Roman"/>
          <w:sz w:val="24"/>
          <w:szCs w:val="24"/>
        </w:rPr>
        <w:t>, military service might</w:t>
      </w:r>
      <w:r w:rsidR="00CB6CEF">
        <w:rPr>
          <w:rFonts w:ascii="Times New Roman" w:hAnsi="Times New Roman" w:cs="Times New Roman"/>
          <w:sz w:val="24"/>
          <w:szCs w:val="24"/>
        </w:rPr>
        <w:t xml:space="preserve"> then</w:t>
      </w:r>
      <w:r w:rsidR="00B444AA">
        <w:rPr>
          <w:rFonts w:ascii="Times New Roman" w:hAnsi="Times New Roman" w:cs="Times New Roman"/>
          <w:sz w:val="24"/>
          <w:szCs w:val="24"/>
        </w:rPr>
        <w:t xml:space="preserve"> </w:t>
      </w:r>
      <w:r w:rsidR="00CB6CEF">
        <w:rPr>
          <w:rFonts w:ascii="Times New Roman" w:hAnsi="Times New Roman" w:cs="Times New Roman"/>
          <w:sz w:val="24"/>
          <w:szCs w:val="24"/>
        </w:rPr>
        <w:t>be a risk factor to consider</w:t>
      </w:r>
      <w:r w:rsidR="00B444AA">
        <w:rPr>
          <w:rFonts w:ascii="Times New Roman" w:hAnsi="Times New Roman" w:cs="Times New Roman"/>
          <w:sz w:val="24"/>
          <w:szCs w:val="24"/>
        </w:rPr>
        <w:t>.</w:t>
      </w:r>
      <w:r w:rsidR="000E7FC0">
        <w:rPr>
          <w:rFonts w:ascii="Times New Roman" w:hAnsi="Times New Roman" w:cs="Times New Roman"/>
          <w:sz w:val="24"/>
          <w:szCs w:val="24"/>
        </w:rPr>
        <w:t xml:space="preserve"> </w:t>
      </w:r>
      <w:r w:rsidR="00DD505C">
        <w:rPr>
          <w:rFonts w:ascii="Times New Roman" w:hAnsi="Times New Roman" w:cs="Times New Roman"/>
          <w:sz w:val="24"/>
          <w:szCs w:val="24"/>
        </w:rPr>
        <w:t>As for PTSD</w:t>
      </w:r>
      <w:r w:rsidR="006475BD">
        <w:rPr>
          <w:rFonts w:ascii="Times New Roman" w:hAnsi="Times New Roman" w:cs="Times New Roman"/>
          <w:sz w:val="24"/>
          <w:szCs w:val="24"/>
        </w:rPr>
        <w:t xml:space="preserve">, we predicted that </w:t>
      </w:r>
      <w:r w:rsidR="00DD505C">
        <w:rPr>
          <w:rFonts w:ascii="Times New Roman" w:hAnsi="Times New Roman" w:cs="Times New Roman"/>
          <w:sz w:val="24"/>
          <w:szCs w:val="24"/>
        </w:rPr>
        <w:t>it</w:t>
      </w:r>
      <w:r w:rsidR="006475BD">
        <w:rPr>
          <w:rFonts w:ascii="Times New Roman" w:hAnsi="Times New Roman" w:cs="Times New Roman"/>
          <w:sz w:val="24"/>
          <w:szCs w:val="24"/>
        </w:rPr>
        <w:t xml:space="preserve"> woul</w:t>
      </w:r>
      <w:r w:rsidR="00807FCF">
        <w:rPr>
          <w:rFonts w:ascii="Times New Roman" w:hAnsi="Times New Roman" w:cs="Times New Roman"/>
          <w:sz w:val="24"/>
          <w:szCs w:val="24"/>
        </w:rPr>
        <w:t xml:space="preserve">d </w:t>
      </w:r>
      <w:r w:rsidR="004F4885">
        <w:rPr>
          <w:rFonts w:ascii="Times New Roman" w:hAnsi="Times New Roman" w:cs="Times New Roman"/>
          <w:sz w:val="24"/>
          <w:szCs w:val="24"/>
        </w:rPr>
        <w:t>be associated with</w:t>
      </w:r>
      <w:r w:rsidR="00807FCF">
        <w:rPr>
          <w:rFonts w:ascii="Times New Roman" w:hAnsi="Times New Roman" w:cs="Times New Roman"/>
          <w:sz w:val="24"/>
          <w:szCs w:val="24"/>
        </w:rPr>
        <w:t xml:space="preserve"> blunted sympathetic arousal, along with elevated </w:t>
      </w:r>
      <w:r w:rsidR="00434192">
        <w:rPr>
          <w:rFonts w:ascii="Times New Roman" w:hAnsi="Times New Roman" w:cs="Times New Roman"/>
          <w:sz w:val="24"/>
          <w:szCs w:val="24"/>
        </w:rPr>
        <w:t>reported negative emotion</w:t>
      </w:r>
      <w:r w:rsidR="00913618">
        <w:rPr>
          <w:rFonts w:ascii="Times New Roman" w:hAnsi="Times New Roman" w:cs="Times New Roman"/>
          <w:sz w:val="24"/>
          <w:szCs w:val="24"/>
        </w:rPr>
        <w:t>, consistent with prior evidence across samples (</w:t>
      </w:r>
      <w:proofErr w:type="spellStart"/>
      <w:r w:rsidR="00B96F77">
        <w:rPr>
          <w:rFonts w:ascii="Times New Roman" w:hAnsi="Times New Roman" w:cs="Times New Roman"/>
          <w:sz w:val="24"/>
          <w:szCs w:val="24"/>
        </w:rPr>
        <w:t>De’Andrea</w:t>
      </w:r>
      <w:proofErr w:type="spellEnd"/>
      <w:r w:rsidR="00B96F77">
        <w:rPr>
          <w:rFonts w:ascii="Times New Roman" w:hAnsi="Times New Roman" w:cs="Times New Roman"/>
          <w:sz w:val="24"/>
          <w:szCs w:val="24"/>
        </w:rPr>
        <w:t xml:space="preserve"> et al., </w:t>
      </w:r>
      <w:r w:rsidR="00154347">
        <w:rPr>
          <w:rFonts w:ascii="Times New Roman" w:hAnsi="Times New Roman" w:cs="Times New Roman"/>
          <w:sz w:val="24"/>
          <w:szCs w:val="24"/>
        </w:rPr>
        <w:t xml:space="preserve">2013; </w:t>
      </w:r>
      <w:r w:rsidR="008D3B4D">
        <w:rPr>
          <w:rFonts w:ascii="Times New Roman" w:hAnsi="Times New Roman" w:cs="Times New Roman"/>
          <w:sz w:val="24"/>
          <w:szCs w:val="24"/>
        </w:rPr>
        <w:t>McTeague et el., 2009</w:t>
      </w:r>
      <w:r w:rsidR="00913618">
        <w:rPr>
          <w:rFonts w:ascii="Times New Roman" w:hAnsi="Times New Roman" w:cs="Times New Roman"/>
          <w:sz w:val="24"/>
          <w:szCs w:val="24"/>
        </w:rPr>
        <w:t>)</w:t>
      </w:r>
      <w:r w:rsidR="00434192">
        <w:rPr>
          <w:rFonts w:ascii="Times New Roman" w:hAnsi="Times New Roman" w:cs="Times New Roman"/>
          <w:sz w:val="24"/>
          <w:szCs w:val="24"/>
        </w:rPr>
        <w:t>.</w:t>
      </w:r>
      <w:r w:rsidR="00965C37">
        <w:rPr>
          <w:rFonts w:ascii="Times New Roman" w:hAnsi="Times New Roman" w:cs="Times New Roman"/>
          <w:sz w:val="24"/>
          <w:szCs w:val="24"/>
        </w:rPr>
        <w:t xml:space="preserve"> No studies to date have tested whether PTSD is associated with greater fear expression (via objective measures of facial expression) during threatening tasks, and thus we </w:t>
      </w:r>
      <w:r w:rsidR="00F50EF3">
        <w:rPr>
          <w:rFonts w:ascii="Times New Roman" w:hAnsi="Times New Roman" w:cs="Times New Roman"/>
          <w:sz w:val="24"/>
          <w:szCs w:val="24"/>
        </w:rPr>
        <w:t xml:space="preserve">also </w:t>
      </w:r>
      <w:r w:rsidR="00965C37">
        <w:rPr>
          <w:rFonts w:ascii="Times New Roman" w:hAnsi="Times New Roman" w:cs="Times New Roman"/>
          <w:sz w:val="24"/>
          <w:szCs w:val="24"/>
        </w:rPr>
        <w:t xml:space="preserve">did not develop a specific hypothesis for this question. </w:t>
      </w:r>
      <w:r w:rsidRPr="001A4627">
        <w:rPr>
          <w:rFonts w:ascii="Times New Roman" w:hAnsi="Times New Roman" w:cs="Times New Roman"/>
          <w:sz w:val="24"/>
          <w:szCs w:val="24"/>
        </w:rPr>
        <w:t xml:space="preserve"> </w:t>
      </w:r>
    </w:p>
    <w:p w14:paraId="32027E59" w14:textId="79A78CF8" w:rsidR="0065394A" w:rsidRPr="00116BCC" w:rsidRDefault="0065394A" w:rsidP="0065394A">
      <w:pPr>
        <w:spacing w:line="480" w:lineRule="auto"/>
        <w:jc w:val="center"/>
        <w:rPr>
          <w:rFonts w:ascii="Times New Roman" w:hAnsi="Times New Roman" w:cs="Times New Roman"/>
          <w:b/>
          <w:bCs/>
          <w:sz w:val="24"/>
          <w:szCs w:val="24"/>
        </w:rPr>
      </w:pPr>
      <w:r w:rsidRPr="00116BCC">
        <w:rPr>
          <w:rFonts w:ascii="Times New Roman" w:hAnsi="Times New Roman" w:cs="Times New Roman"/>
          <w:b/>
          <w:bCs/>
          <w:sz w:val="24"/>
          <w:szCs w:val="24"/>
        </w:rPr>
        <w:t>Methods</w:t>
      </w:r>
    </w:p>
    <w:p w14:paraId="24B5EAC9" w14:textId="77777777" w:rsidR="0065394A" w:rsidRPr="00116BCC" w:rsidRDefault="0065394A" w:rsidP="0065394A">
      <w:pPr>
        <w:spacing w:line="480" w:lineRule="auto"/>
        <w:rPr>
          <w:rFonts w:ascii="Times New Roman" w:hAnsi="Times New Roman" w:cs="Times New Roman"/>
          <w:b/>
          <w:bCs/>
          <w:sz w:val="24"/>
          <w:szCs w:val="24"/>
        </w:rPr>
      </w:pPr>
      <w:r w:rsidRPr="00116BCC">
        <w:rPr>
          <w:rFonts w:ascii="Times New Roman" w:hAnsi="Times New Roman" w:cs="Times New Roman"/>
          <w:b/>
          <w:bCs/>
          <w:sz w:val="24"/>
          <w:szCs w:val="24"/>
        </w:rPr>
        <w:t>Participants</w:t>
      </w:r>
    </w:p>
    <w:p w14:paraId="71FCDB50" w14:textId="391E0478" w:rsidR="0065394A" w:rsidRDefault="0065394A" w:rsidP="0065394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Participants (n = 64) were male active-duty firefighters selected from a larger sample of firefighters from an urban, Midwest </w:t>
      </w:r>
      <w:r w:rsidR="006475BD">
        <w:rPr>
          <w:rFonts w:ascii="Times New Roman" w:hAnsi="Times New Roman" w:cs="Times New Roman"/>
          <w:sz w:val="24"/>
          <w:szCs w:val="24"/>
        </w:rPr>
        <w:t>fire department</w:t>
      </w:r>
      <w:r>
        <w:rPr>
          <w:rFonts w:ascii="Times New Roman" w:hAnsi="Times New Roman" w:cs="Times New Roman"/>
          <w:sz w:val="24"/>
          <w:szCs w:val="24"/>
        </w:rPr>
        <w:t>. From the larger sample, 32 participants were selected for having reported previously serv</w:t>
      </w:r>
      <w:r w:rsidR="002050C6">
        <w:rPr>
          <w:rFonts w:ascii="Times New Roman" w:hAnsi="Times New Roman" w:cs="Times New Roman"/>
          <w:sz w:val="24"/>
          <w:szCs w:val="24"/>
        </w:rPr>
        <w:t>ed</w:t>
      </w:r>
      <w:r>
        <w:rPr>
          <w:rFonts w:ascii="Times New Roman" w:hAnsi="Times New Roman" w:cs="Times New Roman"/>
          <w:sz w:val="24"/>
          <w:szCs w:val="24"/>
        </w:rPr>
        <w:t xml:space="preserve"> in the United States military, having military veteran status (MVS). An additional 32 participants without prior military experience were selected and matched with the MVS sub-sample. </w:t>
      </w:r>
      <w:r w:rsidR="0028482A">
        <w:rPr>
          <w:rFonts w:ascii="Times New Roman" w:hAnsi="Times New Roman" w:cs="Times New Roman"/>
          <w:sz w:val="24"/>
          <w:szCs w:val="24"/>
        </w:rPr>
        <w:t>During the matching process,</w:t>
      </w:r>
      <w:r w:rsidR="00365048">
        <w:rPr>
          <w:rFonts w:ascii="Times New Roman" w:hAnsi="Times New Roman" w:cs="Times New Roman"/>
          <w:sz w:val="24"/>
          <w:szCs w:val="24"/>
        </w:rPr>
        <w:t xml:space="preserve"> </w:t>
      </w:r>
      <w:r w:rsidR="0028482A">
        <w:rPr>
          <w:rFonts w:ascii="Times New Roman" w:hAnsi="Times New Roman" w:cs="Times New Roman"/>
          <w:sz w:val="24"/>
          <w:szCs w:val="24"/>
        </w:rPr>
        <w:t xml:space="preserve">for </w:t>
      </w:r>
      <w:r w:rsidR="00365048">
        <w:rPr>
          <w:rFonts w:ascii="Times New Roman" w:hAnsi="Times New Roman" w:cs="Times New Roman"/>
          <w:sz w:val="24"/>
          <w:szCs w:val="24"/>
        </w:rPr>
        <w:t xml:space="preserve">each MVS firefighter, a non-MVS control was selected </w:t>
      </w:r>
      <w:r w:rsidR="005A52FA">
        <w:rPr>
          <w:rFonts w:ascii="Times New Roman" w:hAnsi="Times New Roman" w:cs="Times New Roman"/>
          <w:sz w:val="24"/>
          <w:szCs w:val="24"/>
        </w:rPr>
        <w:t xml:space="preserve">to match </w:t>
      </w:r>
      <w:r w:rsidR="0028482A">
        <w:rPr>
          <w:rFonts w:ascii="Times New Roman" w:hAnsi="Times New Roman" w:cs="Times New Roman"/>
          <w:sz w:val="24"/>
          <w:szCs w:val="24"/>
        </w:rPr>
        <w:t xml:space="preserve">past </w:t>
      </w:r>
      <w:r w:rsidR="005A52FA">
        <w:rPr>
          <w:rFonts w:ascii="Times New Roman" w:hAnsi="Times New Roman" w:cs="Times New Roman"/>
          <w:sz w:val="24"/>
          <w:szCs w:val="24"/>
        </w:rPr>
        <w:t xml:space="preserve">psychiatric </w:t>
      </w:r>
      <w:r w:rsidR="0028482A">
        <w:rPr>
          <w:rFonts w:ascii="Times New Roman" w:hAnsi="Times New Roman" w:cs="Times New Roman"/>
          <w:sz w:val="24"/>
          <w:szCs w:val="24"/>
        </w:rPr>
        <w:t>diagnosis</w:t>
      </w:r>
      <w:r w:rsidR="005A52FA">
        <w:rPr>
          <w:rFonts w:ascii="Times New Roman" w:hAnsi="Times New Roman" w:cs="Times New Roman"/>
          <w:sz w:val="24"/>
          <w:szCs w:val="24"/>
        </w:rPr>
        <w:t xml:space="preserve"> (yes/no),</w:t>
      </w:r>
      <w:r w:rsidR="00BD68B2">
        <w:rPr>
          <w:rFonts w:ascii="Times New Roman" w:hAnsi="Times New Roman" w:cs="Times New Roman"/>
          <w:sz w:val="24"/>
          <w:szCs w:val="24"/>
        </w:rPr>
        <w:t xml:space="preserve"> approximate</w:t>
      </w:r>
      <w:r w:rsidR="005A52FA">
        <w:rPr>
          <w:rFonts w:ascii="Times New Roman" w:hAnsi="Times New Roman" w:cs="Times New Roman"/>
          <w:sz w:val="24"/>
          <w:szCs w:val="24"/>
        </w:rPr>
        <w:t xml:space="preserve"> age</w:t>
      </w:r>
      <w:r w:rsidR="0028482A">
        <w:rPr>
          <w:rFonts w:ascii="Times New Roman" w:hAnsi="Times New Roman" w:cs="Times New Roman"/>
          <w:sz w:val="24"/>
          <w:szCs w:val="24"/>
        </w:rPr>
        <w:t xml:space="preserve">, </w:t>
      </w:r>
      <w:r w:rsidR="00941451">
        <w:rPr>
          <w:rFonts w:ascii="Times New Roman" w:hAnsi="Times New Roman" w:cs="Times New Roman"/>
          <w:sz w:val="24"/>
          <w:szCs w:val="24"/>
        </w:rPr>
        <w:t>and number of year</w:t>
      </w:r>
      <w:r w:rsidR="002C60C4">
        <w:rPr>
          <w:rFonts w:ascii="Times New Roman" w:hAnsi="Times New Roman" w:cs="Times New Roman"/>
          <w:sz w:val="24"/>
          <w:szCs w:val="24"/>
        </w:rPr>
        <w:t>s</w:t>
      </w:r>
      <w:r w:rsidR="00941451">
        <w:rPr>
          <w:rFonts w:ascii="Times New Roman" w:hAnsi="Times New Roman" w:cs="Times New Roman"/>
          <w:sz w:val="24"/>
          <w:szCs w:val="24"/>
        </w:rPr>
        <w:t xml:space="preserve"> worked as a firefighter</w:t>
      </w:r>
      <w:r w:rsidR="004C71C7">
        <w:rPr>
          <w:rFonts w:ascii="Times New Roman" w:hAnsi="Times New Roman" w:cs="Times New Roman"/>
          <w:sz w:val="24"/>
          <w:szCs w:val="24"/>
        </w:rPr>
        <w:t xml:space="preserve">, then </w:t>
      </w:r>
      <w:r w:rsidR="00C00925">
        <w:rPr>
          <w:rFonts w:ascii="Times New Roman" w:hAnsi="Times New Roman" w:cs="Times New Roman"/>
          <w:sz w:val="24"/>
          <w:szCs w:val="24"/>
        </w:rPr>
        <w:t xml:space="preserve">independent-samples t-tests were </w:t>
      </w:r>
      <w:r w:rsidR="004C71C7">
        <w:rPr>
          <w:rFonts w:ascii="Times New Roman" w:hAnsi="Times New Roman" w:cs="Times New Roman"/>
          <w:sz w:val="24"/>
          <w:szCs w:val="24"/>
        </w:rPr>
        <w:t>conducted to</w:t>
      </w:r>
      <w:r w:rsidR="00865DF8">
        <w:rPr>
          <w:rFonts w:ascii="Times New Roman" w:hAnsi="Times New Roman" w:cs="Times New Roman"/>
          <w:sz w:val="24"/>
          <w:szCs w:val="24"/>
        </w:rPr>
        <w:t xml:space="preserve"> confirm equivalence of groups</w:t>
      </w:r>
      <w:r w:rsidR="00941451">
        <w:rPr>
          <w:rFonts w:ascii="Times New Roman" w:hAnsi="Times New Roman" w:cs="Times New Roman"/>
          <w:sz w:val="24"/>
          <w:szCs w:val="24"/>
        </w:rPr>
        <w:t xml:space="preserve">. </w:t>
      </w:r>
      <w:r>
        <w:rPr>
          <w:rFonts w:ascii="Times New Roman" w:hAnsi="Times New Roman" w:cs="Times New Roman"/>
          <w:sz w:val="24"/>
          <w:szCs w:val="24"/>
        </w:rPr>
        <w:t>The mean age was 34.16 (SD = 7.83), and of the 47 participants who indicated their race, 43 identified as Caucasian (91.49%). MVS and non-MVS firefighters did not differ in their demographic information</w:t>
      </w:r>
      <w:r w:rsidR="004239CB">
        <w:rPr>
          <w:rFonts w:ascii="Times New Roman" w:hAnsi="Times New Roman" w:cs="Times New Roman"/>
          <w:sz w:val="24"/>
          <w:szCs w:val="24"/>
        </w:rPr>
        <w:t xml:space="preserve">, nor did they differ </w:t>
      </w:r>
      <w:r w:rsidR="00997932">
        <w:rPr>
          <w:rFonts w:ascii="Times New Roman" w:hAnsi="Times New Roman" w:cs="Times New Roman"/>
          <w:sz w:val="24"/>
          <w:szCs w:val="24"/>
        </w:rPr>
        <w:t>in current symptoms of PTSD</w:t>
      </w:r>
      <w:r w:rsidR="00CB6CEF">
        <w:rPr>
          <w:rFonts w:ascii="Times New Roman" w:hAnsi="Times New Roman" w:cs="Times New Roman"/>
          <w:sz w:val="24"/>
          <w:szCs w:val="24"/>
        </w:rPr>
        <w:t xml:space="preserve"> as assessed in the clinical interview (see Measures section)</w:t>
      </w:r>
      <w:r w:rsidR="0050355B">
        <w:rPr>
          <w:rFonts w:ascii="Times New Roman" w:hAnsi="Times New Roman" w:cs="Times New Roman"/>
          <w:sz w:val="24"/>
          <w:szCs w:val="24"/>
        </w:rPr>
        <w:t>,</w:t>
      </w:r>
      <w:r w:rsidR="00997932">
        <w:rPr>
          <w:rFonts w:ascii="Times New Roman" w:hAnsi="Times New Roman" w:cs="Times New Roman"/>
          <w:sz w:val="24"/>
          <w:szCs w:val="24"/>
        </w:rPr>
        <w:t xml:space="preserve"> </w:t>
      </w:r>
      <w:proofErr w:type="gramStart"/>
      <w:r w:rsidR="002D0ED9">
        <w:rPr>
          <w:rFonts w:ascii="Times New Roman" w:hAnsi="Times New Roman" w:cs="Times New Roman"/>
          <w:sz w:val="24"/>
          <w:szCs w:val="24"/>
        </w:rPr>
        <w:t>t(</w:t>
      </w:r>
      <w:proofErr w:type="gramEnd"/>
      <w:r w:rsidR="002D0ED9">
        <w:rPr>
          <w:rFonts w:ascii="Times New Roman" w:hAnsi="Times New Roman" w:cs="Times New Roman"/>
          <w:sz w:val="24"/>
          <w:szCs w:val="24"/>
        </w:rPr>
        <w:t>61) = -0.91, p = .369</w:t>
      </w:r>
      <w:r w:rsidR="0050355B">
        <w:rPr>
          <w:rFonts w:ascii="Times New Roman" w:hAnsi="Times New Roman" w:cs="Times New Roman"/>
          <w:sz w:val="24"/>
          <w:szCs w:val="24"/>
        </w:rPr>
        <w:t xml:space="preserve"> </w:t>
      </w:r>
      <w:r w:rsidR="00997932">
        <w:rPr>
          <w:rFonts w:ascii="Times New Roman" w:hAnsi="Times New Roman" w:cs="Times New Roman"/>
          <w:sz w:val="24"/>
          <w:szCs w:val="24"/>
        </w:rPr>
        <w:t>(</w:t>
      </w:r>
      <w:r>
        <w:rPr>
          <w:rFonts w:ascii="Times New Roman" w:hAnsi="Times New Roman" w:cs="Times New Roman"/>
          <w:sz w:val="24"/>
          <w:szCs w:val="24"/>
        </w:rPr>
        <w:t>See Table 1 for a full summary of the demographic characteristics</w:t>
      </w:r>
      <w:r w:rsidR="007C52BB">
        <w:rPr>
          <w:rFonts w:ascii="Times New Roman" w:hAnsi="Times New Roman" w:cs="Times New Roman"/>
          <w:sz w:val="24"/>
          <w:szCs w:val="24"/>
        </w:rPr>
        <w:t xml:space="preserve">; See Table S1 of the Supplemental Materials for frequencies of the various </w:t>
      </w:r>
      <w:r w:rsidR="00D824C8">
        <w:rPr>
          <w:rFonts w:ascii="Times New Roman" w:hAnsi="Times New Roman" w:cs="Times New Roman"/>
          <w:sz w:val="24"/>
          <w:szCs w:val="24"/>
        </w:rPr>
        <w:t xml:space="preserve">past psychiatric </w:t>
      </w:r>
      <w:r w:rsidR="007C52BB">
        <w:rPr>
          <w:rFonts w:ascii="Times New Roman" w:hAnsi="Times New Roman" w:cs="Times New Roman"/>
          <w:sz w:val="24"/>
          <w:szCs w:val="24"/>
        </w:rPr>
        <w:t>di</w:t>
      </w:r>
      <w:r w:rsidR="00D824C8">
        <w:rPr>
          <w:rFonts w:ascii="Times New Roman" w:hAnsi="Times New Roman" w:cs="Times New Roman"/>
          <w:sz w:val="24"/>
          <w:szCs w:val="24"/>
        </w:rPr>
        <w:t>agnoses</w:t>
      </w:r>
      <w:r>
        <w:rPr>
          <w:rFonts w:ascii="Times New Roman" w:hAnsi="Times New Roman" w:cs="Times New Roman"/>
          <w:sz w:val="24"/>
          <w:szCs w:val="24"/>
        </w:rPr>
        <w:t>). Within the MVS sub-sample, mean years served in the military was 5.73 (SD = 2.27), mean number of deployments was 1.81 (SD = 2.54), and mean months deployed was 12.69 (SD = 10.36)</w:t>
      </w:r>
      <w:r w:rsidR="00C21862">
        <w:rPr>
          <w:rFonts w:ascii="Times New Roman" w:hAnsi="Times New Roman" w:cs="Times New Roman"/>
          <w:sz w:val="24"/>
          <w:szCs w:val="24"/>
        </w:rPr>
        <w:t xml:space="preserve">; </w:t>
      </w:r>
      <w:r w:rsidR="00121EA6">
        <w:rPr>
          <w:rFonts w:ascii="Times New Roman" w:hAnsi="Times New Roman" w:cs="Times New Roman"/>
          <w:sz w:val="24"/>
          <w:szCs w:val="24"/>
        </w:rPr>
        <w:t xml:space="preserve"> </w:t>
      </w:r>
      <w:r w:rsidR="003A3261">
        <w:rPr>
          <w:rFonts w:ascii="Times New Roman" w:hAnsi="Times New Roman" w:cs="Times New Roman"/>
          <w:sz w:val="24"/>
          <w:szCs w:val="24"/>
        </w:rPr>
        <w:t xml:space="preserve">40.60% </w:t>
      </w:r>
      <w:r w:rsidR="00F65016">
        <w:rPr>
          <w:rFonts w:ascii="Times New Roman" w:hAnsi="Times New Roman" w:cs="Times New Roman"/>
          <w:sz w:val="24"/>
          <w:szCs w:val="24"/>
        </w:rPr>
        <w:t xml:space="preserve">(n = 13) </w:t>
      </w:r>
      <w:r w:rsidR="003A3261">
        <w:rPr>
          <w:rFonts w:ascii="Times New Roman" w:hAnsi="Times New Roman" w:cs="Times New Roman"/>
          <w:sz w:val="24"/>
          <w:szCs w:val="24"/>
        </w:rPr>
        <w:t>served in the Army</w:t>
      </w:r>
      <w:r w:rsidR="00F65016">
        <w:rPr>
          <w:rFonts w:ascii="Times New Roman" w:hAnsi="Times New Roman" w:cs="Times New Roman"/>
          <w:sz w:val="24"/>
          <w:szCs w:val="24"/>
        </w:rPr>
        <w:t xml:space="preserve">, </w:t>
      </w:r>
      <w:r w:rsidR="00945257">
        <w:rPr>
          <w:rFonts w:ascii="Times New Roman" w:hAnsi="Times New Roman" w:cs="Times New Roman"/>
          <w:sz w:val="24"/>
          <w:szCs w:val="24"/>
        </w:rPr>
        <w:t xml:space="preserve">6.30% (n = 2) served in the Air Force, </w:t>
      </w:r>
      <w:r w:rsidR="00092A77">
        <w:rPr>
          <w:rFonts w:ascii="Times New Roman" w:hAnsi="Times New Roman" w:cs="Times New Roman"/>
          <w:sz w:val="24"/>
          <w:szCs w:val="24"/>
        </w:rPr>
        <w:t xml:space="preserve">34.40% (n = 11) served in the Marine Corps, </w:t>
      </w:r>
      <w:r w:rsidR="00E85339">
        <w:rPr>
          <w:rFonts w:ascii="Times New Roman" w:hAnsi="Times New Roman" w:cs="Times New Roman"/>
          <w:sz w:val="24"/>
          <w:szCs w:val="24"/>
        </w:rPr>
        <w:t>6.30% (n = 2) served in the Navy, and 12.50%</w:t>
      </w:r>
      <w:r w:rsidR="00121EA6">
        <w:rPr>
          <w:rFonts w:ascii="Times New Roman" w:hAnsi="Times New Roman" w:cs="Times New Roman"/>
          <w:sz w:val="24"/>
          <w:szCs w:val="24"/>
        </w:rPr>
        <w:t xml:space="preserve"> (n = 4) served in the National Guard.</w:t>
      </w:r>
      <w:r w:rsidR="002E71DF">
        <w:rPr>
          <w:rFonts w:ascii="Times New Roman" w:hAnsi="Times New Roman" w:cs="Times New Roman"/>
          <w:sz w:val="24"/>
          <w:szCs w:val="24"/>
        </w:rPr>
        <w:t xml:space="preserve"> See Table S2 of Supplemental Materials for add</w:t>
      </w:r>
      <w:r w:rsidR="005775C3">
        <w:rPr>
          <w:rFonts w:ascii="Times New Roman" w:hAnsi="Times New Roman" w:cs="Times New Roman"/>
          <w:sz w:val="24"/>
          <w:szCs w:val="24"/>
        </w:rPr>
        <w:t xml:space="preserve">itional information about the MVS sub-sample. </w:t>
      </w:r>
      <w:r w:rsidR="00121EA6">
        <w:rPr>
          <w:rFonts w:ascii="Times New Roman" w:hAnsi="Times New Roman" w:cs="Times New Roman"/>
          <w:sz w:val="24"/>
          <w:szCs w:val="24"/>
        </w:rPr>
        <w:t xml:space="preserve"> </w:t>
      </w:r>
    </w:p>
    <w:p w14:paraId="0C76720B" w14:textId="77777777" w:rsidR="0065394A" w:rsidRDefault="0065394A" w:rsidP="0065394A">
      <w:pPr>
        <w:spacing w:line="480" w:lineRule="auto"/>
        <w:rPr>
          <w:rFonts w:ascii="Times New Roman" w:hAnsi="Times New Roman" w:cs="Times New Roman"/>
          <w:b/>
          <w:bCs/>
          <w:sz w:val="24"/>
          <w:szCs w:val="24"/>
        </w:rPr>
      </w:pPr>
      <w:r w:rsidRPr="00E11FC2">
        <w:rPr>
          <w:rFonts w:ascii="Times New Roman" w:hAnsi="Times New Roman" w:cs="Times New Roman"/>
          <w:b/>
          <w:bCs/>
          <w:sz w:val="24"/>
          <w:szCs w:val="24"/>
        </w:rPr>
        <w:t>Procedure</w:t>
      </w:r>
    </w:p>
    <w:p w14:paraId="3701CBB7" w14:textId="5E96BF67" w:rsidR="0065394A" w:rsidRDefault="0065394A" w:rsidP="0065394A">
      <w:pPr>
        <w:spacing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Active-duty firefighters from an urban district were offered the opportunity to participate in a study examining </w:t>
      </w:r>
      <w:r w:rsidR="00F835F6">
        <w:rPr>
          <w:rFonts w:ascii="Times New Roman" w:hAnsi="Times New Roman" w:cs="Times New Roman"/>
          <w:sz w:val="24"/>
          <w:szCs w:val="24"/>
        </w:rPr>
        <w:t>“</w:t>
      </w:r>
      <w:r>
        <w:rPr>
          <w:rFonts w:ascii="Times New Roman" w:hAnsi="Times New Roman" w:cs="Times New Roman"/>
          <w:sz w:val="24"/>
          <w:szCs w:val="24"/>
        </w:rPr>
        <w:t>firefighter resilience</w:t>
      </w:r>
      <w:r w:rsidR="00F835F6">
        <w:rPr>
          <w:rFonts w:ascii="Times New Roman" w:hAnsi="Times New Roman" w:cs="Times New Roman"/>
          <w:sz w:val="24"/>
          <w:szCs w:val="24"/>
        </w:rPr>
        <w:t>”</w:t>
      </w:r>
      <w:r>
        <w:rPr>
          <w:rFonts w:ascii="Times New Roman" w:hAnsi="Times New Roman" w:cs="Times New Roman"/>
          <w:sz w:val="24"/>
          <w:szCs w:val="24"/>
        </w:rPr>
        <w:t xml:space="preserve">. Participants were recruited via flyers and announcements made during departmental meetings. Those who expressed interest were pulled </w:t>
      </w:r>
      <w:r>
        <w:rPr>
          <w:rFonts w:ascii="Times New Roman" w:hAnsi="Times New Roman" w:cs="Times New Roman"/>
          <w:sz w:val="24"/>
          <w:szCs w:val="24"/>
        </w:rPr>
        <w:lastRenderedPageBreak/>
        <w:t>from their shift to complete study activities in a private area at their department training facility. After providing written informed consent, participants completed questionnaires, a diagnostic interview</w:t>
      </w:r>
      <w:r w:rsidR="00F835F6">
        <w:rPr>
          <w:rFonts w:ascii="Times New Roman" w:hAnsi="Times New Roman" w:cs="Times New Roman"/>
          <w:sz w:val="24"/>
          <w:szCs w:val="24"/>
        </w:rPr>
        <w:t xml:space="preserve"> administered by </w:t>
      </w:r>
      <w:r w:rsidR="009A3E0C">
        <w:rPr>
          <w:rFonts w:ascii="Times New Roman" w:hAnsi="Times New Roman" w:cs="Times New Roman"/>
          <w:sz w:val="24"/>
          <w:szCs w:val="24"/>
        </w:rPr>
        <w:t>doctoral students in clinical psychology</w:t>
      </w:r>
      <w:r>
        <w:rPr>
          <w:rFonts w:ascii="Times New Roman" w:hAnsi="Times New Roman" w:cs="Times New Roman"/>
          <w:sz w:val="24"/>
          <w:szCs w:val="24"/>
        </w:rPr>
        <w:t xml:space="preserve">, and </w:t>
      </w:r>
      <w:r w:rsidR="00913618">
        <w:rPr>
          <w:rFonts w:ascii="Times New Roman" w:hAnsi="Times New Roman" w:cs="Times New Roman"/>
          <w:sz w:val="24"/>
          <w:szCs w:val="24"/>
        </w:rPr>
        <w:t>a</w:t>
      </w:r>
      <w:r>
        <w:rPr>
          <w:rFonts w:ascii="Times New Roman" w:hAnsi="Times New Roman" w:cs="Times New Roman"/>
          <w:sz w:val="24"/>
          <w:szCs w:val="24"/>
        </w:rPr>
        <w:t xml:space="preserve"> semi-structured interview (SSI)</w:t>
      </w:r>
      <w:r w:rsidR="00913618">
        <w:rPr>
          <w:rFonts w:ascii="Times New Roman" w:hAnsi="Times New Roman" w:cs="Times New Roman"/>
          <w:sz w:val="24"/>
          <w:szCs w:val="24"/>
        </w:rPr>
        <w:t xml:space="preserve"> designed to have specific emotionally evocative contexts (Coifman &amp; Bonanno, 2010; Coifman, Flynn &amp; Pinto, 2016)</w:t>
      </w:r>
      <w:r>
        <w:rPr>
          <w:rFonts w:ascii="Times New Roman" w:hAnsi="Times New Roman" w:cs="Times New Roman"/>
          <w:sz w:val="24"/>
          <w:szCs w:val="24"/>
        </w:rPr>
        <w:t xml:space="preserve">. Following the initial study session, participants </w:t>
      </w:r>
      <w:r w:rsidR="00121EA6">
        <w:rPr>
          <w:rFonts w:ascii="Times New Roman" w:hAnsi="Times New Roman" w:cs="Times New Roman"/>
          <w:sz w:val="24"/>
          <w:szCs w:val="24"/>
        </w:rPr>
        <w:t xml:space="preserve">completed </w:t>
      </w:r>
      <w:r w:rsidR="00F835F6">
        <w:rPr>
          <w:rFonts w:ascii="Times New Roman" w:hAnsi="Times New Roman" w:cs="Times New Roman"/>
          <w:sz w:val="24"/>
          <w:szCs w:val="24"/>
        </w:rPr>
        <w:t>additional tasks not relevant to this investigation</w:t>
      </w:r>
      <w:r>
        <w:rPr>
          <w:rFonts w:ascii="Times New Roman" w:hAnsi="Times New Roman" w:cs="Times New Roman"/>
          <w:sz w:val="24"/>
          <w:szCs w:val="24"/>
        </w:rPr>
        <w:t xml:space="preserve">. </w:t>
      </w:r>
      <w:r w:rsidR="00A956E0">
        <w:rPr>
          <w:rFonts w:ascii="Times New Roman" w:hAnsi="Times New Roman" w:cs="Times New Roman"/>
          <w:sz w:val="24"/>
          <w:szCs w:val="24"/>
        </w:rPr>
        <w:t>Only</w:t>
      </w:r>
      <w:r>
        <w:rPr>
          <w:rFonts w:ascii="Times New Roman" w:hAnsi="Times New Roman" w:cs="Times New Roman"/>
          <w:sz w:val="24"/>
          <w:szCs w:val="24"/>
        </w:rPr>
        <w:t xml:space="preserve"> data from the initial session (diagnostic interview and the SSI) were used for the current study. Participants were compensated with a $25 gift card and were entered into a lottery for a chance to win a $500 gift card at the end of data collection. The investigation was approved by the Kent State University Institutional Review Board, and participants provided written informed consent prior to study activities. </w:t>
      </w:r>
    </w:p>
    <w:p w14:paraId="5AF0FC67" w14:textId="77777777" w:rsidR="0065394A" w:rsidRDefault="0065394A" w:rsidP="0065394A">
      <w:pPr>
        <w:spacing w:line="480" w:lineRule="auto"/>
        <w:rPr>
          <w:rFonts w:ascii="Times New Roman" w:hAnsi="Times New Roman" w:cs="Times New Roman"/>
          <w:b/>
          <w:bCs/>
          <w:sz w:val="24"/>
          <w:szCs w:val="24"/>
        </w:rPr>
      </w:pPr>
      <w:r w:rsidRPr="005B7E25">
        <w:rPr>
          <w:rFonts w:ascii="Times New Roman" w:hAnsi="Times New Roman" w:cs="Times New Roman"/>
          <w:b/>
          <w:bCs/>
          <w:sz w:val="24"/>
          <w:szCs w:val="24"/>
        </w:rPr>
        <w:t>Measures</w:t>
      </w:r>
    </w:p>
    <w:p w14:paraId="6A0FDBD9" w14:textId="0E1DEA99" w:rsidR="0065394A" w:rsidRPr="00F03150" w:rsidRDefault="0065394A" w:rsidP="0065394A">
      <w:pPr>
        <w:spacing w:line="480" w:lineRule="auto"/>
        <w:rPr>
          <w:rFonts w:ascii="Times New Roman" w:hAnsi="Times New Roman" w:cs="Times New Roman"/>
          <w:sz w:val="24"/>
          <w:szCs w:val="24"/>
        </w:rPr>
      </w:pPr>
      <w:r>
        <w:rPr>
          <w:rFonts w:ascii="Times New Roman" w:hAnsi="Times New Roman" w:cs="Times New Roman"/>
          <w:b/>
          <w:bCs/>
          <w:sz w:val="24"/>
          <w:szCs w:val="24"/>
        </w:rPr>
        <w:t xml:space="preserve">Diagnostic Interview. </w:t>
      </w:r>
      <w:r>
        <w:rPr>
          <w:rFonts w:ascii="Times New Roman" w:hAnsi="Times New Roman" w:cs="Times New Roman"/>
          <w:sz w:val="24"/>
          <w:szCs w:val="24"/>
        </w:rPr>
        <w:t>The Structured Clinical Interview for DSM</w:t>
      </w:r>
      <w:r w:rsidR="00BD0AEE">
        <w:rPr>
          <w:rFonts w:ascii="Times New Roman" w:hAnsi="Times New Roman" w:cs="Times New Roman"/>
          <w:sz w:val="24"/>
          <w:szCs w:val="24"/>
        </w:rPr>
        <w:t>-</w:t>
      </w:r>
      <w:r>
        <w:rPr>
          <w:rFonts w:ascii="Times New Roman" w:hAnsi="Times New Roman" w:cs="Times New Roman"/>
          <w:sz w:val="24"/>
          <w:szCs w:val="24"/>
        </w:rPr>
        <w:t>5</w:t>
      </w:r>
      <w:r w:rsidR="00124762">
        <w:rPr>
          <w:rFonts w:ascii="Times New Roman" w:hAnsi="Times New Roman" w:cs="Times New Roman"/>
          <w:sz w:val="24"/>
          <w:szCs w:val="24"/>
        </w:rPr>
        <w:t xml:space="preserve"> Research Version</w:t>
      </w:r>
      <w:r>
        <w:rPr>
          <w:rFonts w:ascii="Times New Roman" w:hAnsi="Times New Roman" w:cs="Times New Roman"/>
          <w:sz w:val="24"/>
          <w:szCs w:val="24"/>
        </w:rPr>
        <w:t xml:space="preserve"> (SCID; First et al., 2015) was administered to assess current and past psychiatric diagnoses. For the current investigation, the following modules were administered: depression, bipolar, PTSD, panic disorder, agoraphobia, social phobia, generalized anxiety disorder, obsessive-compulsive disorder, psychosis, substance use, binge eating, and attention/hyperactive deficit disorder. Rater reliability was good</w:t>
      </w:r>
      <w:r w:rsidR="00F77049">
        <w:rPr>
          <w:rFonts w:ascii="Times New Roman" w:hAnsi="Times New Roman" w:cs="Times New Roman"/>
          <w:sz w:val="24"/>
          <w:szCs w:val="24"/>
        </w:rPr>
        <w:t xml:space="preserve"> at the diagnostic</w:t>
      </w:r>
      <w:r w:rsidR="00D40DB4">
        <w:rPr>
          <w:rFonts w:ascii="Times New Roman" w:hAnsi="Times New Roman" w:cs="Times New Roman"/>
          <w:sz w:val="24"/>
          <w:szCs w:val="24"/>
        </w:rPr>
        <w:t xml:space="preserve"> and symptom</w:t>
      </w:r>
      <w:r w:rsidR="00F77049">
        <w:rPr>
          <w:rFonts w:ascii="Times New Roman" w:hAnsi="Times New Roman" w:cs="Times New Roman"/>
          <w:sz w:val="24"/>
          <w:szCs w:val="24"/>
        </w:rPr>
        <w:t xml:space="preserve"> level</w:t>
      </w:r>
      <w:r>
        <w:rPr>
          <w:rFonts w:ascii="Times New Roman" w:hAnsi="Times New Roman" w:cs="Times New Roman"/>
          <w:sz w:val="24"/>
          <w:szCs w:val="24"/>
        </w:rPr>
        <w:t>, average Kappa=0.82 (range: .77 - .85). A variable for history of psychiatric disease (yes/no)</w:t>
      </w:r>
      <w:r w:rsidR="00DA4042">
        <w:rPr>
          <w:rFonts w:ascii="Times New Roman" w:hAnsi="Times New Roman" w:cs="Times New Roman"/>
          <w:sz w:val="24"/>
          <w:szCs w:val="24"/>
        </w:rPr>
        <w:t>, and a continuous variable of current PTSD symptoms,</w:t>
      </w:r>
      <w:r>
        <w:rPr>
          <w:rFonts w:ascii="Times New Roman" w:hAnsi="Times New Roman" w:cs="Times New Roman"/>
          <w:sz w:val="24"/>
          <w:szCs w:val="24"/>
        </w:rPr>
        <w:t xml:space="preserve"> was extracted from the SCID and was used as a matching variable for the selection of the military and non-military sub-samples. The two groups did not differ on th</w:t>
      </w:r>
      <w:r w:rsidR="00DA4042">
        <w:rPr>
          <w:rFonts w:ascii="Times New Roman" w:hAnsi="Times New Roman" w:cs="Times New Roman"/>
          <w:sz w:val="24"/>
          <w:szCs w:val="24"/>
        </w:rPr>
        <w:t>ese two</w:t>
      </w:r>
      <w:r>
        <w:rPr>
          <w:rFonts w:ascii="Times New Roman" w:hAnsi="Times New Roman" w:cs="Times New Roman"/>
          <w:sz w:val="24"/>
          <w:szCs w:val="24"/>
        </w:rPr>
        <w:t xml:space="preserve"> variable</w:t>
      </w:r>
      <w:r w:rsidR="00DA4042">
        <w:rPr>
          <w:rFonts w:ascii="Times New Roman" w:hAnsi="Times New Roman" w:cs="Times New Roman"/>
          <w:sz w:val="24"/>
          <w:szCs w:val="24"/>
        </w:rPr>
        <w:t>s</w:t>
      </w:r>
      <w:r>
        <w:rPr>
          <w:rFonts w:ascii="Times New Roman" w:hAnsi="Times New Roman" w:cs="Times New Roman"/>
          <w:sz w:val="24"/>
          <w:szCs w:val="24"/>
        </w:rPr>
        <w:t xml:space="preserve">. In addition, a lifetime PTSD variable (yes/no) was extracted and used as a covariate, as well as primary independent variable in a separate analysis. Participants with military experience had significantly higher rates of lifetime PTSD diagnosis than participants without military </w:t>
      </w:r>
      <w:r>
        <w:rPr>
          <w:rFonts w:ascii="Times New Roman" w:hAnsi="Times New Roman" w:cs="Times New Roman"/>
          <w:sz w:val="24"/>
          <w:szCs w:val="24"/>
        </w:rPr>
        <w:lastRenderedPageBreak/>
        <w:t xml:space="preserve">experience, </w:t>
      </w:r>
      <w:r>
        <w:rPr>
          <w:rFonts w:ascii="Times New Roman" w:hAnsi="Times New Roman" w:cs="Times New Roman"/>
          <w:sz w:val="24"/>
          <w:szCs w:val="24"/>
        </w:rPr>
        <w:sym w:font="Symbol" w:char="F063"/>
      </w:r>
      <w:r>
        <w:rPr>
          <w:rFonts w:ascii="Times New Roman" w:hAnsi="Times New Roman" w:cs="Times New Roman"/>
          <w:sz w:val="24"/>
          <w:szCs w:val="24"/>
          <w:vertAlign w:val="superscript"/>
        </w:rPr>
        <w:t>2</w:t>
      </w:r>
      <w:r>
        <w:rPr>
          <w:rFonts w:ascii="Times New Roman" w:hAnsi="Times New Roman" w:cs="Times New Roman"/>
          <w:sz w:val="24"/>
          <w:szCs w:val="24"/>
        </w:rPr>
        <w:t>(1) = 4.63, p = .031, (40.63%</w:t>
      </w:r>
      <w:r w:rsidR="00CD6310">
        <w:rPr>
          <w:rFonts w:ascii="Times New Roman" w:hAnsi="Times New Roman" w:cs="Times New Roman"/>
          <w:sz w:val="24"/>
          <w:szCs w:val="24"/>
        </w:rPr>
        <w:t xml:space="preserve">, </w:t>
      </w:r>
      <w:r w:rsidR="00516C98">
        <w:rPr>
          <w:rFonts w:ascii="Times New Roman" w:hAnsi="Times New Roman" w:cs="Times New Roman"/>
          <w:sz w:val="24"/>
          <w:szCs w:val="24"/>
        </w:rPr>
        <w:t>n = 13</w:t>
      </w:r>
      <w:r>
        <w:rPr>
          <w:rFonts w:ascii="Times New Roman" w:hAnsi="Times New Roman" w:cs="Times New Roman"/>
          <w:sz w:val="24"/>
          <w:szCs w:val="24"/>
        </w:rPr>
        <w:t xml:space="preserve"> vs. 15.63%</w:t>
      </w:r>
      <w:r w:rsidR="00CD6310">
        <w:rPr>
          <w:rFonts w:ascii="Times New Roman" w:hAnsi="Times New Roman" w:cs="Times New Roman"/>
          <w:sz w:val="24"/>
          <w:szCs w:val="24"/>
        </w:rPr>
        <w:t xml:space="preserve">, </w:t>
      </w:r>
      <w:r w:rsidR="00516C98">
        <w:rPr>
          <w:rFonts w:ascii="Times New Roman" w:hAnsi="Times New Roman" w:cs="Times New Roman"/>
          <w:sz w:val="24"/>
          <w:szCs w:val="24"/>
        </w:rPr>
        <w:t xml:space="preserve">n = </w:t>
      </w:r>
      <w:r w:rsidR="00CD6310">
        <w:rPr>
          <w:rFonts w:ascii="Times New Roman" w:hAnsi="Times New Roman" w:cs="Times New Roman"/>
          <w:sz w:val="24"/>
          <w:szCs w:val="24"/>
        </w:rPr>
        <w:t>5</w:t>
      </w:r>
      <w:r>
        <w:rPr>
          <w:rFonts w:ascii="Times New Roman" w:hAnsi="Times New Roman" w:cs="Times New Roman"/>
          <w:sz w:val="24"/>
          <w:szCs w:val="24"/>
        </w:rPr>
        <w:t>, respectively).</w:t>
      </w:r>
      <w:r w:rsidR="002D51A8">
        <w:rPr>
          <w:rFonts w:ascii="Times New Roman" w:hAnsi="Times New Roman" w:cs="Times New Roman"/>
          <w:sz w:val="24"/>
          <w:szCs w:val="24"/>
        </w:rPr>
        <w:t xml:space="preserve"> However, </w:t>
      </w:r>
      <w:r w:rsidR="00FE7B8D">
        <w:rPr>
          <w:rFonts w:ascii="Times New Roman" w:hAnsi="Times New Roman" w:cs="Times New Roman"/>
          <w:sz w:val="24"/>
          <w:szCs w:val="24"/>
        </w:rPr>
        <w:t>MVS and non-MVS participants did no</w:t>
      </w:r>
      <w:r w:rsidR="003003E9">
        <w:rPr>
          <w:rFonts w:ascii="Times New Roman" w:hAnsi="Times New Roman" w:cs="Times New Roman"/>
          <w:sz w:val="24"/>
          <w:szCs w:val="24"/>
        </w:rPr>
        <w:t>t</w:t>
      </w:r>
      <w:r w:rsidR="00FE7B8D">
        <w:rPr>
          <w:rFonts w:ascii="Times New Roman" w:hAnsi="Times New Roman" w:cs="Times New Roman"/>
          <w:sz w:val="24"/>
          <w:szCs w:val="24"/>
        </w:rPr>
        <w:t xml:space="preserve"> differ in current PTSD symptoms</w:t>
      </w:r>
      <w:r w:rsidR="00A051F6">
        <w:rPr>
          <w:rFonts w:ascii="Times New Roman" w:hAnsi="Times New Roman" w:cs="Times New Roman"/>
          <w:sz w:val="24"/>
          <w:szCs w:val="24"/>
        </w:rPr>
        <w:t xml:space="preserve">, </w:t>
      </w:r>
      <w:proofErr w:type="gramStart"/>
      <w:r w:rsidR="00A051F6">
        <w:rPr>
          <w:rFonts w:ascii="Times New Roman" w:hAnsi="Times New Roman" w:cs="Times New Roman"/>
          <w:sz w:val="24"/>
          <w:szCs w:val="24"/>
        </w:rPr>
        <w:t>t(</w:t>
      </w:r>
      <w:proofErr w:type="gramEnd"/>
      <w:r w:rsidR="00A051F6">
        <w:rPr>
          <w:rFonts w:ascii="Times New Roman" w:hAnsi="Times New Roman" w:cs="Times New Roman"/>
          <w:sz w:val="24"/>
          <w:szCs w:val="24"/>
        </w:rPr>
        <w:t>61) = -0.91,</w:t>
      </w:r>
      <w:r w:rsidR="00FE7B8D">
        <w:rPr>
          <w:rFonts w:ascii="Times New Roman" w:hAnsi="Times New Roman" w:cs="Times New Roman"/>
          <w:sz w:val="24"/>
          <w:szCs w:val="24"/>
        </w:rPr>
        <w:t xml:space="preserve"> </w:t>
      </w:r>
      <w:r w:rsidR="00A051F6">
        <w:rPr>
          <w:rFonts w:ascii="Times New Roman" w:hAnsi="Times New Roman" w:cs="Times New Roman"/>
          <w:sz w:val="24"/>
          <w:szCs w:val="24"/>
        </w:rPr>
        <w:t xml:space="preserve">p = .369 (M = </w:t>
      </w:r>
      <w:r w:rsidR="00AC77BB">
        <w:rPr>
          <w:rFonts w:ascii="Times New Roman" w:hAnsi="Times New Roman" w:cs="Times New Roman"/>
          <w:sz w:val="24"/>
          <w:szCs w:val="24"/>
        </w:rPr>
        <w:t>1.38, SD = 1.98 versus M = 0.97, SD = 1.56, respectively)</w:t>
      </w:r>
      <w:r w:rsidR="00A051F6">
        <w:rPr>
          <w:rFonts w:ascii="Times New Roman" w:hAnsi="Times New Roman" w:cs="Times New Roman"/>
          <w:sz w:val="24"/>
          <w:szCs w:val="24"/>
        </w:rPr>
        <w:t>.</w:t>
      </w:r>
      <w:r>
        <w:rPr>
          <w:rFonts w:ascii="Times New Roman" w:hAnsi="Times New Roman" w:cs="Times New Roman"/>
          <w:sz w:val="24"/>
          <w:szCs w:val="24"/>
        </w:rPr>
        <w:t xml:space="preserve">    </w:t>
      </w:r>
    </w:p>
    <w:p w14:paraId="5C8C04A9" w14:textId="37A49D0A" w:rsidR="00901243" w:rsidRDefault="0065394A" w:rsidP="00901243">
      <w:pPr>
        <w:spacing w:after="0" w:line="480" w:lineRule="auto"/>
        <w:rPr>
          <w:rFonts w:ascii="Times New Roman" w:hAnsi="Times New Roman" w:cs="Times New Roman"/>
          <w:sz w:val="24"/>
          <w:szCs w:val="24"/>
        </w:rPr>
      </w:pPr>
      <w:r w:rsidRPr="008F0931">
        <w:rPr>
          <w:rFonts w:ascii="Times New Roman" w:hAnsi="Times New Roman" w:cs="Times New Roman"/>
          <w:b/>
          <w:bCs/>
          <w:sz w:val="24"/>
          <w:szCs w:val="24"/>
        </w:rPr>
        <w:t xml:space="preserve">Semi-Structured Interview (SSI). </w:t>
      </w:r>
      <w:r w:rsidRPr="008F0931">
        <w:rPr>
          <w:rFonts w:ascii="Times New Roman" w:hAnsi="Times New Roman" w:cs="Times New Roman"/>
          <w:sz w:val="24"/>
          <w:szCs w:val="24"/>
        </w:rPr>
        <w:t>The SSI consisted of a one-on-one, five</w:t>
      </w:r>
      <w:r w:rsidR="00CB6CEF">
        <w:rPr>
          <w:rFonts w:ascii="Times New Roman" w:hAnsi="Times New Roman" w:cs="Times New Roman"/>
          <w:sz w:val="24"/>
          <w:szCs w:val="24"/>
        </w:rPr>
        <w:t>-</w:t>
      </w:r>
      <w:r w:rsidRPr="008F0931">
        <w:rPr>
          <w:rFonts w:ascii="Times New Roman" w:hAnsi="Times New Roman" w:cs="Times New Roman"/>
          <w:sz w:val="24"/>
          <w:szCs w:val="24"/>
        </w:rPr>
        <w:t>question interview</w:t>
      </w:r>
      <w:r w:rsidR="00C170D6" w:rsidRPr="008F0931">
        <w:rPr>
          <w:rFonts w:ascii="Times New Roman" w:hAnsi="Times New Roman" w:cs="Times New Roman"/>
          <w:sz w:val="24"/>
          <w:szCs w:val="24"/>
        </w:rPr>
        <w:t>.</w:t>
      </w:r>
      <w:r w:rsidR="00901243" w:rsidRPr="008F0931">
        <w:rPr>
          <w:rFonts w:ascii="Times New Roman" w:hAnsi="Times New Roman" w:cs="Times New Roman"/>
          <w:sz w:val="24"/>
          <w:szCs w:val="24"/>
        </w:rPr>
        <w:t xml:space="preserve"> The interview structure</w:t>
      </w:r>
      <w:r w:rsidR="00901243">
        <w:rPr>
          <w:rFonts w:ascii="Times New Roman" w:hAnsi="Times New Roman" w:cs="Times New Roman"/>
          <w:sz w:val="24"/>
          <w:szCs w:val="24"/>
        </w:rPr>
        <w:t xml:space="preserve"> and questions were developed in prior investigations of spontaneous emotion processing in high-risk populations</w:t>
      </w:r>
      <w:r w:rsidR="00913618">
        <w:rPr>
          <w:rFonts w:ascii="Times New Roman" w:hAnsi="Times New Roman" w:cs="Times New Roman"/>
          <w:sz w:val="24"/>
          <w:szCs w:val="24"/>
        </w:rPr>
        <w:t xml:space="preserve"> and shown to evoke strong emotion, within discrete contexts</w:t>
      </w:r>
      <w:r w:rsidR="00901243">
        <w:rPr>
          <w:rFonts w:ascii="Times New Roman" w:hAnsi="Times New Roman" w:cs="Times New Roman"/>
          <w:sz w:val="24"/>
          <w:szCs w:val="24"/>
        </w:rPr>
        <w:t xml:space="preserve"> (e.g., Coifman &amp; Bonanno, 2010; </w:t>
      </w:r>
      <w:r w:rsidR="00913618">
        <w:rPr>
          <w:rFonts w:ascii="Times New Roman" w:hAnsi="Times New Roman" w:cs="Times New Roman"/>
          <w:sz w:val="24"/>
          <w:szCs w:val="24"/>
        </w:rPr>
        <w:t xml:space="preserve">Coifman et al, </w:t>
      </w:r>
      <w:r w:rsidR="00C40036">
        <w:rPr>
          <w:rFonts w:ascii="Times New Roman" w:hAnsi="Times New Roman" w:cs="Times New Roman"/>
          <w:sz w:val="24"/>
          <w:szCs w:val="24"/>
        </w:rPr>
        <w:t>2007</w:t>
      </w:r>
      <w:r w:rsidR="00913618">
        <w:rPr>
          <w:rFonts w:ascii="Times New Roman" w:hAnsi="Times New Roman" w:cs="Times New Roman"/>
          <w:sz w:val="24"/>
          <w:szCs w:val="24"/>
        </w:rPr>
        <w:t xml:space="preserve">; </w:t>
      </w:r>
      <w:r w:rsidR="00901243">
        <w:rPr>
          <w:rFonts w:ascii="Times New Roman" w:hAnsi="Times New Roman" w:cs="Times New Roman"/>
          <w:sz w:val="24"/>
          <w:szCs w:val="24"/>
        </w:rPr>
        <w:t>Harvey, et al, 2014)</w:t>
      </w:r>
      <w:r>
        <w:rPr>
          <w:rFonts w:ascii="Times New Roman" w:hAnsi="Times New Roman" w:cs="Times New Roman"/>
          <w:sz w:val="24"/>
          <w:szCs w:val="24"/>
        </w:rPr>
        <w:t xml:space="preserve">. Participants were positioned in a comfortable chair in a small, private room sitting across from the interviewer. With the participants’ consent, </w:t>
      </w:r>
      <w:r w:rsidR="00901243">
        <w:rPr>
          <w:rFonts w:ascii="Times New Roman" w:hAnsi="Times New Roman" w:cs="Times New Roman"/>
          <w:sz w:val="24"/>
          <w:szCs w:val="24"/>
        </w:rPr>
        <w:t>a high</w:t>
      </w:r>
      <w:r w:rsidR="001B4235">
        <w:rPr>
          <w:rFonts w:ascii="Times New Roman" w:hAnsi="Times New Roman" w:cs="Times New Roman"/>
          <w:sz w:val="24"/>
          <w:szCs w:val="24"/>
        </w:rPr>
        <w:t>-</w:t>
      </w:r>
      <w:r w:rsidR="00901243">
        <w:rPr>
          <w:rFonts w:ascii="Times New Roman" w:hAnsi="Times New Roman" w:cs="Times New Roman"/>
          <w:sz w:val="24"/>
          <w:szCs w:val="24"/>
        </w:rPr>
        <w:t>resolution video</w:t>
      </w:r>
      <w:r>
        <w:rPr>
          <w:rFonts w:ascii="Times New Roman" w:hAnsi="Times New Roman" w:cs="Times New Roman"/>
          <w:sz w:val="24"/>
          <w:szCs w:val="24"/>
        </w:rPr>
        <w:t xml:space="preserve"> camera was set up to record the participants’ facial expressions throughout the interview. In addition, Electrodermal Activity</w:t>
      </w:r>
      <w:r w:rsidR="00901243">
        <w:rPr>
          <w:rFonts w:ascii="Times New Roman" w:hAnsi="Times New Roman" w:cs="Times New Roman"/>
          <w:sz w:val="24"/>
          <w:szCs w:val="24"/>
        </w:rPr>
        <w:t xml:space="preserve"> (EDA)</w:t>
      </w:r>
      <w:r w:rsidR="0071601B">
        <w:rPr>
          <w:rFonts w:ascii="Times New Roman" w:hAnsi="Times New Roman" w:cs="Times New Roman"/>
          <w:sz w:val="24"/>
          <w:szCs w:val="24"/>
        </w:rPr>
        <w:t>,</w:t>
      </w:r>
      <w:r w:rsidR="00901243">
        <w:rPr>
          <w:rFonts w:ascii="Times New Roman" w:hAnsi="Times New Roman" w:cs="Times New Roman"/>
          <w:sz w:val="24"/>
          <w:szCs w:val="24"/>
        </w:rPr>
        <w:t xml:space="preserve"> an index of sympathetic nervous system activity,</w:t>
      </w:r>
      <w:r>
        <w:rPr>
          <w:rFonts w:ascii="Times New Roman" w:hAnsi="Times New Roman" w:cs="Times New Roman"/>
          <w:sz w:val="24"/>
          <w:szCs w:val="24"/>
        </w:rPr>
        <w:t xml:space="preserve"> was recorded throughout the interview with the </w:t>
      </w:r>
      <w:proofErr w:type="spellStart"/>
      <w:r>
        <w:rPr>
          <w:rFonts w:ascii="Times New Roman" w:hAnsi="Times New Roman" w:cs="Times New Roman"/>
          <w:sz w:val="24"/>
          <w:szCs w:val="24"/>
        </w:rPr>
        <w:t>Affectiva</w:t>
      </w:r>
      <w:proofErr w:type="spellEnd"/>
      <w:r>
        <w:rPr>
          <w:rFonts w:ascii="Times New Roman" w:hAnsi="Times New Roman" w:cs="Times New Roman"/>
          <w:sz w:val="24"/>
          <w:szCs w:val="24"/>
        </w:rPr>
        <w:t xml:space="preserve"> Q-Sensor </w:t>
      </w:r>
      <w:r w:rsidRPr="00E138F5">
        <w:rPr>
          <w:rFonts w:ascii="Times New Roman" w:hAnsi="Times New Roman" w:cs="Times New Roman"/>
          <w:sz w:val="24"/>
          <w:szCs w:val="24"/>
        </w:rPr>
        <w:t>(</w:t>
      </w:r>
      <w:proofErr w:type="spellStart"/>
      <w:r w:rsidRPr="00E138F5">
        <w:rPr>
          <w:rFonts w:ascii="Times New Roman" w:hAnsi="Times New Roman" w:cs="Times New Roman"/>
          <w:sz w:val="24"/>
          <w:szCs w:val="24"/>
        </w:rPr>
        <w:t>Affdex</w:t>
      </w:r>
      <w:proofErr w:type="spellEnd"/>
      <w:r w:rsidRPr="00E138F5">
        <w:rPr>
          <w:rFonts w:ascii="Times New Roman" w:hAnsi="Times New Roman" w:cs="Times New Roman"/>
          <w:sz w:val="24"/>
          <w:szCs w:val="24"/>
        </w:rPr>
        <w:t xml:space="preserve">, Boston, MA; Sano, Picard, &amp; </w:t>
      </w:r>
      <w:proofErr w:type="spellStart"/>
      <w:r w:rsidRPr="00E138F5">
        <w:rPr>
          <w:rFonts w:ascii="Times New Roman" w:hAnsi="Times New Roman" w:cs="Times New Roman"/>
          <w:sz w:val="24"/>
          <w:szCs w:val="24"/>
        </w:rPr>
        <w:t>Stickgold</w:t>
      </w:r>
      <w:proofErr w:type="spellEnd"/>
      <w:r w:rsidRPr="00E138F5">
        <w:rPr>
          <w:rFonts w:ascii="Times New Roman" w:hAnsi="Times New Roman" w:cs="Times New Roman"/>
          <w:sz w:val="24"/>
          <w:szCs w:val="24"/>
        </w:rPr>
        <w:t>, 2014)</w:t>
      </w:r>
      <w:r>
        <w:rPr>
          <w:rFonts w:ascii="Times New Roman" w:hAnsi="Times New Roman" w:cs="Times New Roman"/>
          <w:sz w:val="24"/>
          <w:szCs w:val="24"/>
        </w:rPr>
        <w:t xml:space="preserve">, and participants provided affect ratings following their responses to each question. Prior to the start, the participant was left to sit quietly in the room </w:t>
      </w:r>
      <w:r w:rsidR="00536EAC">
        <w:rPr>
          <w:rFonts w:ascii="Times New Roman" w:hAnsi="Times New Roman" w:cs="Times New Roman"/>
          <w:sz w:val="24"/>
          <w:szCs w:val="24"/>
        </w:rPr>
        <w:t xml:space="preserve">for three minutes </w:t>
      </w:r>
      <w:r>
        <w:rPr>
          <w:rFonts w:ascii="Times New Roman" w:hAnsi="Times New Roman" w:cs="Times New Roman"/>
          <w:sz w:val="24"/>
          <w:szCs w:val="24"/>
        </w:rPr>
        <w:t xml:space="preserve">to record a resting baseline. Following the resting baseline, the interviewer entered the room and read detailed instructions for the interview. </w:t>
      </w:r>
    </w:p>
    <w:p w14:paraId="1B271E13" w14:textId="24906848" w:rsidR="0065394A" w:rsidRDefault="0065394A" w:rsidP="003A68A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During the interview, the experimenter </w:t>
      </w:r>
      <w:r w:rsidR="00551AF1">
        <w:rPr>
          <w:rFonts w:ascii="Times New Roman" w:hAnsi="Times New Roman" w:cs="Times New Roman"/>
          <w:sz w:val="24"/>
          <w:szCs w:val="24"/>
        </w:rPr>
        <w:t>provided</w:t>
      </w:r>
      <w:r>
        <w:rPr>
          <w:rFonts w:ascii="Times New Roman" w:hAnsi="Times New Roman" w:cs="Times New Roman"/>
          <w:sz w:val="24"/>
          <w:szCs w:val="24"/>
        </w:rPr>
        <w:t xml:space="preserve"> five </w:t>
      </w:r>
      <w:r w:rsidR="00551AF1">
        <w:rPr>
          <w:rFonts w:ascii="Times New Roman" w:hAnsi="Times New Roman" w:cs="Times New Roman"/>
          <w:sz w:val="24"/>
          <w:szCs w:val="24"/>
        </w:rPr>
        <w:t>prompts</w:t>
      </w:r>
      <w:r w:rsidR="00913618">
        <w:rPr>
          <w:rFonts w:ascii="Times New Roman" w:hAnsi="Times New Roman" w:cs="Times New Roman"/>
          <w:sz w:val="24"/>
          <w:szCs w:val="24"/>
        </w:rPr>
        <w:t xml:space="preserve">, corresponding to each of </w:t>
      </w:r>
      <w:r w:rsidR="00551AF1">
        <w:rPr>
          <w:rFonts w:ascii="Times New Roman" w:hAnsi="Times New Roman" w:cs="Times New Roman"/>
          <w:sz w:val="24"/>
          <w:szCs w:val="24"/>
        </w:rPr>
        <w:t xml:space="preserve">the </w:t>
      </w:r>
      <w:r w:rsidR="00913618">
        <w:rPr>
          <w:rFonts w:ascii="Times New Roman" w:hAnsi="Times New Roman" w:cs="Times New Roman"/>
          <w:sz w:val="24"/>
          <w:szCs w:val="24"/>
        </w:rPr>
        <w:t>5 contexts,</w:t>
      </w:r>
      <w:r>
        <w:rPr>
          <w:rFonts w:ascii="Times New Roman" w:hAnsi="Times New Roman" w:cs="Times New Roman"/>
          <w:sz w:val="24"/>
          <w:szCs w:val="24"/>
        </w:rPr>
        <w:t xml:space="preserve"> and the participants had three minutes to respond to each </w:t>
      </w:r>
      <w:r w:rsidR="00551AF1">
        <w:rPr>
          <w:rFonts w:ascii="Times New Roman" w:hAnsi="Times New Roman" w:cs="Times New Roman"/>
          <w:sz w:val="24"/>
          <w:szCs w:val="24"/>
        </w:rPr>
        <w:t>prompt</w:t>
      </w:r>
      <w:r>
        <w:rPr>
          <w:rFonts w:ascii="Times New Roman" w:hAnsi="Times New Roman" w:cs="Times New Roman"/>
          <w:sz w:val="24"/>
          <w:szCs w:val="24"/>
        </w:rPr>
        <w:t>. The participants</w:t>
      </w:r>
      <w:r w:rsidR="00360B05">
        <w:rPr>
          <w:rFonts w:ascii="Times New Roman" w:hAnsi="Times New Roman" w:cs="Times New Roman"/>
          <w:sz w:val="24"/>
          <w:szCs w:val="24"/>
        </w:rPr>
        <w:t>’</w:t>
      </w:r>
      <w:r>
        <w:rPr>
          <w:rFonts w:ascii="Times New Roman" w:hAnsi="Times New Roman" w:cs="Times New Roman"/>
          <w:sz w:val="24"/>
          <w:szCs w:val="24"/>
        </w:rPr>
        <w:t xml:space="preserve"> responses were open-ended, and they were able to respond to each prompt as they saw fit, with very little comment or interruption by the experimenter (other than </w:t>
      </w:r>
      <w:r w:rsidR="00901243">
        <w:rPr>
          <w:rFonts w:ascii="Times New Roman" w:hAnsi="Times New Roman" w:cs="Times New Roman"/>
          <w:sz w:val="24"/>
          <w:szCs w:val="24"/>
        </w:rPr>
        <w:t>by using standard</w:t>
      </w:r>
      <w:r w:rsidR="00C170D6">
        <w:rPr>
          <w:rFonts w:ascii="Times New Roman" w:hAnsi="Times New Roman" w:cs="Times New Roman"/>
          <w:sz w:val="24"/>
          <w:szCs w:val="24"/>
        </w:rPr>
        <w:t>ized</w:t>
      </w:r>
      <w:r w:rsidR="00901243">
        <w:rPr>
          <w:rFonts w:ascii="Times New Roman" w:hAnsi="Times New Roman" w:cs="Times New Roman"/>
          <w:sz w:val="24"/>
          <w:szCs w:val="24"/>
        </w:rPr>
        <w:t xml:space="preserve"> prompts to encourage more responding</w:t>
      </w:r>
      <w:r>
        <w:rPr>
          <w:rFonts w:ascii="Times New Roman" w:hAnsi="Times New Roman" w:cs="Times New Roman"/>
          <w:sz w:val="24"/>
          <w:szCs w:val="24"/>
        </w:rPr>
        <w:t xml:space="preserve">, e.g., “Can you please tell me more about that?”). The </w:t>
      </w:r>
      <w:r w:rsidR="00551AF1">
        <w:rPr>
          <w:rFonts w:ascii="Times New Roman" w:hAnsi="Times New Roman" w:cs="Times New Roman"/>
          <w:sz w:val="24"/>
          <w:szCs w:val="24"/>
        </w:rPr>
        <w:t>prompts</w:t>
      </w:r>
      <w:r>
        <w:rPr>
          <w:rFonts w:ascii="Times New Roman" w:hAnsi="Times New Roman" w:cs="Times New Roman"/>
          <w:sz w:val="24"/>
          <w:szCs w:val="24"/>
        </w:rPr>
        <w:t xml:space="preserve"> included an </w:t>
      </w:r>
      <w:r w:rsidR="00901243">
        <w:rPr>
          <w:rFonts w:ascii="Times New Roman" w:hAnsi="Times New Roman" w:cs="Times New Roman"/>
          <w:sz w:val="24"/>
          <w:szCs w:val="24"/>
        </w:rPr>
        <w:t xml:space="preserve">initial </w:t>
      </w:r>
      <w:r>
        <w:rPr>
          <w:rFonts w:ascii="Times New Roman" w:hAnsi="Times New Roman" w:cs="Times New Roman"/>
          <w:sz w:val="24"/>
          <w:szCs w:val="24"/>
        </w:rPr>
        <w:t>active baseline (a neutral question in which the participant</w:t>
      </w:r>
      <w:r w:rsidR="00551AF1">
        <w:rPr>
          <w:rFonts w:ascii="Times New Roman" w:hAnsi="Times New Roman" w:cs="Times New Roman"/>
          <w:sz w:val="24"/>
          <w:szCs w:val="24"/>
        </w:rPr>
        <w:t xml:space="preserve"> w</w:t>
      </w:r>
      <w:r w:rsidR="00D92A7A">
        <w:rPr>
          <w:rFonts w:ascii="Times New Roman" w:hAnsi="Times New Roman" w:cs="Times New Roman"/>
          <w:sz w:val="24"/>
          <w:szCs w:val="24"/>
        </w:rPr>
        <w:t>as</w:t>
      </w:r>
      <w:r w:rsidR="00551AF1">
        <w:rPr>
          <w:rFonts w:ascii="Times New Roman" w:hAnsi="Times New Roman" w:cs="Times New Roman"/>
          <w:sz w:val="24"/>
          <w:szCs w:val="24"/>
        </w:rPr>
        <w:t xml:space="preserve"> asked to</w:t>
      </w:r>
      <w:r>
        <w:rPr>
          <w:rFonts w:ascii="Times New Roman" w:hAnsi="Times New Roman" w:cs="Times New Roman"/>
          <w:sz w:val="24"/>
          <w:szCs w:val="24"/>
        </w:rPr>
        <w:t xml:space="preserve"> simply list what they did during the previous day, from the moment they </w:t>
      </w:r>
      <w:r>
        <w:rPr>
          <w:rFonts w:ascii="Times New Roman" w:hAnsi="Times New Roman" w:cs="Times New Roman"/>
          <w:sz w:val="24"/>
          <w:szCs w:val="24"/>
        </w:rPr>
        <w:lastRenderedPageBreak/>
        <w:t>woke up, until the moment they went to sleep)</w:t>
      </w:r>
      <w:r w:rsidR="00D30803">
        <w:rPr>
          <w:rFonts w:ascii="Times New Roman" w:hAnsi="Times New Roman" w:cs="Times New Roman"/>
          <w:sz w:val="24"/>
          <w:szCs w:val="24"/>
        </w:rPr>
        <w:t>. The active baseline prompt was</w:t>
      </w:r>
      <w:r w:rsidR="009675A8">
        <w:rPr>
          <w:rFonts w:ascii="Times New Roman" w:hAnsi="Times New Roman" w:cs="Times New Roman"/>
          <w:sz w:val="24"/>
          <w:szCs w:val="24"/>
        </w:rPr>
        <w:t xml:space="preserve"> followed by four </w:t>
      </w:r>
      <w:r w:rsidR="00551AF1">
        <w:rPr>
          <w:rFonts w:ascii="Times New Roman" w:hAnsi="Times New Roman" w:cs="Times New Roman"/>
          <w:sz w:val="24"/>
          <w:szCs w:val="24"/>
        </w:rPr>
        <w:t>prompts</w:t>
      </w:r>
      <w:r w:rsidR="009675A8">
        <w:rPr>
          <w:rFonts w:ascii="Times New Roman" w:hAnsi="Times New Roman" w:cs="Times New Roman"/>
          <w:sz w:val="24"/>
          <w:szCs w:val="24"/>
        </w:rPr>
        <w:t xml:space="preserve"> asking about their experiences as firefighters, including</w:t>
      </w:r>
      <w:r w:rsidR="0061657D">
        <w:rPr>
          <w:rFonts w:ascii="Times New Roman" w:hAnsi="Times New Roman" w:cs="Times New Roman"/>
          <w:sz w:val="24"/>
          <w:szCs w:val="24"/>
        </w:rPr>
        <w:t>:</w:t>
      </w:r>
      <w:r>
        <w:rPr>
          <w:rFonts w:ascii="Times New Roman" w:hAnsi="Times New Roman" w:cs="Times New Roman"/>
          <w:sz w:val="24"/>
          <w:szCs w:val="24"/>
        </w:rPr>
        <w:t xml:space="preserve"> 1)</w:t>
      </w:r>
      <w:r w:rsidR="00C40036">
        <w:rPr>
          <w:rFonts w:ascii="Times New Roman" w:hAnsi="Times New Roman" w:cs="Times New Roman"/>
          <w:sz w:val="24"/>
          <w:szCs w:val="24"/>
        </w:rPr>
        <w:t xml:space="preserve"> </w:t>
      </w:r>
      <w:r w:rsidR="00056731" w:rsidRPr="006717F7">
        <w:rPr>
          <w:rFonts w:ascii="Times New Roman" w:hAnsi="Times New Roman" w:cs="Times New Roman"/>
          <w:i/>
          <w:iCs/>
          <w:sz w:val="24"/>
          <w:szCs w:val="24"/>
        </w:rPr>
        <w:t>Intro</w:t>
      </w:r>
      <w:r w:rsidR="008327A8">
        <w:rPr>
          <w:rFonts w:ascii="Times New Roman" w:hAnsi="Times New Roman" w:cs="Times New Roman"/>
          <w:i/>
          <w:iCs/>
          <w:sz w:val="24"/>
          <w:szCs w:val="24"/>
        </w:rPr>
        <w:t xml:space="preserve"> </w:t>
      </w:r>
      <w:r w:rsidR="00C40036" w:rsidRPr="00806131">
        <w:rPr>
          <w:rFonts w:ascii="Times New Roman" w:hAnsi="Times New Roman" w:cs="Times New Roman"/>
          <w:i/>
          <w:iCs/>
          <w:sz w:val="24"/>
          <w:szCs w:val="24"/>
        </w:rPr>
        <w:t>Prompt</w:t>
      </w:r>
      <w:r w:rsidR="00C40036">
        <w:rPr>
          <w:rFonts w:ascii="Times New Roman" w:hAnsi="Times New Roman" w:cs="Times New Roman"/>
          <w:sz w:val="24"/>
          <w:szCs w:val="24"/>
        </w:rPr>
        <w:t xml:space="preserve">: </w:t>
      </w:r>
      <w:r>
        <w:rPr>
          <w:rFonts w:ascii="Times New Roman" w:hAnsi="Times New Roman" w:cs="Times New Roman"/>
          <w:sz w:val="24"/>
          <w:szCs w:val="24"/>
        </w:rPr>
        <w:t xml:space="preserve"> </w:t>
      </w:r>
      <w:r w:rsidR="00582E9D">
        <w:rPr>
          <w:rFonts w:ascii="Times New Roman" w:hAnsi="Times New Roman" w:cs="Times New Roman"/>
          <w:sz w:val="24"/>
          <w:szCs w:val="24"/>
        </w:rPr>
        <w:t>“</w:t>
      </w:r>
      <w:r w:rsidR="008F76FF">
        <w:rPr>
          <w:rFonts w:ascii="Times New Roman" w:hAnsi="Times New Roman" w:cs="Times New Roman"/>
          <w:sz w:val="24"/>
          <w:szCs w:val="24"/>
        </w:rPr>
        <w:t>P</w:t>
      </w:r>
      <w:r w:rsidR="00582E9D">
        <w:rPr>
          <w:rFonts w:ascii="Times New Roman" w:hAnsi="Times New Roman" w:cs="Times New Roman"/>
          <w:sz w:val="24"/>
          <w:szCs w:val="24"/>
        </w:rPr>
        <w:t>lease tell me what is it like to be a firefighter”</w:t>
      </w:r>
      <w:r w:rsidR="00C40036">
        <w:rPr>
          <w:rFonts w:ascii="Times New Roman" w:hAnsi="Times New Roman" w:cs="Times New Roman"/>
          <w:sz w:val="24"/>
          <w:szCs w:val="24"/>
        </w:rPr>
        <w:t xml:space="preserve">; </w:t>
      </w:r>
      <w:r>
        <w:rPr>
          <w:rFonts w:ascii="Times New Roman" w:hAnsi="Times New Roman" w:cs="Times New Roman"/>
          <w:sz w:val="24"/>
          <w:szCs w:val="24"/>
        </w:rPr>
        <w:t xml:space="preserve"> 2)</w:t>
      </w:r>
      <w:r w:rsidR="00C40036">
        <w:rPr>
          <w:rFonts w:ascii="Times New Roman" w:hAnsi="Times New Roman" w:cs="Times New Roman"/>
          <w:sz w:val="24"/>
          <w:szCs w:val="24"/>
        </w:rPr>
        <w:t xml:space="preserve"> </w:t>
      </w:r>
      <w:r w:rsidR="00C40036" w:rsidRPr="00C40036">
        <w:rPr>
          <w:rFonts w:ascii="Times New Roman" w:hAnsi="Times New Roman" w:cs="Times New Roman"/>
          <w:i/>
          <w:iCs/>
          <w:sz w:val="24"/>
          <w:szCs w:val="24"/>
        </w:rPr>
        <w:t>Coping</w:t>
      </w:r>
      <w:r w:rsidR="00C40036">
        <w:rPr>
          <w:rFonts w:ascii="Times New Roman" w:hAnsi="Times New Roman" w:cs="Times New Roman"/>
          <w:sz w:val="24"/>
          <w:szCs w:val="24"/>
        </w:rPr>
        <w:t xml:space="preserve"> Prompt:</w:t>
      </w:r>
      <w:r>
        <w:rPr>
          <w:rFonts w:ascii="Times New Roman" w:hAnsi="Times New Roman" w:cs="Times New Roman"/>
          <w:sz w:val="24"/>
          <w:szCs w:val="24"/>
        </w:rPr>
        <w:t xml:space="preserve"> </w:t>
      </w:r>
      <w:r w:rsidR="00464CF8">
        <w:rPr>
          <w:rFonts w:ascii="Times New Roman" w:hAnsi="Times New Roman" w:cs="Times New Roman"/>
          <w:sz w:val="24"/>
          <w:szCs w:val="24"/>
        </w:rPr>
        <w:t>“</w:t>
      </w:r>
      <w:r w:rsidR="008F76FF">
        <w:rPr>
          <w:rFonts w:ascii="Times New Roman" w:hAnsi="Times New Roman" w:cs="Times New Roman"/>
          <w:sz w:val="24"/>
          <w:szCs w:val="24"/>
        </w:rPr>
        <w:t>H</w:t>
      </w:r>
      <w:r w:rsidR="00E21E0A">
        <w:rPr>
          <w:rFonts w:ascii="Times New Roman" w:hAnsi="Times New Roman" w:cs="Times New Roman"/>
          <w:sz w:val="24"/>
          <w:szCs w:val="24"/>
        </w:rPr>
        <w:t xml:space="preserve">ow have you coped with </w:t>
      </w:r>
      <w:r w:rsidR="00464CF8">
        <w:rPr>
          <w:rFonts w:ascii="Times New Roman" w:hAnsi="Times New Roman" w:cs="Times New Roman"/>
          <w:sz w:val="24"/>
          <w:szCs w:val="24"/>
        </w:rPr>
        <w:t xml:space="preserve">the hard work </w:t>
      </w:r>
      <w:r w:rsidR="00F1175D">
        <w:rPr>
          <w:rFonts w:ascii="Times New Roman" w:hAnsi="Times New Roman" w:cs="Times New Roman"/>
          <w:sz w:val="24"/>
          <w:szCs w:val="24"/>
        </w:rPr>
        <w:t>that you do as a firefighter?”</w:t>
      </w:r>
      <w:r w:rsidR="00C40036">
        <w:rPr>
          <w:rFonts w:ascii="Times New Roman" w:hAnsi="Times New Roman" w:cs="Times New Roman"/>
          <w:sz w:val="24"/>
          <w:szCs w:val="24"/>
        </w:rPr>
        <w:t>;</w:t>
      </w:r>
      <w:r w:rsidR="00551AF1">
        <w:rPr>
          <w:rFonts w:ascii="Times New Roman" w:hAnsi="Times New Roman" w:cs="Times New Roman"/>
          <w:sz w:val="24"/>
          <w:szCs w:val="24"/>
        </w:rPr>
        <w:t xml:space="preserve"> </w:t>
      </w:r>
      <w:r>
        <w:rPr>
          <w:rFonts w:ascii="Times New Roman" w:hAnsi="Times New Roman" w:cs="Times New Roman"/>
          <w:sz w:val="24"/>
          <w:szCs w:val="24"/>
        </w:rPr>
        <w:t>3)</w:t>
      </w:r>
      <w:r w:rsidR="00C40036">
        <w:rPr>
          <w:rFonts w:ascii="Times New Roman" w:hAnsi="Times New Roman" w:cs="Times New Roman"/>
          <w:sz w:val="24"/>
          <w:szCs w:val="24"/>
        </w:rPr>
        <w:t xml:space="preserve"> </w:t>
      </w:r>
      <w:r w:rsidR="00C40036" w:rsidRPr="00C40036">
        <w:rPr>
          <w:rFonts w:ascii="Times New Roman" w:hAnsi="Times New Roman" w:cs="Times New Roman"/>
          <w:i/>
          <w:iCs/>
          <w:sz w:val="24"/>
          <w:szCs w:val="24"/>
        </w:rPr>
        <w:t>Fear</w:t>
      </w:r>
      <w:r w:rsidR="00C40036">
        <w:rPr>
          <w:rFonts w:ascii="Times New Roman" w:hAnsi="Times New Roman" w:cs="Times New Roman"/>
          <w:sz w:val="24"/>
          <w:szCs w:val="24"/>
        </w:rPr>
        <w:t xml:space="preserve"> Eliciting Prompt:</w:t>
      </w:r>
      <w:r>
        <w:rPr>
          <w:rFonts w:ascii="Times New Roman" w:hAnsi="Times New Roman" w:cs="Times New Roman"/>
          <w:sz w:val="24"/>
          <w:szCs w:val="24"/>
        </w:rPr>
        <w:t xml:space="preserve"> </w:t>
      </w:r>
      <w:r w:rsidR="00F1175D">
        <w:rPr>
          <w:rFonts w:ascii="Times New Roman" w:hAnsi="Times New Roman" w:cs="Times New Roman"/>
          <w:sz w:val="24"/>
          <w:szCs w:val="24"/>
        </w:rPr>
        <w:t xml:space="preserve">“Please tell me about a particularly </w:t>
      </w:r>
      <w:r w:rsidR="00D92D28">
        <w:rPr>
          <w:rFonts w:ascii="Times New Roman" w:hAnsi="Times New Roman" w:cs="Times New Roman"/>
          <w:sz w:val="24"/>
          <w:szCs w:val="24"/>
        </w:rPr>
        <w:t xml:space="preserve">scary or frightening event that you experienced while on duty as a firefighter”, </w:t>
      </w:r>
      <w:r>
        <w:rPr>
          <w:rFonts w:ascii="Times New Roman" w:hAnsi="Times New Roman" w:cs="Times New Roman"/>
          <w:sz w:val="24"/>
          <w:szCs w:val="24"/>
        </w:rPr>
        <w:t>and 4)</w:t>
      </w:r>
      <w:r w:rsidR="00C40036">
        <w:rPr>
          <w:rFonts w:ascii="Times New Roman" w:hAnsi="Times New Roman" w:cs="Times New Roman"/>
          <w:sz w:val="24"/>
          <w:szCs w:val="24"/>
        </w:rPr>
        <w:t xml:space="preserve"> </w:t>
      </w:r>
      <w:r w:rsidR="00C40036" w:rsidRPr="00C40036">
        <w:rPr>
          <w:rFonts w:ascii="Times New Roman" w:hAnsi="Times New Roman" w:cs="Times New Roman"/>
          <w:i/>
          <w:iCs/>
          <w:sz w:val="24"/>
          <w:szCs w:val="24"/>
        </w:rPr>
        <w:t>Positive</w:t>
      </w:r>
      <w:r w:rsidR="00C40036">
        <w:rPr>
          <w:rFonts w:ascii="Times New Roman" w:hAnsi="Times New Roman" w:cs="Times New Roman"/>
          <w:sz w:val="24"/>
          <w:szCs w:val="24"/>
        </w:rPr>
        <w:t xml:space="preserve"> Prompt:</w:t>
      </w:r>
      <w:r w:rsidR="00EB3C9C">
        <w:rPr>
          <w:rFonts w:ascii="Times New Roman" w:hAnsi="Times New Roman" w:cs="Times New Roman"/>
          <w:sz w:val="24"/>
          <w:szCs w:val="24"/>
        </w:rPr>
        <w:t xml:space="preserve"> “Please tell me about a </w:t>
      </w:r>
      <w:r w:rsidR="0005723A">
        <w:rPr>
          <w:rFonts w:ascii="Times New Roman" w:hAnsi="Times New Roman" w:cs="Times New Roman"/>
          <w:sz w:val="24"/>
          <w:szCs w:val="24"/>
        </w:rPr>
        <w:t>very positive event that you have experienced while on duty as a firefighter”</w:t>
      </w:r>
      <w:r>
        <w:rPr>
          <w:rFonts w:ascii="Times New Roman" w:hAnsi="Times New Roman" w:cs="Times New Roman"/>
          <w:sz w:val="24"/>
          <w:szCs w:val="24"/>
        </w:rPr>
        <w:t xml:space="preserve">. See Supplemental materials, Figure </w:t>
      </w:r>
      <w:r w:rsidR="0027781D">
        <w:rPr>
          <w:rFonts w:ascii="Times New Roman" w:hAnsi="Times New Roman" w:cs="Times New Roman"/>
          <w:sz w:val="24"/>
          <w:szCs w:val="24"/>
        </w:rPr>
        <w:t>S</w:t>
      </w:r>
      <w:r>
        <w:rPr>
          <w:rFonts w:ascii="Times New Roman" w:hAnsi="Times New Roman" w:cs="Times New Roman"/>
          <w:sz w:val="24"/>
          <w:szCs w:val="24"/>
        </w:rPr>
        <w:t>1, for a visual schematic of the SSI.</w:t>
      </w:r>
    </w:p>
    <w:p w14:paraId="46B987CF" w14:textId="4DB6715A" w:rsidR="0065394A" w:rsidRDefault="00E078B8" w:rsidP="009A3E0C">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 xml:space="preserve">Self-Reported </w:t>
      </w:r>
      <w:r w:rsidR="00A82CB6">
        <w:rPr>
          <w:rFonts w:ascii="Times New Roman" w:hAnsi="Times New Roman" w:cs="Times New Roman"/>
          <w:b/>
          <w:bCs/>
          <w:sz w:val="24"/>
          <w:szCs w:val="24"/>
        </w:rPr>
        <w:t xml:space="preserve">Negative </w:t>
      </w:r>
      <w:r w:rsidR="0065394A">
        <w:rPr>
          <w:rFonts w:ascii="Times New Roman" w:hAnsi="Times New Roman" w:cs="Times New Roman"/>
          <w:b/>
          <w:bCs/>
          <w:sz w:val="24"/>
          <w:szCs w:val="24"/>
        </w:rPr>
        <w:t xml:space="preserve">Affect. </w:t>
      </w:r>
      <w:r w:rsidR="0065394A">
        <w:rPr>
          <w:rFonts w:ascii="Times New Roman" w:hAnsi="Times New Roman" w:cs="Times New Roman"/>
          <w:sz w:val="24"/>
          <w:szCs w:val="24"/>
        </w:rPr>
        <w:t xml:space="preserve">Immediately following each SSI response, participants provided ratings for </w:t>
      </w:r>
      <w:r w:rsidR="007E0692">
        <w:rPr>
          <w:rFonts w:ascii="Times New Roman" w:hAnsi="Times New Roman" w:cs="Times New Roman"/>
          <w:sz w:val="24"/>
          <w:szCs w:val="24"/>
        </w:rPr>
        <w:t>8 negative</w:t>
      </w:r>
      <w:r w:rsidR="0065394A">
        <w:rPr>
          <w:rFonts w:ascii="Times New Roman" w:hAnsi="Times New Roman" w:cs="Times New Roman"/>
          <w:sz w:val="24"/>
          <w:szCs w:val="24"/>
        </w:rPr>
        <w:t xml:space="preserve"> emotion words</w:t>
      </w:r>
      <w:r w:rsidR="00E7520B">
        <w:rPr>
          <w:rFonts w:ascii="Times New Roman" w:hAnsi="Times New Roman" w:cs="Times New Roman"/>
          <w:sz w:val="24"/>
          <w:szCs w:val="24"/>
        </w:rPr>
        <w:t xml:space="preserve"> commonly used in emotion research</w:t>
      </w:r>
      <w:r w:rsidR="0065394A">
        <w:rPr>
          <w:rFonts w:ascii="Times New Roman" w:hAnsi="Times New Roman" w:cs="Times New Roman"/>
          <w:sz w:val="24"/>
          <w:szCs w:val="24"/>
        </w:rPr>
        <w:t>, including sadness, shame, fear, embarrassment, distress, guilt, anger,</w:t>
      </w:r>
      <w:r w:rsidR="00A82CB6">
        <w:rPr>
          <w:rFonts w:ascii="Times New Roman" w:hAnsi="Times New Roman" w:cs="Times New Roman"/>
          <w:sz w:val="24"/>
          <w:szCs w:val="24"/>
        </w:rPr>
        <w:t xml:space="preserve"> </w:t>
      </w:r>
      <w:r w:rsidR="005E66DB">
        <w:rPr>
          <w:rFonts w:ascii="Times New Roman" w:hAnsi="Times New Roman" w:cs="Times New Roman"/>
          <w:sz w:val="24"/>
          <w:szCs w:val="24"/>
        </w:rPr>
        <w:t xml:space="preserve">and </w:t>
      </w:r>
      <w:r w:rsidR="0065394A">
        <w:rPr>
          <w:rFonts w:ascii="Times New Roman" w:hAnsi="Times New Roman" w:cs="Times New Roman"/>
          <w:sz w:val="24"/>
          <w:szCs w:val="24"/>
        </w:rPr>
        <w:t>disgust</w:t>
      </w:r>
      <w:r w:rsidR="00E7520B">
        <w:rPr>
          <w:rFonts w:ascii="Times New Roman" w:hAnsi="Times New Roman" w:cs="Times New Roman"/>
          <w:sz w:val="24"/>
          <w:szCs w:val="24"/>
        </w:rPr>
        <w:t xml:space="preserve"> (e.g., Seah &amp; Coifman, 2021)</w:t>
      </w:r>
      <w:r w:rsidR="0065394A">
        <w:rPr>
          <w:rFonts w:ascii="Times New Roman" w:hAnsi="Times New Roman" w:cs="Times New Roman"/>
          <w:sz w:val="24"/>
          <w:szCs w:val="24"/>
        </w:rPr>
        <w:t>. Each emotion word was rated on</w:t>
      </w:r>
      <w:r w:rsidR="005A11D1">
        <w:rPr>
          <w:rFonts w:ascii="Times New Roman" w:hAnsi="Times New Roman" w:cs="Times New Roman"/>
          <w:sz w:val="24"/>
          <w:szCs w:val="24"/>
        </w:rPr>
        <w:t xml:space="preserve"> a</w:t>
      </w:r>
      <w:r w:rsidR="0065394A">
        <w:rPr>
          <w:rFonts w:ascii="Times New Roman" w:hAnsi="Times New Roman" w:cs="Times New Roman"/>
          <w:sz w:val="24"/>
          <w:szCs w:val="24"/>
        </w:rPr>
        <w:t xml:space="preserve"> Likert scale from 1 (none) to 7 (strong). </w:t>
      </w:r>
      <w:r w:rsidR="005E66DB">
        <w:rPr>
          <w:rFonts w:ascii="Times New Roman" w:hAnsi="Times New Roman" w:cs="Times New Roman"/>
          <w:sz w:val="24"/>
          <w:szCs w:val="24"/>
        </w:rPr>
        <w:t>N</w:t>
      </w:r>
      <w:r w:rsidR="0065394A">
        <w:rPr>
          <w:rFonts w:ascii="Times New Roman" w:hAnsi="Times New Roman" w:cs="Times New Roman"/>
          <w:sz w:val="24"/>
          <w:szCs w:val="24"/>
        </w:rPr>
        <w:t xml:space="preserve">egative affect scores were indexed for each SSI response by taking the mean of all negative emotions, resulting in 5 negative affect </w:t>
      </w:r>
      <w:r w:rsidR="00536EAC">
        <w:rPr>
          <w:rFonts w:ascii="Times New Roman" w:hAnsi="Times New Roman" w:cs="Times New Roman"/>
          <w:sz w:val="24"/>
          <w:szCs w:val="24"/>
        </w:rPr>
        <w:t>scores</w:t>
      </w:r>
      <w:r w:rsidR="007D5276">
        <w:rPr>
          <w:rFonts w:ascii="Times New Roman" w:hAnsi="Times New Roman" w:cs="Times New Roman"/>
          <w:sz w:val="24"/>
          <w:szCs w:val="24"/>
        </w:rPr>
        <w:t xml:space="preserve"> (α = .79</w:t>
      </w:r>
      <w:r w:rsidR="00287613">
        <w:rPr>
          <w:rFonts w:ascii="Times New Roman" w:hAnsi="Times New Roman" w:cs="Times New Roman"/>
          <w:sz w:val="24"/>
          <w:szCs w:val="24"/>
        </w:rPr>
        <w:t>-.92)</w:t>
      </w:r>
      <w:r w:rsidR="0065394A">
        <w:rPr>
          <w:rFonts w:ascii="Times New Roman" w:hAnsi="Times New Roman" w:cs="Times New Roman"/>
          <w:sz w:val="24"/>
          <w:szCs w:val="24"/>
        </w:rPr>
        <w:t xml:space="preserve">. </w:t>
      </w:r>
      <w:r w:rsidR="008F4735">
        <w:rPr>
          <w:rFonts w:ascii="Times New Roman" w:hAnsi="Times New Roman" w:cs="Times New Roman"/>
          <w:sz w:val="24"/>
          <w:szCs w:val="24"/>
        </w:rPr>
        <w:t>However, d</w:t>
      </w:r>
      <w:r w:rsidR="0065394A">
        <w:rPr>
          <w:rFonts w:ascii="Times New Roman" w:hAnsi="Times New Roman" w:cs="Times New Roman"/>
          <w:sz w:val="24"/>
          <w:szCs w:val="24"/>
        </w:rPr>
        <w:t xml:space="preserve">ue to an overwhelming </w:t>
      </w:r>
      <w:r w:rsidR="005A11D1">
        <w:rPr>
          <w:rFonts w:ascii="Times New Roman" w:hAnsi="Times New Roman" w:cs="Times New Roman"/>
          <w:sz w:val="24"/>
          <w:szCs w:val="24"/>
        </w:rPr>
        <w:t>number</w:t>
      </w:r>
      <w:r w:rsidR="0065394A">
        <w:rPr>
          <w:rFonts w:ascii="Times New Roman" w:hAnsi="Times New Roman" w:cs="Times New Roman"/>
          <w:sz w:val="24"/>
          <w:szCs w:val="24"/>
        </w:rPr>
        <w:t xml:space="preserve"> of </w:t>
      </w:r>
      <w:r w:rsidR="00014368">
        <w:rPr>
          <w:rFonts w:ascii="Times New Roman" w:hAnsi="Times New Roman" w:cs="Times New Roman"/>
          <w:sz w:val="24"/>
          <w:szCs w:val="24"/>
        </w:rPr>
        <w:t>1</w:t>
      </w:r>
      <w:r w:rsidR="008F4735">
        <w:rPr>
          <w:rFonts w:ascii="Times New Roman" w:hAnsi="Times New Roman" w:cs="Times New Roman"/>
          <w:sz w:val="24"/>
          <w:szCs w:val="24"/>
        </w:rPr>
        <w:t>’</w:t>
      </w:r>
      <w:r w:rsidR="00014368">
        <w:rPr>
          <w:rFonts w:ascii="Times New Roman" w:hAnsi="Times New Roman" w:cs="Times New Roman"/>
          <w:sz w:val="24"/>
          <w:szCs w:val="24"/>
        </w:rPr>
        <w:t>s</w:t>
      </w:r>
      <w:r w:rsidR="0065394A">
        <w:rPr>
          <w:rFonts w:ascii="Times New Roman" w:hAnsi="Times New Roman" w:cs="Times New Roman"/>
          <w:sz w:val="24"/>
          <w:szCs w:val="24"/>
        </w:rPr>
        <w:t xml:space="preserve"> </w:t>
      </w:r>
      <w:r w:rsidR="00014368">
        <w:rPr>
          <w:rFonts w:ascii="Times New Roman" w:hAnsi="Times New Roman" w:cs="Times New Roman"/>
          <w:sz w:val="24"/>
          <w:szCs w:val="24"/>
        </w:rPr>
        <w:t xml:space="preserve">(none) </w:t>
      </w:r>
      <w:r w:rsidR="0065394A">
        <w:rPr>
          <w:rFonts w:ascii="Times New Roman" w:hAnsi="Times New Roman" w:cs="Times New Roman"/>
          <w:sz w:val="24"/>
          <w:szCs w:val="24"/>
        </w:rPr>
        <w:t>reported for Negative Affect</w:t>
      </w:r>
      <w:r w:rsidR="00014368">
        <w:rPr>
          <w:rFonts w:ascii="Times New Roman" w:hAnsi="Times New Roman" w:cs="Times New Roman"/>
          <w:sz w:val="24"/>
          <w:szCs w:val="24"/>
        </w:rPr>
        <w:t xml:space="preserve"> (Active baseline,</w:t>
      </w:r>
      <w:r w:rsidR="00D5630F">
        <w:rPr>
          <w:rFonts w:ascii="Times New Roman" w:hAnsi="Times New Roman" w:cs="Times New Roman"/>
          <w:sz w:val="24"/>
          <w:szCs w:val="24"/>
        </w:rPr>
        <w:t xml:space="preserve"> M = 1.14, SD = </w:t>
      </w:r>
      <w:r w:rsidR="0021041D">
        <w:rPr>
          <w:rFonts w:ascii="Times New Roman" w:hAnsi="Times New Roman" w:cs="Times New Roman"/>
          <w:sz w:val="24"/>
          <w:szCs w:val="24"/>
        </w:rPr>
        <w:t xml:space="preserve">0.32; </w:t>
      </w:r>
      <w:r w:rsidR="00A31D92">
        <w:rPr>
          <w:rFonts w:ascii="Times New Roman" w:hAnsi="Times New Roman" w:cs="Times New Roman"/>
          <w:i/>
          <w:iCs/>
          <w:sz w:val="24"/>
          <w:szCs w:val="24"/>
        </w:rPr>
        <w:t>Intro</w:t>
      </w:r>
      <w:r w:rsidR="006C5DE3">
        <w:rPr>
          <w:rFonts w:ascii="Times New Roman" w:hAnsi="Times New Roman" w:cs="Times New Roman"/>
          <w:sz w:val="24"/>
          <w:szCs w:val="24"/>
        </w:rPr>
        <w:t xml:space="preserve">, M = </w:t>
      </w:r>
      <w:r w:rsidR="00615A2F">
        <w:rPr>
          <w:rFonts w:ascii="Times New Roman" w:hAnsi="Times New Roman" w:cs="Times New Roman"/>
          <w:sz w:val="24"/>
          <w:szCs w:val="24"/>
        </w:rPr>
        <w:t xml:space="preserve">1.13, SD = 0.37; </w:t>
      </w:r>
      <w:r w:rsidR="00C40036" w:rsidRPr="00C40036">
        <w:rPr>
          <w:rFonts w:ascii="Times New Roman" w:hAnsi="Times New Roman" w:cs="Times New Roman"/>
          <w:i/>
          <w:iCs/>
          <w:sz w:val="24"/>
          <w:szCs w:val="24"/>
        </w:rPr>
        <w:t>Coping</w:t>
      </w:r>
      <w:r w:rsidR="00615A2F">
        <w:rPr>
          <w:rFonts w:ascii="Times New Roman" w:hAnsi="Times New Roman" w:cs="Times New Roman"/>
          <w:sz w:val="24"/>
          <w:szCs w:val="24"/>
        </w:rPr>
        <w:t xml:space="preserve">, M = </w:t>
      </w:r>
      <w:r w:rsidR="0068051F">
        <w:rPr>
          <w:rFonts w:ascii="Times New Roman" w:hAnsi="Times New Roman" w:cs="Times New Roman"/>
          <w:sz w:val="24"/>
          <w:szCs w:val="24"/>
        </w:rPr>
        <w:t xml:space="preserve">1.17, SD = </w:t>
      </w:r>
      <w:r w:rsidR="000B6EF4">
        <w:rPr>
          <w:rFonts w:ascii="Times New Roman" w:hAnsi="Times New Roman" w:cs="Times New Roman"/>
          <w:sz w:val="24"/>
          <w:szCs w:val="24"/>
        </w:rPr>
        <w:t xml:space="preserve">0.46; </w:t>
      </w:r>
      <w:r w:rsidR="00C40036" w:rsidRPr="00C40036">
        <w:rPr>
          <w:rFonts w:ascii="Times New Roman" w:hAnsi="Times New Roman" w:cs="Times New Roman"/>
          <w:i/>
          <w:iCs/>
          <w:sz w:val="24"/>
          <w:szCs w:val="24"/>
        </w:rPr>
        <w:t>Fear</w:t>
      </w:r>
      <w:r w:rsidR="000B6EF4">
        <w:rPr>
          <w:rFonts w:ascii="Times New Roman" w:hAnsi="Times New Roman" w:cs="Times New Roman"/>
          <w:sz w:val="24"/>
          <w:szCs w:val="24"/>
        </w:rPr>
        <w:t xml:space="preserve">, M = 1.36, SD = </w:t>
      </w:r>
      <w:r w:rsidR="00353648">
        <w:rPr>
          <w:rFonts w:ascii="Times New Roman" w:hAnsi="Times New Roman" w:cs="Times New Roman"/>
          <w:sz w:val="24"/>
          <w:szCs w:val="24"/>
        </w:rPr>
        <w:t xml:space="preserve">0.70; </w:t>
      </w:r>
      <w:r w:rsidR="00C40036" w:rsidRPr="00C40036">
        <w:rPr>
          <w:rFonts w:ascii="Times New Roman" w:hAnsi="Times New Roman" w:cs="Times New Roman"/>
          <w:i/>
          <w:iCs/>
          <w:sz w:val="24"/>
          <w:szCs w:val="24"/>
        </w:rPr>
        <w:t>Positive</w:t>
      </w:r>
      <w:r w:rsidR="00353648">
        <w:rPr>
          <w:rFonts w:ascii="Times New Roman" w:hAnsi="Times New Roman" w:cs="Times New Roman"/>
          <w:sz w:val="24"/>
          <w:szCs w:val="24"/>
        </w:rPr>
        <w:t xml:space="preserve">, M = </w:t>
      </w:r>
      <w:r w:rsidR="00403B42">
        <w:rPr>
          <w:rFonts w:ascii="Times New Roman" w:hAnsi="Times New Roman" w:cs="Times New Roman"/>
          <w:sz w:val="24"/>
          <w:szCs w:val="24"/>
        </w:rPr>
        <w:t>1.10, SD = 0.24)</w:t>
      </w:r>
      <w:r w:rsidR="0065394A">
        <w:rPr>
          <w:rFonts w:ascii="Times New Roman" w:hAnsi="Times New Roman" w:cs="Times New Roman"/>
          <w:sz w:val="24"/>
          <w:szCs w:val="24"/>
        </w:rPr>
        <w:t>, the variables were significantly skewed (e.g., skew &gt; 2.0 and kurtosis &gt; 7.0), and were not amenable to data transformations.</w:t>
      </w:r>
      <w:r w:rsidR="00113E0A">
        <w:rPr>
          <w:rFonts w:ascii="Times New Roman" w:hAnsi="Times New Roman" w:cs="Times New Roman"/>
          <w:sz w:val="24"/>
          <w:szCs w:val="24"/>
        </w:rPr>
        <w:t xml:space="preserve"> Moreover, mean self-reported negative affect during the SSI was substantially lower for our sample tha</w:t>
      </w:r>
      <w:r w:rsidR="00E83A4D">
        <w:rPr>
          <w:rFonts w:ascii="Times New Roman" w:hAnsi="Times New Roman" w:cs="Times New Roman"/>
          <w:sz w:val="24"/>
          <w:szCs w:val="24"/>
        </w:rPr>
        <w:t>n</w:t>
      </w:r>
      <w:r w:rsidR="00113E0A">
        <w:rPr>
          <w:rFonts w:ascii="Times New Roman" w:hAnsi="Times New Roman" w:cs="Times New Roman"/>
          <w:sz w:val="24"/>
          <w:szCs w:val="24"/>
        </w:rPr>
        <w:t xml:space="preserve"> for previous samples utilizing a similar interview (e.g., Coifman &amp; Bonanno, 2010, M = 2.72, SD = 1.53). </w:t>
      </w:r>
      <w:r w:rsidR="0065394A">
        <w:rPr>
          <w:rFonts w:ascii="Times New Roman" w:hAnsi="Times New Roman" w:cs="Times New Roman"/>
          <w:sz w:val="24"/>
          <w:szCs w:val="24"/>
        </w:rPr>
        <w:t xml:space="preserve"> </w:t>
      </w:r>
      <w:r w:rsidR="00113E0A">
        <w:rPr>
          <w:rFonts w:ascii="Times New Roman" w:hAnsi="Times New Roman" w:cs="Times New Roman"/>
          <w:sz w:val="24"/>
          <w:szCs w:val="24"/>
        </w:rPr>
        <w:t>Thus, w</w:t>
      </w:r>
      <w:r w:rsidR="0065394A">
        <w:rPr>
          <w:rFonts w:ascii="Times New Roman" w:hAnsi="Times New Roman" w:cs="Times New Roman"/>
          <w:sz w:val="24"/>
          <w:szCs w:val="24"/>
        </w:rPr>
        <w:t>e opted to exclude Negative Affect from our analyses, concluding that it was not a valid indicator of self-reported negative emotion, as participants underreported</w:t>
      </w:r>
      <w:r w:rsidR="006023A9">
        <w:rPr>
          <w:rFonts w:ascii="Times New Roman" w:hAnsi="Times New Roman" w:cs="Times New Roman"/>
          <w:sz w:val="24"/>
          <w:szCs w:val="24"/>
        </w:rPr>
        <w:t xml:space="preserve">, a </w:t>
      </w:r>
      <w:r w:rsidR="00A956E0">
        <w:rPr>
          <w:rFonts w:ascii="Times New Roman" w:hAnsi="Times New Roman" w:cs="Times New Roman"/>
          <w:sz w:val="24"/>
          <w:szCs w:val="24"/>
        </w:rPr>
        <w:t>phenomenon</w:t>
      </w:r>
      <w:r w:rsidR="006023A9">
        <w:rPr>
          <w:rFonts w:ascii="Times New Roman" w:hAnsi="Times New Roman" w:cs="Times New Roman"/>
          <w:sz w:val="24"/>
          <w:szCs w:val="24"/>
        </w:rPr>
        <w:t xml:space="preserve"> consistent with other comparable samples (</w:t>
      </w:r>
      <w:r w:rsidR="00113E0A">
        <w:rPr>
          <w:rFonts w:ascii="Times New Roman" w:hAnsi="Times New Roman" w:cs="Times New Roman"/>
          <w:sz w:val="24"/>
          <w:szCs w:val="24"/>
        </w:rPr>
        <w:t xml:space="preserve">Britt, 2006; </w:t>
      </w:r>
      <w:proofErr w:type="spellStart"/>
      <w:r w:rsidR="006023A9">
        <w:rPr>
          <w:rFonts w:ascii="Times New Roman" w:hAnsi="Times New Roman" w:cs="Times New Roman"/>
          <w:sz w:val="24"/>
          <w:szCs w:val="24"/>
        </w:rPr>
        <w:t>Thunholm</w:t>
      </w:r>
      <w:proofErr w:type="spellEnd"/>
      <w:r w:rsidR="006023A9">
        <w:rPr>
          <w:rFonts w:ascii="Times New Roman" w:hAnsi="Times New Roman" w:cs="Times New Roman"/>
          <w:sz w:val="24"/>
          <w:szCs w:val="24"/>
        </w:rPr>
        <w:t>, 2001</w:t>
      </w:r>
      <w:r w:rsidR="00113E0A">
        <w:rPr>
          <w:rFonts w:ascii="Times New Roman" w:hAnsi="Times New Roman" w:cs="Times New Roman"/>
          <w:sz w:val="24"/>
          <w:szCs w:val="24"/>
        </w:rPr>
        <w:t>)</w:t>
      </w:r>
      <w:r w:rsidR="0065394A">
        <w:rPr>
          <w:rFonts w:ascii="Times New Roman" w:hAnsi="Times New Roman" w:cs="Times New Roman"/>
          <w:sz w:val="24"/>
          <w:szCs w:val="24"/>
        </w:rPr>
        <w:t>.</w:t>
      </w:r>
      <w:r w:rsidR="00880EE7">
        <w:rPr>
          <w:rFonts w:ascii="Times New Roman" w:hAnsi="Times New Roman" w:cs="Times New Roman"/>
          <w:sz w:val="24"/>
          <w:szCs w:val="24"/>
        </w:rPr>
        <w:t xml:space="preserve"> </w:t>
      </w:r>
    </w:p>
    <w:p w14:paraId="34EA44C4" w14:textId="3E84CE57" w:rsidR="0065394A" w:rsidRPr="00B271B0" w:rsidRDefault="00497C9C" w:rsidP="009A3E0C">
      <w:pPr>
        <w:spacing w:after="0" w:line="480" w:lineRule="auto"/>
        <w:ind w:firstLine="720"/>
        <w:rPr>
          <w:rFonts w:ascii="Times New Roman" w:hAnsi="Times New Roman" w:cs="Times New Roman"/>
          <w:sz w:val="24"/>
          <w:szCs w:val="24"/>
        </w:rPr>
      </w:pPr>
      <w:r>
        <w:rPr>
          <w:rFonts w:ascii="Times New Roman" w:hAnsi="Times New Roman" w:cs="Times New Roman"/>
          <w:b/>
          <w:bCs/>
          <w:sz w:val="24"/>
          <w:szCs w:val="24"/>
        </w:rPr>
        <w:lastRenderedPageBreak/>
        <w:t xml:space="preserve">Fear </w:t>
      </w:r>
      <w:r w:rsidR="0065394A" w:rsidRPr="005A072D">
        <w:rPr>
          <w:rFonts w:ascii="Times New Roman" w:hAnsi="Times New Roman" w:cs="Times New Roman"/>
          <w:b/>
          <w:bCs/>
          <w:sz w:val="24"/>
          <w:szCs w:val="24"/>
        </w:rPr>
        <w:t xml:space="preserve">Facial Expressions. </w:t>
      </w:r>
      <w:r w:rsidR="0065394A">
        <w:rPr>
          <w:rFonts w:ascii="Times New Roman" w:hAnsi="Times New Roman" w:cs="Times New Roman"/>
          <w:sz w:val="24"/>
          <w:szCs w:val="24"/>
        </w:rPr>
        <w:t xml:space="preserve">Digital video recordings of the participants’ facial expressions throughout the interview were scored using Noldus </w:t>
      </w:r>
      <w:proofErr w:type="spellStart"/>
      <w:r w:rsidR="0065394A">
        <w:rPr>
          <w:rFonts w:ascii="Times New Roman" w:hAnsi="Times New Roman" w:cs="Times New Roman"/>
          <w:sz w:val="24"/>
          <w:szCs w:val="24"/>
        </w:rPr>
        <w:t>Facereader</w:t>
      </w:r>
      <w:r w:rsidR="0065394A">
        <w:rPr>
          <w:rFonts w:ascii="Times New Roman" w:hAnsi="Times New Roman" w:cs="Times New Roman"/>
          <w:sz w:val="24"/>
          <w:szCs w:val="24"/>
          <w:vertAlign w:val="superscript"/>
        </w:rPr>
        <w:t>TM</w:t>
      </w:r>
      <w:proofErr w:type="spellEnd"/>
      <w:r w:rsidR="0065394A">
        <w:rPr>
          <w:rFonts w:ascii="Times New Roman" w:hAnsi="Times New Roman" w:cs="Times New Roman"/>
          <w:sz w:val="24"/>
          <w:szCs w:val="24"/>
        </w:rPr>
        <w:t xml:space="preserve"> (</w:t>
      </w:r>
      <w:proofErr w:type="spellStart"/>
      <w:r w:rsidR="0065394A">
        <w:rPr>
          <w:rFonts w:ascii="Times New Roman" w:hAnsi="Times New Roman" w:cs="Times New Roman"/>
          <w:sz w:val="24"/>
          <w:szCs w:val="24"/>
        </w:rPr>
        <w:t>Loijens</w:t>
      </w:r>
      <w:proofErr w:type="spellEnd"/>
      <w:r w:rsidR="0065394A">
        <w:rPr>
          <w:rFonts w:ascii="Times New Roman" w:hAnsi="Times New Roman" w:cs="Times New Roman"/>
          <w:sz w:val="24"/>
          <w:szCs w:val="24"/>
        </w:rPr>
        <w:t xml:space="preserve"> et al., 2014), an automated facial coding software derived from the standard Facial Action Coding System (Ekman &amp; Friesen, 1978). The software uses 3D modeling and Deep Learning algorithms to detect changes </w:t>
      </w:r>
      <w:r w:rsidR="00901243">
        <w:rPr>
          <w:rFonts w:ascii="Times New Roman" w:hAnsi="Times New Roman" w:cs="Times New Roman"/>
          <w:sz w:val="24"/>
          <w:szCs w:val="24"/>
        </w:rPr>
        <w:t xml:space="preserve">in </w:t>
      </w:r>
      <w:r w:rsidR="0065394A">
        <w:rPr>
          <w:rFonts w:ascii="Times New Roman" w:hAnsi="Times New Roman" w:cs="Times New Roman"/>
          <w:sz w:val="24"/>
          <w:szCs w:val="24"/>
        </w:rPr>
        <w:t>facial</w:t>
      </w:r>
      <w:r w:rsidR="00901243">
        <w:rPr>
          <w:rFonts w:ascii="Times New Roman" w:hAnsi="Times New Roman" w:cs="Times New Roman"/>
          <w:sz w:val="24"/>
          <w:szCs w:val="24"/>
        </w:rPr>
        <w:t xml:space="preserve"> </w:t>
      </w:r>
      <w:r w:rsidR="0065394A">
        <w:rPr>
          <w:rFonts w:ascii="Times New Roman" w:hAnsi="Times New Roman" w:cs="Times New Roman"/>
          <w:sz w:val="24"/>
          <w:szCs w:val="24"/>
        </w:rPr>
        <w:t>muscle contractions associated with the expressions for basic emotions</w:t>
      </w:r>
      <w:r w:rsidR="00E83A4D">
        <w:rPr>
          <w:rFonts w:ascii="Times New Roman" w:hAnsi="Times New Roman" w:cs="Times New Roman"/>
          <w:sz w:val="24"/>
          <w:szCs w:val="24"/>
        </w:rPr>
        <w:t xml:space="preserve"> (e.g.</w:t>
      </w:r>
      <w:r w:rsidR="0065394A">
        <w:rPr>
          <w:rFonts w:ascii="Times New Roman" w:hAnsi="Times New Roman" w:cs="Times New Roman"/>
          <w:sz w:val="24"/>
          <w:szCs w:val="24"/>
        </w:rPr>
        <w:t>,</w:t>
      </w:r>
      <w:r w:rsidR="00E83A4D">
        <w:rPr>
          <w:rFonts w:ascii="Times New Roman" w:hAnsi="Times New Roman" w:cs="Times New Roman"/>
          <w:sz w:val="24"/>
          <w:szCs w:val="24"/>
        </w:rPr>
        <w:t xml:space="preserve"> fear),</w:t>
      </w:r>
      <w:r w:rsidR="0065394A">
        <w:rPr>
          <w:rFonts w:ascii="Times New Roman" w:hAnsi="Times New Roman" w:cs="Times New Roman"/>
          <w:sz w:val="24"/>
          <w:szCs w:val="24"/>
        </w:rPr>
        <w:t xml:space="preserve"> assigning each emotion a score between 0 and 1</w:t>
      </w:r>
      <w:r w:rsidR="00901243">
        <w:rPr>
          <w:rFonts w:ascii="Times New Roman" w:hAnsi="Times New Roman" w:cs="Times New Roman"/>
          <w:sz w:val="24"/>
          <w:szCs w:val="24"/>
        </w:rPr>
        <w:t xml:space="preserve"> at a rate o</w:t>
      </w:r>
      <w:r w:rsidR="00B4041F">
        <w:rPr>
          <w:rFonts w:ascii="Times New Roman" w:hAnsi="Times New Roman" w:cs="Times New Roman"/>
          <w:sz w:val="24"/>
          <w:szCs w:val="24"/>
        </w:rPr>
        <w:t>f 30 frames per second.</w:t>
      </w:r>
      <w:r w:rsidR="0065394A">
        <w:rPr>
          <w:rFonts w:ascii="Times New Roman" w:hAnsi="Times New Roman" w:cs="Times New Roman"/>
          <w:sz w:val="24"/>
          <w:szCs w:val="24"/>
        </w:rPr>
        <w:t xml:space="preserve"> Scores for fear </w:t>
      </w:r>
      <w:r w:rsidR="00E83A4D">
        <w:rPr>
          <w:rFonts w:ascii="Times New Roman" w:hAnsi="Times New Roman" w:cs="Times New Roman"/>
          <w:sz w:val="24"/>
          <w:szCs w:val="24"/>
        </w:rPr>
        <w:t>expression</w:t>
      </w:r>
      <w:r w:rsidR="0065394A">
        <w:rPr>
          <w:rFonts w:ascii="Times New Roman" w:hAnsi="Times New Roman" w:cs="Times New Roman"/>
          <w:sz w:val="24"/>
          <w:szCs w:val="24"/>
        </w:rPr>
        <w:t xml:space="preserve"> were </w:t>
      </w:r>
      <w:r w:rsidR="00901243">
        <w:rPr>
          <w:rFonts w:ascii="Times New Roman" w:hAnsi="Times New Roman" w:cs="Times New Roman"/>
          <w:sz w:val="24"/>
          <w:szCs w:val="24"/>
        </w:rPr>
        <w:t>derived as an aggregate</w:t>
      </w:r>
      <w:r w:rsidR="0065394A">
        <w:rPr>
          <w:rFonts w:ascii="Times New Roman" w:hAnsi="Times New Roman" w:cs="Times New Roman"/>
          <w:sz w:val="24"/>
          <w:szCs w:val="24"/>
        </w:rPr>
        <w:t xml:space="preserve"> across each </w:t>
      </w:r>
      <w:r w:rsidR="005F709F">
        <w:rPr>
          <w:rFonts w:ascii="Times New Roman" w:hAnsi="Times New Roman" w:cs="Times New Roman"/>
          <w:sz w:val="24"/>
          <w:szCs w:val="24"/>
        </w:rPr>
        <w:t>three-minute</w:t>
      </w:r>
      <w:r w:rsidR="0065394A">
        <w:rPr>
          <w:rFonts w:ascii="Times New Roman" w:hAnsi="Times New Roman" w:cs="Times New Roman"/>
          <w:sz w:val="24"/>
          <w:szCs w:val="24"/>
        </w:rPr>
        <w:t xml:space="preserve"> SSI response</w:t>
      </w:r>
      <w:r w:rsidR="001E7625">
        <w:rPr>
          <w:rFonts w:ascii="Times New Roman" w:hAnsi="Times New Roman" w:cs="Times New Roman"/>
          <w:sz w:val="24"/>
          <w:szCs w:val="24"/>
        </w:rPr>
        <w:t>, yielding a total of five scores</w:t>
      </w:r>
      <w:r w:rsidR="0065394A">
        <w:rPr>
          <w:rFonts w:ascii="Times New Roman" w:hAnsi="Times New Roman" w:cs="Times New Roman"/>
          <w:sz w:val="24"/>
          <w:szCs w:val="24"/>
        </w:rPr>
        <w:t>.</w:t>
      </w:r>
      <w:r w:rsidR="00CB1D8E">
        <w:rPr>
          <w:rFonts w:ascii="Times New Roman" w:hAnsi="Times New Roman" w:cs="Times New Roman"/>
          <w:sz w:val="24"/>
          <w:szCs w:val="24"/>
        </w:rPr>
        <w:t xml:space="preserve"> </w:t>
      </w:r>
      <w:r w:rsidR="00FD20DD">
        <w:rPr>
          <w:rFonts w:ascii="Times New Roman" w:hAnsi="Times New Roman" w:cs="Times New Roman"/>
          <w:sz w:val="24"/>
          <w:szCs w:val="24"/>
        </w:rPr>
        <w:t>Six</w:t>
      </w:r>
      <w:r w:rsidR="00CB1D8E">
        <w:rPr>
          <w:rFonts w:ascii="Times New Roman" w:hAnsi="Times New Roman" w:cs="Times New Roman"/>
          <w:sz w:val="24"/>
          <w:szCs w:val="24"/>
        </w:rPr>
        <w:t xml:space="preserve"> participants </w:t>
      </w:r>
      <w:r w:rsidR="00E83A4D">
        <w:rPr>
          <w:rFonts w:ascii="Times New Roman" w:hAnsi="Times New Roman" w:cs="Times New Roman"/>
          <w:sz w:val="24"/>
          <w:szCs w:val="24"/>
        </w:rPr>
        <w:t>had</w:t>
      </w:r>
      <w:r w:rsidR="00CB1D8E">
        <w:rPr>
          <w:rFonts w:ascii="Times New Roman" w:hAnsi="Times New Roman" w:cs="Times New Roman"/>
          <w:sz w:val="24"/>
          <w:szCs w:val="24"/>
        </w:rPr>
        <w:t xml:space="preserve"> missing data, </w:t>
      </w:r>
      <w:r w:rsidR="00FD20DD">
        <w:rPr>
          <w:rFonts w:ascii="Times New Roman" w:hAnsi="Times New Roman" w:cs="Times New Roman"/>
          <w:sz w:val="24"/>
          <w:szCs w:val="24"/>
        </w:rPr>
        <w:t>and one</w:t>
      </w:r>
      <w:r w:rsidR="00CB1D8E">
        <w:rPr>
          <w:rFonts w:ascii="Times New Roman" w:hAnsi="Times New Roman" w:cs="Times New Roman"/>
          <w:sz w:val="24"/>
          <w:szCs w:val="24"/>
        </w:rPr>
        <w:t xml:space="preserve"> participant </w:t>
      </w:r>
      <w:r w:rsidR="00FD20DD">
        <w:rPr>
          <w:rFonts w:ascii="Times New Roman" w:hAnsi="Times New Roman" w:cs="Times New Roman"/>
          <w:sz w:val="24"/>
          <w:szCs w:val="24"/>
        </w:rPr>
        <w:t xml:space="preserve">did </w:t>
      </w:r>
      <w:r w:rsidR="00CB1D8E">
        <w:rPr>
          <w:rFonts w:ascii="Times New Roman" w:hAnsi="Times New Roman" w:cs="Times New Roman"/>
          <w:sz w:val="24"/>
          <w:szCs w:val="24"/>
        </w:rPr>
        <w:t xml:space="preserve">not </w:t>
      </w:r>
      <w:r w:rsidR="00FD20DD">
        <w:rPr>
          <w:rFonts w:ascii="Times New Roman" w:hAnsi="Times New Roman" w:cs="Times New Roman"/>
          <w:sz w:val="24"/>
          <w:szCs w:val="24"/>
        </w:rPr>
        <w:t>consent</w:t>
      </w:r>
      <w:r w:rsidR="00CB1D8E">
        <w:rPr>
          <w:rFonts w:ascii="Times New Roman" w:hAnsi="Times New Roman" w:cs="Times New Roman"/>
          <w:sz w:val="24"/>
          <w:szCs w:val="24"/>
        </w:rPr>
        <w:t xml:space="preserve"> to be video record</w:t>
      </w:r>
      <w:r w:rsidR="00FD20DD">
        <w:rPr>
          <w:rFonts w:ascii="Times New Roman" w:hAnsi="Times New Roman" w:cs="Times New Roman"/>
          <w:sz w:val="24"/>
          <w:szCs w:val="24"/>
        </w:rPr>
        <w:t>ed</w:t>
      </w:r>
      <w:r w:rsidR="00CB1D8E">
        <w:rPr>
          <w:rFonts w:ascii="Times New Roman" w:hAnsi="Times New Roman" w:cs="Times New Roman"/>
          <w:sz w:val="24"/>
          <w:szCs w:val="24"/>
        </w:rPr>
        <w:t xml:space="preserve">. Thus, for </w:t>
      </w:r>
      <w:r w:rsidR="00FD20DD">
        <w:rPr>
          <w:rFonts w:ascii="Times New Roman" w:hAnsi="Times New Roman" w:cs="Times New Roman"/>
          <w:sz w:val="24"/>
          <w:szCs w:val="24"/>
        </w:rPr>
        <w:t xml:space="preserve">analyses involving </w:t>
      </w:r>
      <w:r w:rsidR="00D26766">
        <w:rPr>
          <w:rFonts w:ascii="Times New Roman" w:hAnsi="Times New Roman" w:cs="Times New Roman"/>
          <w:sz w:val="24"/>
          <w:szCs w:val="24"/>
        </w:rPr>
        <w:t xml:space="preserve">facial expressions, </w:t>
      </w:r>
      <w:r w:rsidR="00CB1D8E">
        <w:rPr>
          <w:rFonts w:ascii="Times New Roman" w:hAnsi="Times New Roman" w:cs="Times New Roman"/>
          <w:sz w:val="24"/>
          <w:szCs w:val="24"/>
        </w:rPr>
        <w:t>the MVS sample</w:t>
      </w:r>
      <w:r w:rsidR="00D26766">
        <w:rPr>
          <w:rFonts w:ascii="Times New Roman" w:hAnsi="Times New Roman" w:cs="Times New Roman"/>
          <w:sz w:val="24"/>
          <w:szCs w:val="24"/>
        </w:rPr>
        <w:t xml:space="preserve"> included</w:t>
      </w:r>
      <w:r w:rsidR="00CB1D8E">
        <w:rPr>
          <w:rFonts w:ascii="Times New Roman" w:hAnsi="Times New Roman" w:cs="Times New Roman"/>
          <w:sz w:val="24"/>
          <w:szCs w:val="24"/>
        </w:rPr>
        <w:t xml:space="preserve"> n = 30, and</w:t>
      </w:r>
      <w:r w:rsidR="00D26766">
        <w:rPr>
          <w:rFonts w:ascii="Times New Roman" w:hAnsi="Times New Roman" w:cs="Times New Roman"/>
          <w:sz w:val="24"/>
          <w:szCs w:val="24"/>
        </w:rPr>
        <w:t xml:space="preserve"> the </w:t>
      </w:r>
      <w:r w:rsidR="00CB1D8E">
        <w:rPr>
          <w:rFonts w:ascii="Times New Roman" w:hAnsi="Times New Roman" w:cs="Times New Roman"/>
          <w:sz w:val="24"/>
          <w:szCs w:val="24"/>
        </w:rPr>
        <w:t>non-MVS sample</w:t>
      </w:r>
      <w:r w:rsidR="00D26766">
        <w:rPr>
          <w:rFonts w:ascii="Times New Roman" w:hAnsi="Times New Roman" w:cs="Times New Roman"/>
          <w:sz w:val="24"/>
          <w:szCs w:val="24"/>
        </w:rPr>
        <w:t xml:space="preserve"> included</w:t>
      </w:r>
      <w:r w:rsidR="00CB1D8E">
        <w:rPr>
          <w:rFonts w:ascii="Times New Roman" w:hAnsi="Times New Roman" w:cs="Times New Roman"/>
          <w:sz w:val="24"/>
          <w:szCs w:val="24"/>
        </w:rPr>
        <w:t xml:space="preserve"> n = 25. </w:t>
      </w:r>
      <w:r w:rsidR="0065394A">
        <w:rPr>
          <w:rFonts w:ascii="Times New Roman" w:hAnsi="Times New Roman" w:cs="Times New Roman"/>
          <w:sz w:val="24"/>
          <w:szCs w:val="24"/>
        </w:rPr>
        <w:t xml:space="preserve">  </w:t>
      </w:r>
    </w:p>
    <w:p w14:paraId="068C1CBD" w14:textId="61618D98" w:rsidR="0065394A" w:rsidRDefault="0065394A" w:rsidP="009A3E0C">
      <w:pPr>
        <w:spacing w:line="480" w:lineRule="auto"/>
        <w:ind w:firstLine="720"/>
        <w:rPr>
          <w:rFonts w:ascii="Times New Roman" w:hAnsi="Times New Roman" w:cs="Times New Roman"/>
          <w:sz w:val="24"/>
          <w:szCs w:val="24"/>
        </w:rPr>
      </w:pPr>
      <w:r w:rsidRPr="00F118AB">
        <w:rPr>
          <w:rFonts w:ascii="Times New Roman" w:hAnsi="Times New Roman" w:cs="Times New Roman"/>
          <w:b/>
          <w:bCs/>
          <w:sz w:val="24"/>
          <w:szCs w:val="24"/>
        </w:rPr>
        <w:t xml:space="preserve">Autonomic Activity. </w:t>
      </w:r>
      <w:r w:rsidR="00F8075D">
        <w:rPr>
          <w:rFonts w:ascii="Times New Roman" w:hAnsi="Times New Roman" w:cs="Times New Roman"/>
          <w:sz w:val="24"/>
          <w:szCs w:val="24"/>
        </w:rPr>
        <w:t>Electrodermal Activity (EDA)</w:t>
      </w:r>
      <w:r w:rsidR="00935DE5">
        <w:rPr>
          <w:rFonts w:ascii="Times New Roman" w:hAnsi="Times New Roman" w:cs="Times New Roman"/>
          <w:sz w:val="24"/>
          <w:szCs w:val="24"/>
        </w:rPr>
        <w:t xml:space="preserve"> was</w:t>
      </w:r>
      <w:r>
        <w:rPr>
          <w:rFonts w:ascii="Times New Roman" w:hAnsi="Times New Roman" w:cs="Times New Roman"/>
          <w:sz w:val="24"/>
          <w:szCs w:val="24"/>
        </w:rPr>
        <w:t xml:space="preserve"> used as an index of sympathetic arousal</w:t>
      </w:r>
      <w:r w:rsidR="00E435E9">
        <w:rPr>
          <w:rFonts w:ascii="Times New Roman" w:hAnsi="Times New Roman" w:cs="Times New Roman"/>
          <w:sz w:val="24"/>
          <w:szCs w:val="24"/>
        </w:rPr>
        <w:t xml:space="preserve">. EDA </w:t>
      </w:r>
      <w:r w:rsidR="00D425AD">
        <w:rPr>
          <w:rFonts w:ascii="Times New Roman" w:hAnsi="Times New Roman" w:cs="Times New Roman"/>
          <w:sz w:val="24"/>
          <w:szCs w:val="24"/>
        </w:rPr>
        <w:t>is</w:t>
      </w:r>
      <w:r w:rsidR="00935DE5">
        <w:rPr>
          <w:rFonts w:ascii="Times New Roman" w:hAnsi="Times New Roman" w:cs="Times New Roman"/>
          <w:sz w:val="24"/>
          <w:szCs w:val="24"/>
        </w:rPr>
        <w:t xml:space="preserve"> the</w:t>
      </w:r>
      <w:r w:rsidR="00672296">
        <w:rPr>
          <w:rFonts w:ascii="Times New Roman" w:hAnsi="Times New Roman" w:cs="Times New Roman"/>
          <w:sz w:val="24"/>
          <w:szCs w:val="24"/>
        </w:rPr>
        <w:t xml:space="preserve"> measur</w:t>
      </w:r>
      <w:r w:rsidR="00D425AD">
        <w:rPr>
          <w:rFonts w:ascii="Times New Roman" w:hAnsi="Times New Roman" w:cs="Times New Roman"/>
          <w:sz w:val="24"/>
          <w:szCs w:val="24"/>
        </w:rPr>
        <w:t>ement of</w:t>
      </w:r>
      <w:r w:rsidR="00F34FE6">
        <w:rPr>
          <w:rFonts w:ascii="Times New Roman" w:hAnsi="Times New Roman" w:cs="Times New Roman"/>
          <w:sz w:val="24"/>
          <w:szCs w:val="24"/>
        </w:rPr>
        <w:t xml:space="preserve"> variation in the electrical conductance </w:t>
      </w:r>
      <w:r w:rsidR="00B4596F">
        <w:rPr>
          <w:rFonts w:ascii="Times New Roman" w:hAnsi="Times New Roman" w:cs="Times New Roman"/>
          <w:sz w:val="24"/>
          <w:szCs w:val="24"/>
        </w:rPr>
        <w:t>of the skin resulting from sweat excretion.</w:t>
      </w:r>
      <w:r>
        <w:rPr>
          <w:rFonts w:ascii="Times New Roman" w:hAnsi="Times New Roman" w:cs="Times New Roman"/>
          <w:sz w:val="24"/>
          <w:szCs w:val="24"/>
        </w:rPr>
        <w:t xml:space="preserve"> </w:t>
      </w:r>
      <w:r w:rsidR="001C754A">
        <w:rPr>
          <w:rFonts w:ascii="Times New Roman" w:hAnsi="Times New Roman" w:cs="Times New Roman"/>
          <w:sz w:val="24"/>
          <w:szCs w:val="24"/>
        </w:rPr>
        <w:t xml:space="preserve">Because sweating is controlled by the </w:t>
      </w:r>
      <w:r w:rsidR="00602AD5">
        <w:rPr>
          <w:rFonts w:ascii="Times New Roman" w:hAnsi="Times New Roman" w:cs="Times New Roman"/>
          <w:sz w:val="24"/>
          <w:szCs w:val="24"/>
        </w:rPr>
        <w:t>sympathetic nervous system, EDA provides an estimate of sympathetic arousal</w:t>
      </w:r>
      <w:r w:rsidR="00CF3C20" w:rsidRPr="00CF3C20">
        <w:rPr>
          <w:rFonts w:ascii="Times New Roman" w:hAnsi="Times New Roman" w:cs="Times New Roman"/>
          <w:sz w:val="24"/>
          <w:szCs w:val="24"/>
        </w:rPr>
        <w:t>, and is often interpreted as a threat response (Esteves et al., 1994; Wood et al., 2015)</w:t>
      </w:r>
      <w:r w:rsidR="00602AD5">
        <w:rPr>
          <w:rFonts w:ascii="Times New Roman" w:hAnsi="Times New Roman" w:cs="Times New Roman"/>
          <w:sz w:val="24"/>
          <w:szCs w:val="24"/>
        </w:rPr>
        <w:t xml:space="preserve">. </w:t>
      </w:r>
      <w:r w:rsidR="00B4596F">
        <w:rPr>
          <w:rFonts w:ascii="Times New Roman" w:hAnsi="Times New Roman" w:cs="Times New Roman"/>
          <w:sz w:val="24"/>
          <w:szCs w:val="24"/>
        </w:rPr>
        <w:t xml:space="preserve">EDA </w:t>
      </w:r>
      <w:r>
        <w:rPr>
          <w:rFonts w:ascii="Times New Roman" w:hAnsi="Times New Roman" w:cs="Times New Roman"/>
          <w:sz w:val="24"/>
          <w:szCs w:val="24"/>
        </w:rPr>
        <w:t>w</w:t>
      </w:r>
      <w:r w:rsidR="00F8075D">
        <w:rPr>
          <w:rFonts w:ascii="Times New Roman" w:hAnsi="Times New Roman" w:cs="Times New Roman"/>
          <w:sz w:val="24"/>
          <w:szCs w:val="24"/>
        </w:rPr>
        <w:t>as</w:t>
      </w:r>
      <w:r>
        <w:rPr>
          <w:rFonts w:ascii="Times New Roman" w:hAnsi="Times New Roman" w:cs="Times New Roman"/>
          <w:sz w:val="24"/>
          <w:szCs w:val="24"/>
        </w:rPr>
        <w:t xml:space="preserve"> measured using an </w:t>
      </w:r>
      <w:proofErr w:type="spellStart"/>
      <w:r>
        <w:rPr>
          <w:rFonts w:ascii="Times New Roman" w:hAnsi="Times New Roman" w:cs="Times New Roman"/>
          <w:sz w:val="24"/>
          <w:szCs w:val="24"/>
        </w:rPr>
        <w:t>Affectiva</w:t>
      </w:r>
      <w:proofErr w:type="spellEnd"/>
      <w:r>
        <w:rPr>
          <w:rFonts w:ascii="Times New Roman" w:hAnsi="Times New Roman" w:cs="Times New Roman"/>
          <w:sz w:val="24"/>
          <w:szCs w:val="24"/>
        </w:rPr>
        <w:t xml:space="preserve"> Q-Sensor </w:t>
      </w:r>
      <w:r w:rsidRPr="00011112">
        <w:rPr>
          <w:rFonts w:ascii="Times New Roman" w:hAnsi="Times New Roman" w:cs="Times New Roman"/>
          <w:sz w:val="24"/>
          <w:szCs w:val="24"/>
        </w:rPr>
        <w:t>(</w:t>
      </w:r>
      <w:proofErr w:type="spellStart"/>
      <w:r w:rsidRPr="00011112">
        <w:rPr>
          <w:rFonts w:ascii="Times New Roman" w:hAnsi="Times New Roman" w:cs="Times New Roman"/>
          <w:sz w:val="24"/>
          <w:szCs w:val="24"/>
        </w:rPr>
        <w:t>Affdex</w:t>
      </w:r>
      <w:proofErr w:type="spellEnd"/>
      <w:r w:rsidRPr="00011112">
        <w:rPr>
          <w:rFonts w:ascii="Times New Roman" w:hAnsi="Times New Roman" w:cs="Times New Roman"/>
          <w:sz w:val="24"/>
          <w:szCs w:val="24"/>
        </w:rPr>
        <w:t xml:space="preserve">, Boston, MA; Sano, Picard, &amp; </w:t>
      </w:r>
      <w:proofErr w:type="spellStart"/>
      <w:r w:rsidRPr="00011112">
        <w:rPr>
          <w:rFonts w:ascii="Times New Roman" w:hAnsi="Times New Roman" w:cs="Times New Roman"/>
          <w:sz w:val="24"/>
          <w:szCs w:val="24"/>
        </w:rPr>
        <w:t>Stickgold</w:t>
      </w:r>
      <w:proofErr w:type="spellEnd"/>
      <w:r w:rsidRPr="00011112">
        <w:rPr>
          <w:rFonts w:ascii="Times New Roman" w:hAnsi="Times New Roman" w:cs="Times New Roman"/>
          <w:sz w:val="24"/>
          <w:szCs w:val="24"/>
        </w:rPr>
        <w:t>, 2014)</w:t>
      </w:r>
      <w:r>
        <w:rPr>
          <w:rFonts w:ascii="Times New Roman" w:hAnsi="Times New Roman" w:cs="Times New Roman"/>
          <w:sz w:val="24"/>
          <w:szCs w:val="24"/>
        </w:rPr>
        <w:t xml:space="preserve"> with 1-cm diameter Ag-AgCl dry electrodes, worn by the participant on their ventral forearm. </w:t>
      </w:r>
      <w:r w:rsidR="00965C37">
        <w:rPr>
          <w:rFonts w:ascii="Times New Roman" w:hAnsi="Times New Roman" w:cs="Times New Roman"/>
          <w:sz w:val="24"/>
          <w:szCs w:val="24"/>
        </w:rPr>
        <w:t>EDA</w:t>
      </w:r>
      <w:r>
        <w:rPr>
          <w:rFonts w:ascii="Times New Roman" w:hAnsi="Times New Roman" w:cs="Times New Roman"/>
          <w:sz w:val="24"/>
          <w:szCs w:val="24"/>
        </w:rPr>
        <w:t xml:space="preserve"> was measured in </w:t>
      </w:r>
      <w:proofErr w:type="spellStart"/>
      <w:r w:rsidR="00656AF5">
        <w:rPr>
          <w:rFonts w:ascii="Times New Roman" w:hAnsi="Times New Roman" w:cs="Times New Roman"/>
          <w:sz w:val="24"/>
          <w:szCs w:val="24"/>
        </w:rPr>
        <w:t>microsiemens</w:t>
      </w:r>
      <w:proofErr w:type="spellEnd"/>
      <w:r w:rsidR="00656AF5">
        <w:rPr>
          <w:rFonts w:ascii="Times New Roman" w:hAnsi="Times New Roman" w:cs="Times New Roman"/>
          <w:sz w:val="24"/>
          <w:szCs w:val="24"/>
        </w:rPr>
        <w:t xml:space="preserve"> (</w:t>
      </w:r>
      <w:r>
        <w:rPr>
          <w:rFonts w:ascii="Times New Roman" w:hAnsi="Times New Roman" w:cs="Times New Roman"/>
          <w:sz w:val="24"/>
          <w:szCs w:val="24"/>
        </w:rPr>
        <w:t>µS</w:t>
      </w:r>
      <w:proofErr w:type="gramStart"/>
      <w:r w:rsidR="00656AF5">
        <w:rPr>
          <w:rFonts w:ascii="Times New Roman" w:hAnsi="Times New Roman" w:cs="Times New Roman"/>
          <w:sz w:val="24"/>
          <w:szCs w:val="24"/>
        </w:rPr>
        <w:t>)</w:t>
      </w:r>
      <w:proofErr w:type="gramEnd"/>
      <w:r>
        <w:rPr>
          <w:rFonts w:ascii="Times New Roman" w:hAnsi="Times New Roman" w:cs="Times New Roman"/>
          <w:sz w:val="24"/>
          <w:szCs w:val="24"/>
        </w:rPr>
        <w:t xml:space="preserve"> and skin surface temperature was logged at 32 Hz. The data were cleaned using customized software and visual inspection, deriving a mean </w:t>
      </w:r>
      <w:r w:rsidR="00A14127">
        <w:rPr>
          <w:rFonts w:ascii="Times New Roman" w:hAnsi="Times New Roman" w:cs="Times New Roman"/>
          <w:sz w:val="24"/>
          <w:szCs w:val="24"/>
        </w:rPr>
        <w:t xml:space="preserve">EDA </w:t>
      </w:r>
      <w:r>
        <w:rPr>
          <w:rFonts w:ascii="Times New Roman" w:hAnsi="Times New Roman" w:cs="Times New Roman"/>
          <w:sz w:val="24"/>
          <w:szCs w:val="24"/>
        </w:rPr>
        <w:t xml:space="preserve">score for each question during the SSI. Mean </w:t>
      </w:r>
      <w:r w:rsidR="00A14127">
        <w:rPr>
          <w:rFonts w:ascii="Times New Roman" w:hAnsi="Times New Roman" w:cs="Times New Roman"/>
          <w:sz w:val="24"/>
          <w:szCs w:val="24"/>
        </w:rPr>
        <w:t>EDA</w:t>
      </w:r>
      <w:r>
        <w:rPr>
          <w:rFonts w:ascii="Times New Roman" w:hAnsi="Times New Roman" w:cs="Times New Roman"/>
          <w:sz w:val="24"/>
          <w:szCs w:val="24"/>
        </w:rPr>
        <w:t xml:space="preserve"> scores were indexed for the resting baseline period and the five SSI </w:t>
      </w:r>
      <w:r w:rsidR="00E83A4D">
        <w:rPr>
          <w:rFonts w:ascii="Times New Roman" w:hAnsi="Times New Roman" w:cs="Times New Roman"/>
          <w:sz w:val="24"/>
          <w:szCs w:val="24"/>
        </w:rPr>
        <w:t>prompts</w:t>
      </w:r>
      <w:r>
        <w:rPr>
          <w:rFonts w:ascii="Times New Roman" w:hAnsi="Times New Roman" w:cs="Times New Roman"/>
          <w:sz w:val="24"/>
          <w:szCs w:val="24"/>
        </w:rPr>
        <w:t xml:space="preserve">, resulting in 6 </w:t>
      </w:r>
      <w:r w:rsidR="00E83A4D">
        <w:rPr>
          <w:rFonts w:ascii="Times New Roman" w:hAnsi="Times New Roman" w:cs="Times New Roman"/>
          <w:sz w:val="24"/>
          <w:szCs w:val="24"/>
        </w:rPr>
        <w:t xml:space="preserve">EDA </w:t>
      </w:r>
      <w:r>
        <w:rPr>
          <w:rFonts w:ascii="Times New Roman" w:hAnsi="Times New Roman" w:cs="Times New Roman"/>
          <w:sz w:val="24"/>
          <w:szCs w:val="24"/>
        </w:rPr>
        <w:t xml:space="preserve">variables. </w:t>
      </w:r>
      <w:r w:rsidR="00F02E27">
        <w:rPr>
          <w:rFonts w:ascii="Times New Roman" w:hAnsi="Times New Roman" w:cs="Times New Roman"/>
          <w:sz w:val="24"/>
          <w:szCs w:val="24"/>
        </w:rPr>
        <w:t xml:space="preserve">Ten participants </w:t>
      </w:r>
      <w:r w:rsidR="00C9673A">
        <w:rPr>
          <w:rFonts w:ascii="Times New Roman" w:hAnsi="Times New Roman" w:cs="Times New Roman"/>
          <w:sz w:val="24"/>
          <w:szCs w:val="24"/>
        </w:rPr>
        <w:t xml:space="preserve">had </w:t>
      </w:r>
      <w:r w:rsidR="00F02E27">
        <w:rPr>
          <w:rFonts w:ascii="Times New Roman" w:hAnsi="Times New Roman" w:cs="Times New Roman"/>
          <w:sz w:val="24"/>
          <w:szCs w:val="24"/>
        </w:rPr>
        <w:t xml:space="preserve">missing </w:t>
      </w:r>
      <w:r w:rsidR="00A14127">
        <w:rPr>
          <w:rFonts w:ascii="Times New Roman" w:hAnsi="Times New Roman" w:cs="Times New Roman"/>
          <w:sz w:val="24"/>
          <w:szCs w:val="24"/>
        </w:rPr>
        <w:t>EDA</w:t>
      </w:r>
      <w:r w:rsidR="00F02E27">
        <w:rPr>
          <w:rFonts w:ascii="Times New Roman" w:hAnsi="Times New Roman" w:cs="Times New Roman"/>
          <w:sz w:val="24"/>
          <w:szCs w:val="24"/>
        </w:rPr>
        <w:t xml:space="preserve"> data</w:t>
      </w:r>
      <w:r w:rsidR="00C9673A">
        <w:rPr>
          <w:rFonts w:ascii="Times New Roman" w:hAnsi="Times New Roman" w:cs="Times New Roman"/>
          <w:sz w:val="24"/>
          <w:szCs w:val="24"/>
        </w:rPr>
        <w:t xml:space="preserve"> (</w:t>
      </w:r>
      <w:r w:rsidR="00AB2B49">
        <w:rPr>
          <w:rFonts w:ascii="Times New Roman" w:hAnsi="Times New Roman" w:cs="Times New Roman"/>
          <w:sz w:val="24"/>
          <w:szCs w:val="24"/>
        </w:rPr>
        <w:t xml:space="preserve">1 due to a corrupted data file, </w:t>
      </w:r>
      <w:r w:rsidR="00C5283B">
        <w:rPr>
          <w:rFonts w:ascii="Times New Roman" w:hAnsi="Times New Roman" w:cs="Times New Roman"/>
          <w:sz w:val="24"/>
          <w:szCs w:val="24"/>
        </w:rPr>
        <w:t>8</w:t>
      </w:r>
      <w:r w:rsidR="003321C3">
        <w:rPr>
          <w:rFonts w:ascii="Times New Roman" w:hAnsi="Times New Roman" w:cs="Times New Roman"/>
          <w:sz w:val="24"/>
          <w:szCs w:val="24"/>
        </w:rPr>
        <w:t xml:space="preserve"> </w:t>
      </w:r>
      <w:r w:rsidR="00C9673A">
        <w:rPr>
          <w:rFonts w:ascii="Times New Roman" w:hAnsi="Times New Roman" w:cs="Times New Roman"/>
          <w:sz w:val="24"/>
          <w:szCs w:val="24"/>
        </w:rPr>
        <w:t xml:space="preserve">due to technical </w:t>
      </w:r>
      <w:r w:rsidR="00B31DFF">
        <w:rPr>
          <w:rFonts w:ascii="Times New Roman" w:hAnsi="Times New Roman" w:cs="Times New Roman"/>
          <w:sz w:val="24"/>
          <w:szCs w:val="24"/>
        </w:rPr>
        <w:t>errors in recording</w:t>
      </w:r>
      <w:r w:rsidR="003321C3">
        <w:rPr>
          <w:rFonts w:ascii="Times New Roman" w:hAnsi="Times New Roman" w:cs="Times New Roman"/>
          <w:sz w:val="24"/>
          <w:szCs w:val="24"/>
        </w:rPr>
        <w:t xml:space="preserve">, and </w:t>
      </w:r>
      <w:r w:rsidR="003B4239">
        <w:rPr>
          <w:rFonts w:ascii="Times New Roman" w:hAnsi="Times New Roman" w:cs="Times New Roman"/>
          <w:sz w:val="24"/>
          <w:szCs w:val="24"/>
        </w:rPr>
        <w:t>1 due to</w:t>
      </w:r>
      <w:r w:rsidR="00B31DFF">
        <w:rPr>
          <w:rFonts w:ascii="Times New Roman" w:hAnsi="Times New Roman" w:cs="Times New Roman"/>
          <w:sz w:val="24"/>
          <w:szCs w:val="24"/>
        </w:rPr>
        <w:t xml:space="preserve"> </w:t>
      </w:r>
      <w:r w:rsidR="00890AD3">
        <w:rPr>
          <w:rFonts w:ascii="Times New Roman" w:hAnsi="Times New Roman" w:cs="Times New Roman"/>
          <w:sz w:val="24"/>
          <w:szCs w:val="24"/>
        </w:rPr>
        <w:t xml:space="preserve">a </w:t>
      </w:r>
      <w:r w:rsidR="00B31DFF">
        <w:rPr>
          <w:rFonts w:ascii="Times New Roman" w:hAnsi="Times New Roman" w:cs="Times New Roman"/>
          <w:sz w:val="24"/>
          <w:szCs w:val="24"/>
        </w:rPr>
        <w:t xml:space="preserve">participant not consenting to wear the </w:t>
      </w:r>
      <w:r w:rsidR="003B4239">
        <w:rPr>
          <w:rFonts w:ascii="Times New Roman" w:hAnsi="Times New Roman" w:cs="Times New Roman"/>
          <w:sz w:val="24"/>
          <w:szCs w:val="24"/>
        </w:rPr>
        <w:t>sensor</w:t>
      </w:r>
      <w:r w:rsidR="00B31DFF">
        <w:rPr>
          <w:rFonts w:ascii="Times New Roman" w:hAnsi="Times New Roman" w:cs="Times New Roman"/>
          <w:sz w:val="24"/>
          <w:szCs w:val="24"/>
        </w:rPr>
        <w:t>)</w:t>
      </w:r>
      <w:r w:rsidR="00E83A4D">
        <w:rPr>
          <w:rFonts w:ascii="Times New Roman" w:hAnsi="Times New Roman" w:cs="Times New Roman"/>
          <w:sz w:val="24"/>
          <w:szCs w:val="24"/>
        </w:rPr>
        <w:t>;</w:t>
      </w:r>
      <w:r w:rsidR="00F02E27">
        <w:rPr>
          <w:rFonts w:ascii="Times New Roman" w:hAnsi="Times New Roman" w:cs="Times New Roman"/>
          <w:sz w:val="24"/>
          <w:szCs w:val="24"/>
        </w:rPr>
        <w:t xml:space="preserve"> thus, </w:t>
      </w:r>
      <w:r w:rsidR="00641D14">
        <w:rPr>
          <w:rFonts w:ascii="Times New Roman" w:hAnsi="Times New Roman" w:cs="Times New Roman"/>
          <w:sz w:val="24"/>
          <w:szCs w:val="24"/>
        </w:rPr>
        <w:lastRenderedPageBreak/>
        <w:t xml:space="preserve">for </w:t>
      </w:r>
      <w:r w:rsidR="003B4239">
        <w:rPr>
          <w:rFonts w:ascii="Times New Roman" w:hAnsi="Times New Roman" w:cs="Times New Roman"/>
          <w:sz w:val="24"/>
          <w:szCs w:val="24"/>
        </w:rPr>
        <w:t>analyses that include</w:t>
      </w:r>
      <w:r w:rsidR="00AB2B49">
        <w:rPr>
          <w:rFonts w:ascii="Times New Roman" w:hAnsi="Times New Roman" w:cs="Times New Roman"/>
          <w:sz w:val="24"/>
          <w:szCs w:val="24"/>
        </w:rPr>
        <w:t>d</w:t>
      </w:r>
      <w:r w:rsidR="003B4239">
        <w:rPr>
          <w:rFonts w:ascii="Times New Roman" w:hAnsi="Times New Roman" w:cs="Times New Roman"/>
          <w:sz w:val="24"/>
          <w:szCs w:val="24"/>
        </w:rPr>
        <w:t xml:space="preserve"> </w:t>
      </w:r>
      <w:r w:rsidR="00A14127">
        <w:rPr>
          <w:rFonts w:ascii="Times New Roman" w:hAnsi="Times New Roman" w:cs="Times New Roman"/>
          <w:sz w:val="24"/>
          <w:szCs w:val="24"/>
        </w:rPr>
        <w:t>EDA</w:t>
      </w:r>
      <w:r w:rsidR="00641D14">
        <w:rPr>
          <w:rFonts w:ascii="Times New Roman" w:hAnsi="Times New Roman" w:cs="Times New Roman"/>
          <w:sz w:val="24"/>
          <w:szCs w:val="24"/>
        </w:rPr>
        <w:t xml:space="preserve">, </w:t>
      </w:r>
      <w:r w:rsidR="00F02E27">
        <w:rPr>
          <w:rFonts w:ascii="Times New Roman" w:hAnsi="Times New Roman" w:cs="Times New Roman"/>
          <w:sz w:val="24"/>
          <w:szCs w:val="24"/>
        </w:rPr>
        <w:t xml:space="preserve">the MVS sample consisted of n = 27 and the non-MVS sample n = 25. </w:t>
      </w:r>
    </w:p>
    <w:p w14:paraId="54BEFE19" w14:textId="1918582E" w:rsidR="00476B3F" w:rsidRDefault="001678E0" w:rsidP="0065394A">
      <w:pPr>
        <w:spacing w:line="480" w:lineRule="auto"/>
        <w:rPr>
          <w:rFonts w:ascii="Times New Roman" w:hAnsi="Times New Roman" w:cs="Times New Roman"/>
          <w:b/>
          <w:bCs/>
          <w:sz w:val="24"/>
          <w:szCs w:val="24"/>
        </w:rPr>
      </w:pPr>
      <w:r>
        <w:rPr>
          <w:rFonts w:ascii="Times New Roman" w:hAnsi="Times New Roman" w:cs="Times New Roman"/>
          <w:b/>
          <w:bCs/>
          <w:sz w:val="24"/>
          <w:szCs w:val="24"/>
        </w:rPr>
        <w:t>Data Analytic Strategy</w:t>
      </w:r>
    </w:p>
    <w:p w14:paraId="431D14DC" w14:textId="7681F208" w:rsidR="00DA7395" w:rsidRDefault="005345DB" w:rsidP="00DA7395">
      <w:pPr>
        <w:spacing w:line="480" w:lineRule="auto"/>
        <w:ind w:firstLine="720"/>
        <w:rPr>
          <w:rFonts w:ascii="Times New Roman" w:hAnsi="Times New Roman" w:cs="Times New Roman"/>
          <w:sz w:val="24"/>
          <w:szCs w:val="24"/>
        </w:rPr>
      </w:pPr>
      <w:r>
        <w:rPr>
          <w:rFonts w:ascii="Times New Roman" w:hAnsi="Times New Roman" w:cs="Times New Roman"/>
          <w:sz w:val="24"/>
          <w:szCs w:val="24"/>
        </w:rPr>
        <w:t>First, we conduct</w:t>
      </w:r>
      <w:r w:rsidR="008E0C92">
        <w:rPr>
          <w:rFonts w:ascii="Times New Roman" w:hAnsi="Times New Roman" w:cs="Times New Roman"/>
          <w:sz w:val="24"/>
          <w:szCs w:val="24"/>
        </w:rPr>
        <w:t>ed</w:t>
      </w:r>
      <w:r>
        <w:rPr>
          <w:rFonts w:ascii="Times New Roman" w:hAnsi="Times New Roman" w:cs="Times New Roman"/>
          <w:sz w:val="24"/>
          <w:szCs w:val="24"/>
        </w:rPr>
        <w:t xml:space="preserve"> preliminary </w:t>
      </w:r>
      <w:r w:rsidR="00494CCA">
        <w:rPr>
          <w:rFonts w:ascii="Times New Roman" w:hAnsi="Times New Roman" w:cs="Times New Roman"/>
          <w:sz w:val="24"/>
          <w:szCs w:val="24"/>
        </w:rPr>
        <w:t xml:space="preserve">analyses by testing whether the SSI </w:t>
      </w:r>
      <w:r w:rsidR="00BF4EF8">
        <w:rPr>
          <w:rFonts w:ascii="Times New Roman" w:hAnsi="Times New Roman" w:cs="Times New Roman"/>
          <w:sz w:val="24"/>
          <w:szCs w:val="24"/>
        </w:rPr>
        <w:t>prompts</w:t>
      </w:r>
      <w:r w:rsidR="00494CCA">
        <w:rPr>
          <w:rFonts w:ascii="Times New Roman" w:hAnsi="Times New Roman" w:cs="Times New Roman"/>
          <w:sz w:val="24"/>
          <w:szCs w:val="24"/>
        </w:rPr>
        <w:t xml:space="preserve"> var</w:t>
      </w:r>
      <w:r w:rsidR="008B0C76">
        <w:rPr>
          <w:rFonts w:ascii="Times New Roman" w:hAnsi="Times New Roman" w:cs="Times New Roman"/>
          <w:sz w:val="24"/>
          <w:szCs w:val="24"/>
        </w:rPr>
        <w:t>ied as expected</w:t>
      </w:r>
      <w:r w:rsidR="00494CCA">
        <w:rPr>
          <w:rFonts w:ascii="Times New Roman" w:hAnsi="Times New Roman" w:cs="Times New Roman"/>
          <w:sz w:val="24"/>
          <w:szCs w:val="24"/>
        </w:rPr>
        <w:t xml:space="preserve"> in their elicitation of </w:t>
      </w:r>
      <w:r w:rsidR="008B0C76">
        <w:rPr>
          <w:rFonts w:ascii="Times New Roman" w:hAnsi="Times New Roman" w:cs="Times New Roman"/>
          <w:sz w:val="24"/>
          <w:szCs w:val="24"/>
        </w:rPr>
        <w:t>emotion</w:t>
      </w:r>
      <w:r w:rsidR="00B641C2">
        <w:rPr>
          <w:rFonts w:ascii="Times New Roman" w:hAnsi="Times New Roman" w:cs="Times New Roman"/>
          <w:sz w:val="24"/>
          <w:szCs w:val="24"/>
        </w:rPr>
        <w:t xml:space="preserve"> for the sample, regardless of group membership</w:t>
      </w:r>
      <w:r w:rsidR="00494CCA">
        <w:rPr>
          <w:rFonts w:ascii="Times New Roman" w:hAnsi="Times New Roman" w:cs="Times New Roman"/>
          <w:sz w:val="24"/>
          <w:szCs w:val="24"/>
        </w:rPr>
        <w:t xml:space="preserve">. </w:t>
      </w:r>
      <w:r w:rsidR="00B56507">
        <w:rPr>
          <w:rFonts w:ascii="Times New Roman" w:hAnsi="Times New Roman" w:cs="Times New Roman"/>
          <w:sz w:val="24"/>
          <w:szCs w:val="24"/>
        </w:rPr>
        <w:t>P</w:t>
      </w:r>
      <w:r w:rsidR="00E41672">
        <w:rPr>
          <w:rFonts w:ascii="Times New Roman" w:hAnsi="Times New Roman" w:cs="Times New Roman"/>
          <w:sz w:val="24"/>
          <w:szCs w:val="24"/>
        </w:rPr>
        <w:t xml:space="preserve">aired-samples t-tests were conducted comparing </w:t>
      </w:r>
      <w:r w:rsidR="003E6DFD">
        <w:rPr>
          <w:rFonts w:ascii="Times New Roman" w:hAnsi="Times New Roman" w:cs="Times New Roman"/>
          <w:sz w:val="24"/>
          <w:szCs w:val="24"/>
        </w:rPr>
        <w:t xml:space="preserve">EDA for each prompt with </w:t>
      </w:r>
      <w:r w:rsidR="003611E8">
        <w:rPr>
          <w:rFonts w:ascii="Times New Roman" w:hAnsi="Times New Roman" w:cs="Times New Roman"/>
          <w:sz w:val="24"/>
          <w:szCs w:val="24"/>
        </w:rPr>
        <w:t>EDA at</w:t>
      </w:r>
      <w:r w:rsidR="003E6DFD">
        <w:rPr>
          <w:rFonts w:ascii="Times New Roman" w:hAnsi="Times New Roman" w:cs="Times New Roman"/>
          <w:sz w:val="24"/>
          <w:szCs w:val="24"/>
        </w:rPr>
        <w:t xml:space="preserve"> active baseline</w:t>
      </w:r>
      <w:r w:rsidR="003611E8">
        <w:rPr>
          <w:rFonts w:ascii="Times New Roman" w:hAnsi="Times New Roman" w:cs="Times New Roman"/>
          <w:sz w:val="24"/>
          <w:szCs w:val="24"/>
        </w:rPr>
        <w:t xml:space="preserve">. Next, </w:t>
      </w:r>
      <w:r w:rsidR="002F0290">
        <w:rPr>
          <w:rFonts w:ascii="Times New Roman" w:hAnsi="Times New Roman" w:cs="Times New Roman"/>
          <w:sz w:val="24"/>
          <w:szCs w:val="24"/>
        </w:rPr>
        <w:t xml:space="preserve">to compare EDA </w:t>
      </w:r>
      <w:r w:rsidR="00713AD4">
        <w:rPr>
          <w:rFonts w:ascii="Times New Roman" w:hAnsi="Times New Roman" w:cs="Times New Roman"/>
          <w:sz w:val="24"/>
          <w:szCs w:val="24"/>
        </w:rPr>
        <w:t>during</w:t>
      </w:r>
      <w:r w:rsidR="00812B30">
        <w:rPr>
          <w:rFonts w:ascii="Times New Roman" w:hAnsi="Times New Roman" w:cs="Times New Roman"/>
          <w:sz w:val="24"/>
          <w:szCs w:val="24"/>
        </w:rPr>
        <w:t xml:space="preserve"> each SSI context, </w:t>
      </w:r>
      <w:r w:rsidR="002F4828">
        <w:rPr>
          <w:rFonts w:ascii="Times New Roman" w:hAnsi="Times New Roman" w:cs="Times New Roman"/>
          <w:sz w:val="24"/>
          <w:szCs w:val="24"/>
        </w:rPr>
        <w:t xml:space="preserve">reactivity scores were calculated by taking the difference of </w:t>
      </w:r>
      <w:r w:rsidR="00F92005">
        <w:rPr>
          <w:rFonts w:ascii="Times New Roman" w:hAnsi="Times New Roman" w:cs="Times New Roman"/>
          <w:sz w:val="24"/>
          <w:szCs w:val="24"/>
        </w:rPr>
        <w:t xml:space="preserve">EDA at each prompt </w:t>
      </w:r>
      <w:r w:rsidR="00574C7D">
        <w:rPr>
          <w:rFonts w:ascii="Times New Roman" w:hAnsi="Times New Roman" w:cs="Times New Roman"/>
          <w:sz w:val="24"/>
          <w:szCs w:val="24"/>
        </w:rPr>
        <w:t>and</w:t>
      </w:r>
      <w:r w:rsidR="00F92005">
        <w:rPr>
          <w:rFonts w:ascii="Times New Roman" w:hAnsi="Times New Roman" w:cs="Times New Roman"/>
          <w:sz w:val="24"/>
          <w:szCs w:val="24"/>
        </w:rPr>
        <w:t xml:space="preserve"> active baseline</w:t>
      </w:r>
      <w:r w:rsidR="00234C1C">
        <w:rPr>
          <w:rFonts w:ascii="Times New Roman" w:hAnsi="Times New Roman" w:cs="Times New Roman"/>
          <w:sz w:val="24"/>
          <w:szCs w:val="24"/>
        </w:rPr>
        <w:t xml:space="preserve"> EDA (SSI Prompt – active baseline)</w:t>
      </w:r>
      <w:r w:rsidR="002F0290">
        <w:rPr>
          <w:rFonts w:ascii="Times New Roman" w:hAnsi="Times New Roman" w:cs="Times New Roman"/>
          <w:sz w:val="24"/>
          <w:szCs w:val="24"/>
        </w:rPr>
        <w:t xml:space="preserve"> </w:t>
      </w:r>
      <w:r w:rsidR="00234C1C">
        <w:rPr>
          <w:rFonts w:ascii="Times New Roman" w:hAnsi="Times New Roman" w:cs="Times New Roman"/>
          <w:sz w:val="24"/>
          <w:szCs w:val="24"/>
        </w:rPr>
        <w:t xml:space="preserve">to </w:t>
      </w:r>
      <w:r w:rsidR="00840633">
        <w:rPr>
          <w:rFonts w:ascii="Times New Roman" w:hAnsi="Times New Roman" w:cs="Times New Roman"/>
          <w:sz w:val="24"/>
          <w:szCs w:val="24"/>
        </w:rPr>
        <w:t>correct</w:t>
      </w:r>
      <w:r w:rsidR="00234C1C">
        <w:rPr>
          <w:rFonts w:ascii="Times New Roman" w:hAnsi="Times New Roman" w:cs="Times New Roman"/>
          <w:sz w:val="24"/>
          <w:szCs w:val="24"/>
        </w:rPr>
        <w:t xml:space="preserve"> for individual difference</w:t>
      </w:r>
      <w:r w:rsidR="00840633">
        <w:rPr>
          <w:rFonts w:ascii="Times New Roman" w:hAnsi="Times New Roman" w:cs="Times New Roman"/>
          <w:sz w:val="24"/>
          <w:szCs w:val="24"/>
        </w:rPr>
        <w:t>s in baseline EDA. Then paired-samples t-tests were conducted using the EDA reactivity scores, pairing each adjacent SSI prompt (</w:t>
      </w:r>
      <w:r w:rsidR="008327A8">
        <w:rPr>
          <w:rFonts w:ascii="Times New Roman" w:hAnsi="Times New Roman" w:cs="Times New Roman"/>
          <w:i/>
          <w:iCs/>
          <w:sz w:val="24"/>
          <w:szCs w:val="24"/>
        </w:rPr>
        <w:t>Intro</w:t>
      </w:r>
      <w:r w:rsidR="00840633">
        <w:rPr>
          <w:rFonts w:ascii="Times New Roman" w:hAnsi="Times New Roman" w:cs="Times New Roman"/>
          <w:sz w:val="24"/>
          <w:szCs w:val="24"/>
        </w:rPr>
        <w:t xml:space="preserve"> Prompt with </w:t>
      </w:r>
      <w:r w:rsidR="00840633" w:rsidRPr="00C40036">
        <w:rPr>
          <w:rFonts w:ascii="Times New Roman" w:hAnsi="Times New Roman" w:cs="Times New Roman"/>
          <w:i/>
          <w:iCs/>
          <w:sz w:val="24"/>
          <w:szCs w:val="24"/>
        </w:rPr>
        <w:t>Coping</w:t>
      </w:r>
      <w:r w:rsidR="00840633">
        <w:rPr>
          <w:rFonts w:ascii="Times New Roman" w:hAnsi="Times New Roman" w:cs="Times New Roman"/>
          <w:sz w:val="24"/>
          <w:szCs w:val="24"/>
        </w:rPr>
        <w:t xml:space="preserve"> Prompt, </w:t>
      </w:r>
      <w:r w:rsidR="00840633" w:rsidRPr="00C40036">
        <w:rPr>
          <w:rFonts w:ascii="Times New Roman" w:hAnsi="Times New Roman" w:cs="Times New Roman"/>
          <w:i/>
          <w:iCs/>
          <w:sz w:val="24"/>
          <w:szCs w:val="24"/>
        </w:rPr>
        <w:t xml:space="preserve">Coping </w:t>
      </w:r>
      <w:r w:rsidR="00840633">
        <w:rPr>
          <w:rFonts w:ascii="Times New Roman" w:hAnsi="Times New Roman" w:cs="Times New Roman"/>
          <w:sz w:val="24"/>
          <w:szCs w:val="24"/>
        </w:rPr>
        <w:t xml:space="preserve">Prompt with </w:t>
      </w:r>
      <w:r w:rsidR="00C40036" w:rsidRPr="00C40036">
        <w:rPr>
          <w:rFonts w:ascii="Times New Roman" w:hAnsi="Times New Roman" w:cs="Times New Roman"/>
          <w:i/>
          <w:iCs/>
          <w:sz w:val="24"/>
          <w:szCs w:val="24"/>
        </w:rPr>
        <w:t>Fear</w:t>
      </w:r>
      <w:r w:rsidR="00C40036">
        <w:rPr>
          <w:rFonts w:ascii="Times New Roman" w:hAnsi="Times New Roman" w:cs="Times New Roman"/>
          <w:sz w:val="24"/>
          <w:szCs w:val="24"/>
        </w:rPr>
        <w:t xml:space="preserve"> </w:t>
      </w:r>
      <w:r w:rsidR="00840633">
        <w:rPr>
          <w:rFonts w:ascii="Times New Roman" w:hAnsi="Times New Roman" w:cs="Times New Roman"/>
          <w:sz w:val="24"/>
          <w:szCs w:val="24"/>
        </w:rPr>
        <w:t xml:space="preserve">Prompt, and </w:t>
      </w:r>
      <w:r w:rsidR="00C40036" w:rsidRPr="00C40036">
        <w:rPr>
          <w:rFonts w:ascii="Times New Roman" w:hAnsi="Times New Roman" w:cs="Times New Roman"/>
          <w:i/>
          <w:iCs/>
          <w:sz w:val="24"/>
          <w:szCs w:val="24"/>
        </w:rPr>
        <w:t>Fear</w:t>
      </w:r>
      <w:r w:rsidR="00C40036">
        <w:rPr>
          <w:rFonts w:ascii="Times New Roman" w:hAnsi="Times New Roman" w:cs="Times New Roman"/>
          <w:sz w:val="24"/>
          <w:szCs w:val="24"/>
        </w:rPr>
        <w:t xml:space="preserve"> </w:t>
      </w:r>
      <w:r w:rsidR="00840633">
        <w:rPr>
          <w:rFonts w:ascii="Times New Roman" w:hAnsi="Times New Roman" w:cs="Times New Roman"/>
          <w:sz w:val="24"/>
          <w:szCs w:val="24"/>
        </w:rPr>
        <w:t xml:space="preserve">Prompt with </w:t>
      </w:r>
      <w:r w:rsidR="00840633" w:rsidRPr="00C40036">
        <w:rPr>
          <w:rFonts w:ascii="Times New Roman" w:hAnsi="Times New Roman" w:cs="Times New Roman"/>
          <w:i/>
          <w:iCs/>
          <w:sz w:val="24"/>
          <w:szCs w:val="24"/>
        </w:rPr>
        <w:t>Positive</w:t>
      </w:r>
      <w:r w:rsidR="00840633">
        <w:rPr>
          <w:rFonts w:ascii="Times New Roman" w:hAnsi="Times New Roman" w:cs="Times New Roman"/>
          <w:sz w:val="24"/>
          <w:szCs w:val="24"/>
        </w:rPr>
        <w:t xml:space="preserve"> Prompt).</w:t>
      </w:r>
      <w:r w:rsidR="00234C1C">
        <w:rPr>
          <w:rFonts w:ascii="Times New Roman" w:hAnsi="Times New Roman" w:cs="Times New Roman"/>
          <w:sz w:val="24"/>
          <w:szCs w:val="24"/>
        </w:rPr>
        <w:t xml:space="preserve"> </w:t>
      </w:r>
      <w:r w:rsidR="000C0553">
        <w:rPr>
          <w:rFonts w:ascii="Times New Roman" w:hAnsi="Times New Roman" w:cs="Times New Roman"/>
          <w:sz w:val="24"/>
          <w:szCs w:val="24"/>
        </w:rPr>
        <w:t xml:space="preserve">The same analyses were conducted to compare </w:t>
      </w:r>
      <w:r w:rsidR="00496117">
        <w:rPr>
          <w:rFonts w:ascii="Times New Roman" w:hAnsi="Times New Roman" w:cs="Times New Roman"/>
          <w:sz w:val="24"/>
          <w:szCs w:val="24"/>
        </w:rPr>
        <w:t xml:space="preserve">levels of </w:t>
      </w:r>
      <w:r w:rsidR="000C0553">
        <w:rPr>
          <w:rFonts w:ascii="Times New Roman" w:hAnsi="Times New Roman" w:cs="Times New Roman"/>
          <w:sz w:val="24"/>
          <w:szCs w:val="24"/>
        </w:rPr>
        <w:t>Fear Expression</w:t>
      </w:r>
      <w:r w:rsidR="00496117">
        <w:rPr>
          <w:rFonts w:ascii="Times New Roman" w:hAnsi="Times New Roman" w:cs="Times New Roman"/>
          <w:sz w:val="24"/>
          <w:szCs w:val="24"/>
        </w:rPr>
        <w:t xml:space="preserve"> across the task</w:t>
      </w:r>
      <w:r w:rsidR="005A183F">
        <w:rPr>
          <w:rFonts w:ascii="Times New Roman" w:hAnsi="Times New Roman" w:cs="Times New Roman"/>
          <w:sz w:val="24"/>
          <w:szCs w:val="24"/>
        </w:rPr>
        <w:t xml:space="preserve">, although because Fear Expression has a true zero score, we </w:t>
      </w:r>
      <w:r w:rsidR="00C40036">
        <w:rPr>
          <w:rFonts w:ascii="Times New Roman" w:hAnsi="Times New Roman" w:cs="Times New Roman"/>
          <w:sz w:val="24"/>
          <w:szCs w:val="24"/>
        </w:rPr>
        <w:t>used raw</w:t>
      </w:r>
      <w:r w:rsidR="004C1870">
        <w:rPr>
          <w:rFonts w:ascii="Times New Roman" w:hAnsi="Times New Roman" w:cs="Times New Roman"/>
          <w:sz w:val="24"/>
          <w:szCs w:val="24"/>
        </w:rPr>
        <w:t xml:space="preserve"> scores. </w:t>
      </w:r>
    </w:p>
    <w:p w14:paraId="60B912BA" w14:textId="7D24DEFA" w:rsidR="008A3272" w:rsidRDefault="00494CC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our primary </w:t>
      </w:r>
      <w:r w:rsidR="00F15737">
        <w:rPr>
          <w:rFonts w:ascii="Times New Roman" w:hAnsi="Times New Roman" w:cs="Times New Roman"/>
          <w:sz w:val="24"/>
          <w:szCs w:val="24"/>
        </w:rPr>
        <w:t>analyses</w:t>
      </w:r>
      <w:r>
        <w:rPr>
          <w:rFonts w:ascii="Times New Roman" w:hAnsi="Times New Roman" w:cs="Times New Roman"/>
          <w:sz w:val="24"/>
          <w:szCs w:val="24"/>
        </w:rPr>
        <w:t xml:space="preserve">, we </w:t>
      </w:r>
      <w:r w:rsidR="00B73787">
        <w:rPr>
          <w:rFonts w:ascii="Times New Roman" w:hAnsi="Times New Roman" w:cs="Times New Roman"/>
          <w:sz w:val="24"/>
          <w:szCs w:val="24"/>
        </w:rPr>
        <w:t>began</w:t>
      </w:r>
      <w:r>
        <w:rPr>
          <w:rFonts w:ascii="Times New Roman" w:hAnsi="Times New Roman" w:cs="Times New Roman"/>
          <w:sz w:val="24"/>
          <w:szCs w:val="24"/>
        </w:rPr>
        <w:t xml:space="preserve"> by conducting an independent-samples t-test to test for difference</w:t>
      </w:r>
      <w:r w:rsidR="00F15737">
        <w:rPr>
          <w:rFonts w:ascii="Times New Roman" w:hAnsi="Times New Roman" w:cs="Times New Roman"/>
          <w:sz w:val="24"/>
          <w:szCs w:val="24"/>
        </w:rPr>
        <w:t>s</w:t>
      </w:r>
      <w:r>
        <w:rPr>
          <w:rFonts w:ascii="Times New Roman" w:hAnsi="Times New Roman" w:cs="Times New Roman"/>
          <w:sz w:val="24"/>
          <w:szCs w:val="24"/>
        </w:rPr>
        <w:t xml:space="preserve"> in resting baseline EDA between the MVS and non-MVS firefighters, as </w:t>
      </w:r>
      <w:r w:rsidR="00DA7395">
        <w:rPr>
          <w:rFonts w:ascii="Times New Roman" w:hAnsi="Times New Roman" w:cs="Times New Roman"/>
          <w:sz w:val="24"/>
          <w:szCs w:val="24"/>
        </w:rPr>
        <w:t xml:space="preserve">differences in resting levels of sympathetic arousal could be clinically meaningful. </w:t>
      </w:r>
      <w:r w:rsidR="00291D8A">
        <w:rPr>
          <w:rFonts w:ascii="Times New Roman" w:hAnsi="Times New Roman" w:cs="Times New Roman"/>
          <w:sz w:val="24"/>
          <w:szCs w:val="24"/>
        </w:rPr>
        <w:t>Next, to test our primary question—which is whether there are group differences in fear reactivity between MVS and non-MVS firefighter across the SSI—we conducted two</w:t>
      </w:r>
      <w:r w:rsidR="00497C9C">
        <w:rPr>
          <w:rFonts w:ascii="Times New Roman" w:hAnsi="Times New Roman" w:cs="Times New Roman"/>
          <w:sz w:val="24"/>
          <w:szCs w:val="24"/>
        </w:rPr>
        <w:t xml:space="preserve"> separate</w:t>
      </w:r>
      <w:r w:rsidR="00291D8A">
        <w:rPr>
          <w:rFonts w:ascii="Times New Roman" w:hAnsi="Times New Roman" w:cs="Times New Roman"/>
          <w:sz w:val="24"/>
          <w:szCs w:val="24"/>
        </w:rPr>
        <w:t xml:space="preserve"> </w:t>
      </w:r>
      <w:r w:rsidR="001A1F0B">
        <w:rPr>
          <w:rFonts w:ascii="Times New Roman" w:hAnsi="Times New Roman" w:cs="Times New Roman"/>
          <w:sz w:val="24"/>
          <w:szCs w:val="24"/>
        </w:rPr>
        <w:t>2</w:t>
      </w:r>
      <w:r w:rsidR="00CD1849">
        <w:rPr>
          <w:rFonts w:ascii="Times New Roman" w:hAnsi="Times New Roman" w:cs="Times New Roman"/>
          <w:sz w:val="24"/>
          <w:szCs w:val="24"/>
        </w:rPr>
        <w:t xml:space="preserve"> </w:t>
      </w:r>
      <w:r w:rsidR="00497C9C">
        <w:rPr>
          <w:rFonts w:ascii="Times New Roman" w:hAnsi="Times New Roman" w:cs="Times New Roman"/>
          <w:sz w:val="24"/>
          <w:szCs w:val="24"/>
        </w:rPr>
        <w:t>(</w:t>
      </w:r>
      <w:r w:rsidR="00AF7173">
        <w:rPr>
          <w:rFonts w:ascii="Times New Roman" w:hAnsi="Times New Roman" w:cs="Times New Roman"/>
          <w:sz w:val="24"/>
          <w:szCs w:val="24"/>
        </w:rPr>
        <w:t>Group</w:t>
      </w:r>
      <w:r w:rsidR="00CD1849">
        <w:rPr>
          <w:rFonts w:ascii="Times New Roman" w:hAnsi="Times New Roman" w:cs="Times New Roman"/>
          <w:sz w:val="24"/>
          <w:szCs w:val="24"/>
        </w:rPr>
        <w:t xml:space="preserve"> </w:t>
      </w:r>
      <w:r w:rsidR="00497C9C">
        <w:rPr>
          <w:rFonts w:ascii="Times New Roman" w:hAnsi="Times New Roman" w:cs="Times New Roman"/>
          <w:sz w:val="24"/>
          <w:szCs w:val="24"/>
        </w:rPr>
        <w:t>[</w:t>
      </w:r>
      <w:r w:rsidR="00AF7173">
        <w:rPr>
          <w:rFonts w:ascii="Times New Roman" w:hAnsi="Times New Roman" w:cs="Times New Roman"/>
          <w:sz w:val="24"/>
          <w:szCs w:val="24"/>
        </w:rPr>
        <w:t>MVS vs. non-MVS</w:t>
      </w:r>
      <w:r w:rsidR="00497C9C">
        <w:rPr>
          <w:rFonts w:ascii="Times New Roman" w:hAnsi="Times New Roman" w:cs="Times New Roman"/>
          <w:sz w:val="24"/>
          <w:szCs w:val="24"/>
        </w:rPr>
        <w:t>]</w:t>
      </w:r>
      <w:r w:rsidR="00AF7173">
        <w:rPr>
          <w:rFonts w:ascii="Times New Roman" w:hAnsi="Times New Roman" w:cs="Times New Roman"/>
          <w:sz w:val="24"/>
          <w:szCs w:val="24"/>
        </w:rPr>
        <w:t>)</w:t>
      </w:r>
      <w:r w:rsidR="00F102FB">
        <w:rPr>
          <w:rFonts w:ascii="Times New Roman" w:hAnsi="Times New Roman" w:cs="Times New Roman"/>
          <w:sz w:val="24"/>
          <w:szCs w:val="24"/>
        </w:rPr>
        <w:t xml:space="preserve"> </w:t>
      </w:r>
      <w:r w:rsidR="001A1F0B">
        <w:rPr>
          <w:rFonts w:ascii="Times New Roman" w:hAnsi="Times New Roman" w:cs="Times New Roman"/>
          <w:sz w:val="24"/>
          <w:szCs w:val="24"/>
        </w:rPr>
        <w:t>x</w:t>
      </w:r>
      <w:r w:rsidR="00F102FB">
        <w:rPr>
          <w:rFonts w:ascii="Times New Roman" w:hAnsi="Times New Roman" w:cs="Times New Roman"/>
          <w:sz w:val="24"/>
          <w:szCs w:val="24"/>
        </w:rPr>
        <w:t xml:space="preserve"> </w:t>
      </w:r>
      <w:r w:rsidR="001A1F0B">
        <w:rPr>
          <w:rFonts w:ascii="Times New Roman" w:hAnsi="Times New Roman" w:cs="Times New Roman"/>
          <w:sz w:val="24"/>
          <w:szCs w:val="24"/>
        </w:rPr>
        <w:t>4</w:t>
      </w:r>
      <w:r w:rsidR="00CD1849">
        <w:rPr>
          <w:rFonts w:ascii="Times New Roman" w:hAnsi="Times New Roman" w:cs="Times New Roman"/>
          <w:sz w:val="24"/>
          <w:szCs w:val="24"/>
        </w:rPr>
        <w:t xml:space="preserve"> </w:t>
      </w:r>
      <w:r w:rsidR="00497C9C">
        <w:rPr>
          <w:rFonts w:ascii="Times New Roman" w:hAnsi="Times New Roman" w:cs="Times New Roman"/>
          <w:sz w:val="24"/>
          <w:szCs w:val="24"/>
        </w:rPr>
        <w:t>(</w:t>
      </w:r>
      <w:r w:rsidR="00F102FB">
        <w:rPr>
          <w:rFonts w:ascii="Times New Roman" w:hAnsi="Times New Roman" w:cs="Times New Roman"/>
          <w:sz w:val="24"/>
          <w:szCs w:val="24"/>
        </w:rPr>
        <w:t>Time</w:t>
      </w:r>
      <w:r w:rsidR="00CD1849">
        <w:rPr>
          <w:rFonts w:ascii="Times New Roman" w:hAnsi="Times New Roman" w:cs="Times New Roman"/>
          <w:sz w:val="24"/>
          <w:szCs w:val="24"/>
        </w:rPr>
        <w:t xml:space="preserve"> </w:t>
      </w:r>
      <w:r w:rsidR="00497C9C">
        <w:rPr>
          <w:rFonts w:ascii="Times New Roman" w:hAnsi="Times New Roman" w:cs="Times New Roman"/>
          <w:sz w:val="24"/>
          <w:szCs w:val="24"/>
        </w:rPr>
        <w:t>[</w:t>
      </w:r>
      <w:r w:rsidR="00F102FB">
        <w:rPr>
          <w:rFonts w:ascii="Times New Roman" w:hAnsi="Times New Roman" w:cs="Times New Roman"/>
          <w:sz w:val="24"/>
          <w:szCs w:val="24"/>
        </w:rPr>
        <w:t xml:space="preserve">SSI </w:t>
      </w:r>
      <w:r w:rsidR="008464DC">
        <w:rPr>
          <w:rFonts w:ascii="Times New Roman" w:hAnsi="Times New Roman" w:cs="Times New Roman"/>
          <w:sz w:val="24"/>
          <w:szCs w:val="24"/>
        </w:rPr>
        <w:t>Prompts</w:t>
      </w:r>
      <w:r w:rsidR="00497C9C">
        <w:rPr>
          <w:rFonts w:ascii="Times New Roman" w:hAnsi="Times New Roman" w:cs="Times New Roman"/>
          <w:sz w:val="24"/>
          <w:szCs w:val="24"/>
        </w:rPr>
        <w:t>]</w:t>
      </w:r>
      <w:r w:rsidR="00F102FB">
        <w:rPr>
          <w:rFonts w:ascii="Times New Roman" w:hAnsi="Times New Roman" w:cs="Times New Roman"/>
          <w:sz w:val="24"/>
          <w:szCs w:val="24"/>
        </w:rPr>
        <w:t>)</w:t>
      </w:r>
      <w:r w:rsidR="001A1F0B">
        <w:rPr>
          <w:rFonts w:ascii="Times New Roman" w:hAnsi="Times New Roman" w:cs="Times New Roman"/>
          <w:sz w:val="24"/>
          <w:szCs w:val="24"/>
        </w:rPr>
        <w:t xml:space="preserve"> repeated-measures analysis of variance (</w:t>
      </w:r>
      <w:r w:rsidR="00291D8A">
        <w:rPr>
          <w:rFonts w:ascii="Times New Roman" w:hAnsi="Times New Roman" w:cs="Times New Roman"/>
          <w:sz w:val="24"/>
          <w:szCs w:val="24"/>
        </w:rPr>
        <w:t>ANOVAs</w:t>
      </w:r>
      <w:r w:rsidR="001A1F0B">
        <w:rPr>
          <w:rFonts w:ascii="Times New Roman" w:hAnsi="Times New Roman" w:cs="Times New Roman"/>
          <w:sz w:val="24"/>
          <w:szCs w:val="24"/>
        </w:rPr>
        <w:t>)</w:t>
      </w:r>
      <w:r w:rsidR="00291D8A">
        <w:rPr>
          <w:rFonts w:ascii="Times New Roman" w:hAnsi="Times New Roman" w:cs="Times New Roman"/>
          <w:sz w:val="24"/>
          <w:szCs w:val="24"/>
        </w:rPr>
        <w:t xml:space="preserve"> for EDA and </w:t>
      </w:r>
      <w:r w:rsidR="00497C9C">
        <w:rPr>
          <w:rFonts w:ascii="Times New Roman" w:hAnsi="Times New Roman" w:cs="Times New Roman"/>
          <w:sz w:val="24"/>
          <w:szCs w:val="24"/>
        </w:rPr>
        <w:t>fear facial e</w:t>
      </w:r>
      <w:r w:rsidR="00291D8A">
        <w:rPr>
          <w:rFonts w:ascii="Times New Roman" w:hAnsi="Times New Roman" w:cs="Times New Roman"/>
          <w:sz w:val="24"/>
          <w:szCs w:val="24"/>
        </w:rPr>
        <w:t xml:space="preserve">xpression, with </w:t>
      </w:r>
      <w:r w:rsidR="002A4482">
        <w:rPr>
          <w:rFonts w:ascii="Times New Roman" w:hAnsi="Times New Roman" w:cs="Times New Roman"/>
          <w:sz w:val="24"/>
          <w:szCs w:val="24"/>
        </w:rPr>
        <w:t xml:space="preserve">active </w:t>
      </w:r>
      <w:r w:rsidR="00291D8A">
        <w:rPr>
          <w:rFonts w:ascii="Times New Roman" w:hAnsi="Times New Roman" w:cs="Times New Roman"/>
          <w:sz w:val="24"/>
          <w:szCs w:val="24"/>
        </w:rPr>
        <w:t>baseline</w:t>
      </w:r>
      <w:r w:rsidR="00497C9C">
        <w:rPr>
          <w:rFonts w:ascii="Times New Roman" w:hAnsi="Times New Roman" w:cs="Times New Roman"/>
          <w:sz w:val="24"/>
          <w:szCs w:val="24"/>
        </w:rPr>
        <w:t xml:space="preserve"> EDA</w:t>
      </w:r>
      <w:r w:rsidR="00291D8A">
        <w:rPr>
          <w:rFonts w:ascii="Times New Roman" w:hAnsi="Times New Roman" w:cs="Times New Roman"/>
          <w:sz w:val="24"/>
          <w:szCs w:val="24"/>
        </w:rPr>
        <w:t xml:space="preserve"> and </w:t>
      </w:r>
      <w:r w:rsidR="0037239F">
        <w:rPr>
          <w:rFonts w:ascii="Times New Roman" w:hAnsi="Times New Roman" w:cs="Times New Roman"/>
          <w:sz w:val="24"/>
          <w:szCs w:val="24"/>
        </w:rPr>
        <w:t xml:space="preserve">past </w:t>
      </w:r>
      <w:r w:rsidR="00291D8A">
        <w:rPr>
          <w:rFonts w:ascii="Times New Roman" w:hAnsi="Times New Roman" w:cs="Times New Roman"/>
          <w:sz w:val="24"/>
          <w:szCs w:val="24"/>
        </w:rPr>
        <w:t>PTSD as covariate</w:t>
      </w:r>
      <w:r w:rsidR="00C70993">
        <w:rPr>
          <w:rFonts w:ascii="Times New Roman" w:hAnsi="Times New Roman" w:cs="Times New Roman"/>
          <w:sz w:val="24"/>
          <w:szCs w:val="24"/>
        </w:rPr>
        <w:t>s (we did not control for active baseline for the Fear Expression analyses)</w:t>
      </w:r>
      <w:r w:rsidR="00291D8A">
        <w:rPr>
          <w:rFonts w:ascii="Times New Roman" w:hAnsi="Times New Roman" w:cs="Times New Roman"/>
          <w:sz w:val="24"/>
          <w:szCs w:val="24"/>
        </w:rPr>
        <w:t>. Tests of between-subjects effects indicate</w:t>
      </w:r>
      <w:r w:rsidR="00AD7B25">
        <w:rPr>
          <w:rFonts w:ascii="Times New Roman" w:hAnsi="Times New Roman" w:cs="Times New Roman"/>
          <w:sz w:val="24"/>
          <w:szCs w:val="24"/>
        </w:rPr>
        <w:t>d</w:t>
      </w:r>
      <w:r w:rsidR="00291D8A">
        <w:rPr>
          <w:rFonts w:ascii="Times New Roman" w:hAnsi="Times New Roman" w:cs="Times New Roman"/>
          <w:sz w:val="24"/>
          <w:szCs w:val="24"/>
        </w:rPr>
        <w:t xml:space="preserve"> whether there </w:t>
      </w:r>
      <w:r w:rsidR="00AD7B25">
        <w:rPr>
          <w:rFonts w:ascii="Times New Roman" w:hAnsi="Times New Roman" w:cs="Times New Roman"/>
          <w:sz w:val="24"/>
          <w:szCs w:val="24"/>
        </w:rPr>
        <w:t>we</w:t>
      </w:r>
      <w:r w:rsidR="00291D8A">
        <w:rPr>
          <w:rFonts w:ascii="Times New Roman" w:hAnsi="Times New Roman" w:cs="Times New Roman"/>
          <w:sz w:val="24"/>
          <w:szCs w:val="24"/>
        </w:rPr>
        <w:t xml:space="preserve">re mean-level group differences, and post-hoc </w:t>
      </w:r>
      <w:r w:rsidR="00786A44">
        <w:rPr>
          <w:rFonts w:ascii="Times New Roman" w:hAnsi="Times New Roman" w:cs="Times New Roman"/>
          <w:sz w:val="24"/>
          <w:szCs w:val="24"/>
        </w:rPr>
        <w:t xml:space="preserve">comparisons were conducted </w:t>
      </w:r>
      <w:r w:rsidR="00291D8A">
        <w:rPr>
          <w:rFonts w:ascii="Times New Roman" w:hAnsi="Times New Roman" w:cs="Times New Roman"/>
          <w:sz w:val="24"/>
          <w:szCs w:val="24"/>
        </w:rPr>
        <w:t xml:space="preserve">to determine at which SSI </w:t>
      </w:r>
      <w:r w:rsidR="00FE34DB">
        <w:rPr>
          <w:rFonts w:ascii="Times New Roman" w:hAnsi="Times New Roman" w:cs="Times New Roman"/>
          <w:sz w:val="24"/>
          <w:szCs w:val="24"/>
        </w:rPr>
        <w:t>prompts</w:t>
      </w:r>
      <w:r w:rsidR="00291D8A">
        <w:rPr>
          <w:rFonts w:ascii="Times New Roman" w:hAnsi="Times New Roman" w:cs="Times New Roman"/>
          <w:sz w:val="24"/>
          <w:szCs w:val="24"/>
        </w:rPr>
        <w:t xml:space="preserve">(s) there </w:t>
      </w:r>
      <w:r w:rsidR="00FE34DB">
        <w:rPr>
          <w:rFonts w:ascii="Times New Roman" w:hAnsi="Times New Roman" w:cs="Times New Roman"/>
          <w:sz w:val="24"/>
          <w:szCs w:val="24"/>
        </w:rPr>
        <w:t>were</w:t>
      </w:r>
      <w:r w:rsidR="00291D8A">
        <w:rPr>
          <w:rFonts w:ascii="Times New Roman" w:hAnsi="Times New Roman" w:cs="Times New Roman"/>
          <w:sz w:val="24"/>
          <w:szCs w:val="24"/>
        </w:rPr>
        <w:t xml:space="preserve"> group </w:t>
      </w:r>
      <w:r w:rsidR="00786A44">
        <w:rPr>
          <w:rFonts w:ascii="Times New Roman" w:hAnsi="Times New Roman" w:cs="Times New Roman"/>
          <w:sz w:val="24"/>
          <w:szCs w:val="24"/>
        </w:rPr>
        <w:t>differences</w:t>
      </w:r>
      <w:r w:rsidR="00291D8A">
        <w:rPr>
          <w:rFonts w:ascii="Times New Roman" w:hAnsi="Times New Roman" w:cs="Times New Roman"/>
          <w:sz w:val="24"/>
          <w:szCs w:val="24"/>
        </w:rPr>
        <w:t xml:space="preserve">. We decided </w:t>
      </w:r>
      <w:r w:rsidR="00291D8A">
        <w:rPr>
          <w:rFonts w:ascii="Times New Roman" w:hAnsi="Times New Roman" w:cs="Times New Roman"/>
          <w:sz w:val="24"/>
          <w:szCs w:val="24"/>
        </w:rPr>
        <w:lastRenderedPageBreak/>
        <w:t xml:space="preserve">that if PTSD status entered significantly into the model, we would re-run </w:t>
      </w:r>
      <w:r w:rsidR="005E018A">
        <w:rPr>
          <w:rFonts w:ascii="Times New Roman" w:hAnsi="Times New Roman" w:cs="Times New Roman"/>
          <w:sz w:val="24"/>
          <w:szCs w:val="24"/>
        </w:rPr>
        <w:t>the</w:t>
      </w:r>
      <w:r w:rsidR="00291D8A">
        <w:rPr>
          <w:rFonts w:ascii="Times New Roman" w:hAnsi="Times New Roman" w:cs="Times New Roman"/>
          <w:sz w:val="24"/>
          <w:szCs w:val="24"/>
        </w:rPr>
        <w:t xml:space="preserve"> analys</w:t>
      </w:r>
      <w:r w:rsidR="002A4482">
        <w:rPr>
          <w:rFonts w:ascii="Times New Roman" w:hAnsi="Times New Roman" w:cs="Times New Roman"/>
          <w:sz w:val="24"/>
          <w:szCs w:val="24"/>
        </w:rPr>
        <w:t>i</w:t>
      </w:r>
      <w:r w:rsidR="00291D8A">
        <w:rPr>
          <w:rFonts w:ascii="Times New Roman" w:hAnsi="Times New Roman" w:cs="Times New Roman"/>
          <w:sz w:val="24"/>
          <w:szCs w:val="24"/>
        </w:rPr>
        <w:t xml:space="preserve">s with PTSD status (yes/no) included as a </w:t>
      </w:r>
      <w:r w:rsidR="000B464F">
        <w:rPr>
          <w:rFonts w:ascii="Times New Roman" w:hAnsi="Times New Roman" w:cs="Times New Roman"/>
          <w:sz w:val="24"/>
          <w:szCs w:val="24"/>
        </w:rPr>
        <w:t>moderator</w:t>
      </w:r>
      <w:r w:rsidR="00291D8A">
        <w:rPr>
          <w:rFonts w:ascii="Times New Roman" w:hAnsi="Times New Roman" w:cs="Times New Roman"/>
          <w:sz w:val="24"/>
          <w:szCs w:val="24"/>
        </w:rPr>
        <w:t xml:space="preserve">. </w:t>
      </w:r>
      <w:r w:rsidR="00222F87">
        <w:rPr>
          <w:rFonts w:ascii="Times New Roman" w:hAnsi="Times New Roman" w:cs="Times New Roman"/>
          <w:sz w:val="24"/>
          <w:szCs w:val="24"/>
        </w:rPr>
        <w:t>Then</w:t>
      </w:r>
      <w:r w:rsidR="00DA7395">
        <w:rPr>
          <w:rFonts w:ascii="Times New Roman" w:hAnsi="Times New Roman" w:cs="Times New Roman"/>
          <w:sz w:val="24"/>
          <w:szCs w:val="24"/>
        </w:rPr>
        <w:t xml:space="preserve"> we examine</w:t>
      </w:r>
      <w:r w:rsidR="00311191">
        <w:rPr>
          <w:rFonts w:ascii="Times New Roman" w:hAnsi="Times New Roman" w:cs="Times New Roman"/>
          <w:sz w:val="24"/>
          <w:szCs w:val="24"/>
        </w:rPr>
        <w:t>d</w:t>
      </w:r>
      <w:r w:rsidR="00315EA7">
        <w:rPr>
          <w:rFonts w:ascii="Times New Roman" w:hAnsi="Times New Roman" w:cs="Times New Roman"/>
          <w:sz w:val="24"/>
          <w:szCs w:val="24"/>
        </w:rPr>
        <w:t xml:space="preserve"> the within-subjects</w:t>
      </w:r>
      <w:r w:rsidR="00E857C1">
        <w:rPr>
          <w:rFonts w:ascii="Times New Roman" w:hAnsi="Times New Roman" w:cs="Times New Roman"/>
          <w:sz w:val="24"/>
          <w:szCs w:val="24"/>
        </w:rPr>
        <w:t xml:space="preserve"> </w:t>
      </w:r>
      <w:r w:rsidR="00DA308C">
        <w:rPr>
          <w:rFonts w:ascii="Times New Roman" w:hAnsi="Times New Roman" w:cs="Times New Roman"/>
          <w:sz w:val="24"/>
          <w:szCs w:val="24"/>
        </w:rPr>
        <w:t xml:space="preserve">tests </w:t>
      </w:r>
      <w:r w:rsidR="00E857C1">
        <w:rPr>
          <w:rFonts w:ascii="Times New Roman" w:hAnsi="Times New Roman" w:cs="Times New Roman"/>
          <w:sz w:val="24"/>
          <w:szCs w:val="24"/>
        </w:rPr>
        <w:t xml:space="preserve">to determine whether trends in </w:t>
      </w:r>
      <w:r w:rsidR="00D57721">
        <w:rPr>
          <w:rFonts w:ascii="Times New Roman" w:hAnsi="Times New Roman" w:cs="Times New Roman"/>
          <w:sz w:val="24"/>
          <w:szCs w:val="24"/>
        </w:rPr>
        <w:t>EDA and Fear Expression var</w:t>
      </w:r>
      <w:r w:rsidR="00A82B2A">
        <w:rPr>
          <w:rFonts w:ascii="Times New Roman" w:hAnsi="Times New Roman" w:cs="Times New Roman"/>
          <w:sz w:val="24"/>
          <w:szCs w:val="24"/>
        </w:rPr>
        <w:t>ied</w:t>
      </w:r>
      <w:r w:rsidR="00D57721">
        <w:rPr>
          <w:rFonts w:ascii="Times New Roman" w:hAnsi="Times New Roman" w:cs="Times New Roman"/>
          <w:sz w:val="24"/>
          <w:szCs w:val="24"/>
        </w:rPr>
        <w:t xml:space="preserve"> by group or PTSD status. Specifically, </w:t>
      </w:r>
      <w:r w:rsidR="008A3272">
        <w:rPr>
          <w:rFonts w:ascii="Times New Roman" w:hAnsi="Times New Roman" w:cs="Times New Roman"/>
          <w:sz w:val="24"/>
          <w:szCs w:val="24"/>
        </w:rPr>
        <w:t>we look</w:t>
      </w:r>
      <w:r w:rsidR="00311191">
        <w:rPr>
          <w:rFonts w:ascii="Times New Roman" w:hAnsi="Times New Roman" w:cs="Times New Roman"/>
          <w:sz w:val="24"/>
          <w:szCs w:val="24"/>
        </w:rPr>
        <w:t>ed</w:t>
      </w:r>
      <w:r w:rsidR="008A3272">
        <w:rPr>
          <w:rFonts w:ascii="Times New Roman" w:hAnsi="Times New Roman" w:cs="Times New Roman"/>
          <w:sz w:val="24"/>
          <w:szCs w:val="24"/>
        </w:rPr>
        <w:t xml:space="preserve"> for</w:t>
      </w:r>
      <w:r w:rsidR="00F15737">
        <w:rPr>
          <w:rFonts w:ascii="Times New Roman" w:hAnsi="Times New Roman" w:cs="Times New Roman"/>
          <w:sz w:val="24"/>
          <w:szCs w:val="24"/>
        </w:rPr>
        <w:t xml:space="preserve"> </w:t>
      </w:r>
      <w:r w:rsidR="008A3272">
        <w:rPr>
          <w:rFonts w:ascii="Times New Roman" w:hAnsi="Times New Roman" w:cs="Times New Roman"/>
          <w:sz w:val="24"/>
          <w:szCs w:val="24"/>
        </w:rPr>
        <w:t>2-way interaction</w:t>
      </w:r>
      <w:r w:rsidR="00D57721">
        <w:rPr>
          <w:rFonts w:ascii="Times New Roman" w:hAnsi="Times New Roman" w:cs="Times New Roman"/>
          <w:sz w:val="24"/>
          <w:szCs w:val="24"/>
        </w:rPr>
        <w:t>s</w:t>
      </w:r>
      <w:r w:rsidR="008A3272">
        <w:rPr>
          <w:rFonts w:ascii="Times New Roman" w:hAnsi="Times New Roman" w:cs="Times New Roman"/>
          <w:sz w:val="24"/>
          <w:szCs w:val="24"/>
        </w:rPr>
        <w:t xml:space="preserve"> between time (SSI question) and group status (MVS vs non-MVS) and</w:t>
      </w:r>
      <w:r w:rsidR="00F15737">
        <w:rPr>
          <w:rFonts w:ascii="Times New Roman" w:hAnsi="Times New Roman" w:cs="Times New Roman"/>
          <w:sz w:val="24"/>
          <w:szCs w:val="24"/>
        </w:rPr>
        <w:t xml:space="preserve"> 2-way</w:t>
      </w:r>
      <w:r w:rsidR="008A3272">
        <w:rPr>
          <w:rFonts w:ascii="Times New Roman" w:hAnsi="Times New Roman" w:cs="Times New Roman"/>
          <w:sz w:val="24"/>
          <w:szCs w:val="24"/>
        </w:rPr>
        <w:t xml:space="preserve"> interaction</w:t>
      </w:r>
      <w:r w:rsidR="00E83A4D">
        <w:rPr>
          <w:rFonts w:ascii="Times New Roman" w:hAnsi="Times New Roman" w:cs="Times New Roman"/>
          <w:sz w:val="24"/>
          <w:szCs w:val="24"/>
        </w:rPr>
        <w:t>s</w:t>
      </w:r>
      <w:r w:rsidR="008A3272">
        <w:rPr>
          <w:rFonts w:ascii="Times New Roman" w:hAnsi="Times New Roman" w:cs="Times New Roman"/>
          <w:sz w:val="24"/>
          <w:szCs w:val="24"/>
        </w:rPr>
        <w:t xml:space="preserve"> between time and PTSD status.</w:t>
      </w:r>
      <w:r w:rsidR="00F17DBA">
        <w:rPr>
          <w:rFonts w:ascii="Times New Roman" w:hAnsi="Times New Roman" w:cs="Times New Roman"/>
          <w:sz w:val="24"/>
          <w:szCs w:val="24"/>
        </w:rPr>
        <w:t xml:space="preserve"> Finally, we examine 3-way interactions between time, group, and PTSD status. </w:t>
      </w:r>
      <w:r w:rsidR="008A3272">
        <w:rPr>
          <w:rFonts w:ascii="Times New Roman" w:hAnsi="Times New Roman" w:cs="Times New Roman"/>
          <w:sz w:val="24"/>
          <w:szCs w:val="24"/>
        </w:rPr>
        <w:t xml:space="preserve">  </w:t>
      </w:r>
      <w:r w:rsidR="00DA7395">
        <w:rPr>
          <w:rFonts w:ascii="Times New Roman" w:hAnsi="Times New Roman" w:cs="Times New Roman"/>
          <w:sz w:val="24"/>
          <w:szCs w:val="24"/>
        </w:rPr>
        <w:t xml:space="preserve"> </w:t>
      </w:r>
    </w:p>
    <w:p w14:paraId="622B85C1" w14:textId="609DC229" w:rsidR="001678E0" w:rsidRPr="00D95469" w:rsidRDefault="00BD5BDC" w:rsidP="00CD5D5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Finally, </w:t>
      </w:r>
      <w:r w:rsidR="00020A09">
        <w:rPr>
          <w:rFonts w:ascii="Times New Roman" w:hAnsi="Times New Roman" w:cs="Times New Roman"/>
          <w:sz w:val="24"/>
          <w:szCs w:val="24"/>
        </w:rPr>
        <w:t>in</w:t>
      </w:r>
      <w:r>
        <w:rPr>
          <w:rFonts w:ascii="Times New Roman" w:hAnsi="Times New Roman" w:cs="Times New Roman"/>
          <w:sz w:val="24"/>
          <w:szCs w:val="24"/>
        </w:rPr>
        <w:t xml:space="preserve"> post-hoc analyses, we test</w:t>
      </w:r>
      <w:r w:rsidR="00A20123">
        <w:rPr>
          <w:rFonts w:ascii="Times New Roman" w:hAnsi="Times New Roman" w:cs="Times New Roman"/>
          <w:sz w:val="24"/>
          <w:szCs w:val="24"/>
        </w:rPr>
        <w:t>ed</w:t>
      </w:r>
      <w:r>
        <w:rPr>
          <w:rFonts w:ascii="Times New Roman" w:hAnsi="Times New Roman" w:cs="Times New Roman"/>
          <w:sz w:val="24"/>
          <w:szCs w:val="24"/>
        </w:rPr>
        <w:t xml:space="preserve"> whether—within the MVS sub-sample—military service characteristics (years served, number of deployments, and total months spent on deployment) </w:t>
      </w:r>
      <w:r w:rsidR="003D117C">
        <w:rPr>
          <w:rFonts w:ascii="Times New Roman" w:hAnsi="Times New Roman" w:cs="Times New Roman"/>
          <w:sz w:val="24"/>
          <w:szCs w:val="24"/>
        </w:rPr>
        <w:t>we</w:t>
      </w:r>
      <w:r>
        <w:rPr>
          <w:rFonts w:ascii="Times New Roman" w:hAnsi="Times New Roman" w:cs="Times New Roman"/>
          <w:sz w:val="24"/>
          <w:szCs w:val="24"/>
        </w:rPr>
        <w:t xml:space="preserve">re associated with </w:t>
      </w:r>
      <w:r w:rsidR="00F17374">
        <w:rPr>
          <w:rFonts w:ascii="Times New Roman" w:hAnsi="Times New Roman" w:cs="Times New Roman"/>
          <w:sz w:val="24"/>
          <w:szCs w:val="24"/>
        </w:rPr>
        <w:t>higher</w:t>
      </w:r>
      <w:r>
        <w:rPr>
          <w:rFonts w:ascii="Times New Roman" w:hAnsi="Times New Roman" w:cs="Times New Roman"/>
          <w:sz w:val="24"/>
          <w:szCs w:val="24"/>
        </w:rPr>
        <w:t xml:space="preserve"> fear reactivity (EDA and Fear Expression) across the SSI task. To test this, we conduct</w:t>
      </w:r>
      <w:r w:rsidR="00A20123">
        <w:rPr>
          <w:rFonts w:ascii="Times New Roman" w:hAnsi="Times New Roman" w:cs="Times New Roman"/>
          <w:sz w:val="24"/>
          <w:szCs w:val="24"/>
        </w:rPr>
        <w:t>ed</w:t>
      </w:r>
      <w:r>
        <w:rPr>
          <w:rFonts w:ascii="Times New Roman" w:hAnsi="Times New Roman" w:cs="Times New Roman"/>
          <w:sz w:val="24"/>
          <w:szCs w:val="24"/>
        </w:rPr>
        <w:t xml:space="preserve"> partial correlations</w:t>
      </w:r>
      <w:r w:rsidR="00020A09">
        <w:rPr>
          <w:rFonts w:ascii="Times New Roman" w:hAnsi="Times New Roman" w:cs="Times New Roman"/>
          <w:sz w:val="24"/>
          <w:szCs w:val="24"/>
        </w:rPr>
        <w:t xml:space="preserve"> by segment</w:t>
      </w:r>
      <w:r>
        <w:rPr>
          <w:rFonts w:ascii="Times New Roman" w:hAnsi="Times New Roman" w:cs="Times New Roman"/>
          <w:sz w:val="24"/>
          <w:szCs w:val="24"/>
        </w:rPr>
        <w:t xml:space="preserve">, controlling for </w:t>
      </w:r>
      <w:r w:rsidR="0037239F">
        <w:rPr>
          <w:rFonts w:ascii="Times New Roman" w:hAnsi="Times New Roman" w:cs="Times New Roman"/>
          <w:sz w:val="24"/>
          <w:szCs w:val="24"/>
        </w:rPr>
        <w:t xml:space="preserve">past </w:t>
      </w:r>
      <w:r>
        <w:rPr>
          <w:rFonts w:ascii="Times New Roman" w:hAnsi="Times New Roman" w:cs="Times New Roman"/>
          <w:sz w:val="24"/>
          <w:szCs w:val="24"/>
        </w:rPr>
        <w:t>PTSD</w:t>
      </w:r>
      <w:r w:rsidR="00020A09">
        <w:rPr>
          <w:rFonts w:ascii="Times New Roman" w:hAnsi="Times New Roman" w:cs="Times New Roman"/>
          <w:sz w:val="24"/>
          <w:szCs w:val="24"/>
        </w:rPr>
        <w:t xml:space="preserve"> diagnosis</w:t>
      </w:r>
      <w:r>
        <w:rPr>
          <w:rFonts w:ascii="Times New Roman" w:hAnsi="Times New Roman" w:cs="Times New Roman"/>
          <w:sz w:val="24"/>
          <w:szCs w:val="24"/>
        </w:rPr>
        <w:t xml:space="preserve">.    </w:t>
      </w:r>
      <w:r w:rsidR="008A3272">
        <w:rPr>
          <w:rFonts w:ascii="Times New Roman" w:hAnsi="Times New Roman" w:cs="Times New Roman"/>
          <w:sz w:val="24"/>
          <w:szCs w:val="24"/>
        </w:rPr>
        <w:t xml:space="preserve"> </w:t>
      </w:r>
      <w:r w:rsidR="00DA7395">
        <w:rPr>
          <w:rFonts w:ascii="Times New Roman" w:hAnsi="Times New Roman" w:cs="Times New Roman"/>
          <w:sz w:val="24"/>
          <w:szCs w:val="24"/>
        </w:rPr>
        <w:t xml:space="preserve">   </w:t>
      </w:r>
      <w:r w:rsidR="00494CCA">
        <w:rPr>
          <w:rFonts w:ascii="Times New Roman" w:hAnsi="Times New Roman" w:cs="Times New Roman"/>
          <w:sz w:val="24"/>
          <w:szCs w:val="24"/>
        </w:rPr>
        <w:t xml:space="preserve"> </w:t>
      </w:r>
    </w:p>
    <w:p w14:paraId="7710526B" w14:textId="77777777" w:rsidR="0065394A" w:rsidRPr="0006374D" w:rsidRDefault="0065394A" w:rsidP="00C37EEB">
      <w:pPr>
        <w:spacing w:line="480" w:lineRule="auto"/>
        <w:jc w:val="center"/>
        <w:rPr>
          <w:rFonts w:ascii="Times New Roman" w:hAnsi="Times New Roman" w:cs="Times New Roman"/>
          <w:b/>
          <w:bCs/>
          <w:sz w:val="24"/>
          <w:szCs w:val="24"/>
        </w:rPr>
      </w:pPr>
      <w:r w:rsidRPr="0006374D">
        <w:rPr>
          <w:rFonts w:ascii="Times New Roman" w:hAnsi="Times New Roman" w:cs="Times New Roman"/>
          <w:b/>
          <w:bCs/>
          <w:sz w:val="24"/>
          <w:szCs w:val="24"/>
        </w:rPr>
        <w:t>Results</w:t>
      </w:r>
    </w:p>
    <w:p w14:paraId="63350491" w14:textId="1F2E80D4" w:rsidR="00E0774A" w:rsidRDefault="006863D3" w:rsidP="0065394A">
      <w:pPr>
        <w:spacing w:line="480" w:lineRule="auto"/>
        <w:rPr>
          <w:rFonts w:ascii="Times New Roman" w:hAnsi="Times New Roman" w:cs="Times New Roman"/>
          <w:b/>
          <w:bCs/>
          <w:sz w:val="24"/>
          <w:szCs w:val="24"/>
        </w:rPr>
      </w:pPr>
      <w:r w:rsidRPr="0054708C">
        <w:rPr>
          <w:rFonts w:ascii="Times New Roman" w:hAnsi="Times New Roman" w:cs="Times New Roman"/>
          <w:b/>
          <w:bCs/>
          <w:sz w:val="24"/>
          <w:szCs w:val="24"/>
        </w:rPr>
        <w:t>Preliminary Analyses</w:t>
      </w:r>
    </w:p>
    <w:p w14:paraId="6003A361" w14:textId="13FB32D1" w:rsidR="001E0547" w:rsidRDefault="00547AFF" w:rsidP="0065394A">
      <w:pPr>
        <w:spacing w:line="480" w:lineRule="auto"/>
        <w:rPr>
          <w:rFonts w:ascii="Times New Roman" w:hAnsi="Times New Roman" w:cs="Times New Roman"/>
          <w:sz w:val="24"/>
          <w:szCs w:val="24"/>
        </w:rPr>
      </w:pPr>
      <w:r>
        <w:rPr>
          <w:rFonts w:ascii="Times New Roman" w:hAnsi="Times New Roman" w:cs="Times New Roman"/>
          <w:sz w:val="24"/>
          <w:szCs w:val="24"/>
        </w:rPr>
        <w:tab/>
      </w:r>
      <w:r w:rsidR="00175DC6">
        <w:rPr>
          <w:rFonts w:ascii="Times New Roman" w:hAnsi="Times New Roman" w:cs="Times New Roman"/>
          <w:sz w:val="24"/>
          <w:szCs w:val="24"/>
        </w:rPr>
        <w:t xml:space="preserve">Paired-samples t-tests indicated that EDA </w:t>
      </w:r>
      <w:r w:rsidR="0032343A">
        <w:rPr>
          <w:rFonts w:ascii="Times New Roman" w:hAnsi="Times New Roman" w:cs="Times New Roman"/>
          <w:sz w:val="24"/>
          <w:szCs w:val="24"/>
        </w:rPr>
        <w:t>at each SSI prompt was significantly higher than EDA at active baseline</w:t>
      </w:r>
      <w:r w:rsidR="00573AA1">
        <w:rPr>
          <w:rFonts w:ascii="Times New Roman" w:hAnsi="Times New Roman" w:cs="Times New Roman"/>
          <w:sz w:val="24"/>
          <w:szCs w:val="24"/>
        </w:rPr>
        <w:t xml:space="preserve"> (p &lt; .001</w:t>
      </w:r>
      <w:r w:rsidR="004F15B5">
        <w:rPr>
          <w:rFonts w:ascii="Times New Roman" w:hAnsi="Times New Roman" w:cs="Times New Roman"/>
          <w:sz w:val="24"/>
          <w:szCs w:val="24"/>
        </w:rPr>
        <w:t xml:space="preserve"> for all analyses</w:t>
      </w:r>
      <w:r w:rsidR="00573AA1">
        <w:rPr>
          <w:rFonts w:ascii="Times New Roman" w:hAnsi="Times New Roman" w:cs="Times New Roman"/>
          <w:sz w:val="24"/>
          <w:szCs w:val="24"/>
        </w:rPr>
        <w:t>)</w:t>
      </w:r>
      <w:r w:rsidR="00B641C2">
        <w:rPr>
          <w:rFonts w:ascii="Times New Roman" w:hAnsi="Times New Roman" w:cs="Times New Roman"/>
          <w:sz w:val="24"/>
          <w:szCs w:val="24"/>
        </w:rPr>
        <w:t>, suggesting that participants were responding to the interview as intended</w:t>
      </w:r>
      <w:r w:rsidR="0032343A">
        <w:rPr>
          <w:rFonts w:ascii="Times New Roman" w:hAnsi="Times New Roman" w:cs="Times New Roman"/>
          <w:sz w:val="24"/>
          <w:szCs w:val="24"/>
        </w:rPr>
        <w:t xml:space="preserve">. </w:t>
      </w:r>
      <w:r w:rsidR="006F19A2">
        <w:rPr>
          <w:rFonts w:ascii="Times New Roman" w:hAnsi="Times New Roman" w:cs="Times New Roman"/>
          <w:sz w:val="24"/>
          <w:szCs w:val="24"/>
        </w:rPr>
        <w:t xml:space="preserve">When correcting for active baseline </w:t>
      </w:r>
      <w:r w:rsidR="00111CCF">
        <w:rPr>
          <w:rFonts w:ascii="Times New Roman" w:hAnsi="Times New Roman" w:cs="Times New Roman"/>
          <w:sz w:val="24"/>
          <w:szCs w:val="24"/>
        </w:rPr>
        <w:t xml:space="preserve">EDA </w:t>
      </w:r>
      <w:r w:rsidR="006F19A2">
        <w:rPr>
          <w:rFonts w:ascii="Times New Roman" w:hAnsi="Times New Roman" w:cs="Times New Roman"/>
          <w:sz w:val="24"/>
          <w:szCs w:val="24"/>
        </w:rPr>
        <w:t xml:space="preserve">using reactivity scores, paired-samples t-tests indicated that </w:t>
      </w:r>
      <w:r w:rsidR="007A7E91">
        <w:rPr>
          <w:rFonts w:ascii="Times New Roman" w:hAnsi="Times New Roman" w:cs="Times New Roman"/>
          <w:sz w:val="24"/>
          <w:szCs w:val="24"/>
        </w:rPr>
        <w:t xml:space="preserve">EDA </w:t>
      </w:r>
      <w:r w:rsidR="00A956E0">
        <w:rPr>
          <w:rFonts w:ascii="Times New Roman" w:hAnsi="Times New Roman" w:cs="Times New Roman"/>
          <w:sz w:val="24"/>
          <w:szCs w:val="24"/>
        </w:rPr>
        <w:t xml:space="preserve">generally </w:t>
      </w:r>
      <w:r w:rsidR="007A7E91">
        <w:rPr>
          <w:rFonts w:ascii="Times New Roman" w:hAnsi="Times New Roman" w:cs="Times New Roman"/>
          <w:sz w:val="24"/>
          <w:szCs w:val="24"/>
        </w:rPr>
        <w:t xml:space="preserve">continued to rise throughout the SSI. Specifically, </w:t>
      </w:r>
      <w:r w:rsidR="002C7CA5">
        <w:rPr>
          <w:rFonts w:ascii="Times New Roman" w:hAnsi="Times New Roman" w:cs="Times New Roman"/>
          <w:sz w:val="24"/>
          <w:szCs w:val="24"/>
        </w:rPr>
        <w:t xml:space="preserve">EDA </w:t>
      </w:r>
      <w:r w:rsidR="007851C0">
        <w:rPr>
          <w:rFonts w:ascii="Times New Roman" w:hAnsi="Times New Roman" w:cs="Times New Roman"/>
          <w:sz w:val="24"/>
          <w:szCs w:val="24"/>
        </w:rPr>
        <w:t xml:space="preserve">at </w:t>
      </w:r>
      <w:r w:rsidR="00174044" w:rsidRPr="00C40036">
        <w:rPr>
          <w:rFonts w:ascii="Times New Roman" w:hAnsi="Times New Roman" w:cs="Times New Roman"/>
          <w:i/>
          <w:iCs/>
          <w:sz w:val="24"/>
          <w:szCs w:val="24"/>
        </w:rPr>
        <w:t>Coping</w:t>
      </w:r>
      <w:r w:rsidR="007851C0">
        <w:rPr>
          <w:rFonts w:ascii="Times New Roman" w:hAnsi="Times New Roman" w:cs="Times New Roman"/>
          <w:sz w:val="24"/>
          <w:szCs w:val="24"/>
        </w:rPr>
        <w:t xml:space="preserve"> Prompt (M=</w:t>
      </w:r>
      <w:r w:rsidR="00D66D91">
        <w:rPr>
          <w:rFonts w:ascii="Times New Roman" w:hAnsi="Times New Roman" w:cs="Times New Roman"/>
          <w:sz w:val="24"/>
          <w:szCs w:val="24"/>
        </w:rPr>
        <w:t>1.33</w:t>
      </w:r>
      <w:r w:rsidR="00640F7C">
        <w:rPr>
          <w:rFonts w:ascii="Times New Roman" w:hAnsi="Times New Roman" w:cs="Times New Roman"/>
          <w:sz w:val="24"/>
          <w:szCs w:val="24"/>
        </w:rPr>
        <w:t>, SD=</w:t>
      </w:r>
      <w:r w:rsidR="00D66D91">
        <w:rPr>
          <w:rFonts w:ascii="Times New Roman" w:hAnsi="Times New Roman" w:cs="Times New Roman"/>
          <w:sz w:val="24"/>
          <w:szCs w:val="24"/>
        </w:rPr>
        <w:t>2.10</w:t>
      </w:r>
      <w:r w:rsidR="00640F7C">
        <w:rPr>
          <w:rFonts w:ascii="Times New Roman" w:hAnsi="Times New Roman" w:cs="Times New Roman"/>
          <w:sz w:val="24"/>
          <w:szCs w:val="24"/>
        </w:rPr>
        <w:t xml:space="preserve">) was significantly </w:t>
      </w:r>
      <w:r w:rsidR="00174044">
        <w:rPr>
          <w:rFonts w:ascii="Times New Roman" w:hAnsi="Times New Roman" w:cs="Times New Roman"/>
          <w:sz w:val="24"/>
          <w:szCs w:val="24"/>
        </w:rPr>
        <w:t>higher</w:t>
      </w:r>
      <w:r w:rsidR="00640F7C">
        <w:rPr>
          <w:rFonts w:ascii="Times New Roman" w:hAnsi="Times New Roman" w:cs="Times New Roman"/>
          <w:sz w:val="24"/>
          <w:szCs w:val="24"/>
        </w:rPr>
        <w:t xml:space="preserve"> tha</w:t>
      </w:r>
      <w:r w:rsidR="00174044">
        <w:rPr>
          <w:rFonts w:ascii="Times New Roman" w:hAnsi="Times New Roman" w:cs="Times New Roman"/>
          <w:sz w:val="24"/>
          <w:szCs w:val="24"/>
        </w:rPr>
        <w:t xml:space="preserve">n EDA at </w:t>
      </w:r>
      <w:r w:rsidR="00E83A4D">
        <w:rPr>
          <w:rFonts w:ascii="Times New Roman" w:hAnsi="Times New Roman" w:cs="Times New Roman"/>
          <w:sz w:val="24"/>
          <w:szCs w:val="24"/>
        </w:rPr>
        <w:t xml:space="preserve">the </w:t>
      </w:r>
      <w:r w:rsidR="001F6822">
        <w:rPr>
          <w:rFonts w:ascii="Times New Roman" w:hAnsi="Times New Roman" w:cs="Times New Roman"/>
          <w:i/>
          <w:iCs/>
          <w:sz w:val="24"/>
          <w:szCs w:val="24"/>
        </w:rPr>
        <w:t>Intro</w:t>
      </w:r>
      <w:r w:rsidR="001F6822">
        <w:rPr>
          <w:rFonts w:ascii="Times New Roman" w:hAnsi="Times New Roman" w:cs="Times New Roman"/>
          <w:sz w:val="24"/>
          <w:szCs w:val="24"/>
        </w:rPr>
        <w:t xml:space="preserve"> </w:t>
      </w:r>
      <w:r w:rsidR="00174044">
        <w:rPr>
          <w:rFonts w:ascii="Times New Roman" w:hAnsi="Times New Roman" w:cs="Times New Roman"/>
          <w:sz w:val="24"/>
          <w:szCs w:val="24"/>
        </w:rPr>
        <w:t>Prompt (</w:t>
      </w:r>
      <w:r w:rsidR="006156EC">
        <w:rPr>
          <w:rFonts w:ascii="Times New Roman" w:hAnsi="Times New Roman" w:cs="Times New Roman"/>
          <w:sz w:val="24"/>
          <w:szCs w:val="24"/>
        </w:rPr>
        <w:t>M=</w:t>
      </w:r>
      <w:r w:rsidR="00D66D91">
        <w:rPr>
          <w:rFonts w:ascii="Times New Roman" w:hAnsi="Times New Roman" w:cs="Times New Roman"/>
          <w:sz w:val="24"/>
          <w:szCs w:val="24"/>
        </w:rPr>
        <w:t>0.90</w:t>
      </w:r>
      <w:r w:rsidR="006156EC">
        <w:rPr>
          <w:rFonts w:ascii="Times New Roman" w:hAnsi="Times New Roman" w:cs="Times New Roman"/>
          <w:sz w:val="24"/>
          <w:szCs w:val="24"/>
        </w:rPr>
        <w:t>, SD=</w:t>
      </w:r>
      <w:r w:rsidR="00D66D91">
        <w:rPr>
          <w:rFonts w:ascii="Times New Roman" w:hAnsi="Times New Roman" w:cs="Times New Roman"/>
          <w:sz w:val="24"/>
          <w:szCs w:val="24"/>
        </w:rPr>
        <w:t>1.33</w:t>
      </w:r>
      <w:r w:rsidR="00977613">
        <w:rPr>
          <w:rFonts w:ascii="Times New Roman" w:hAnsi="Times New Roman" w:cs="Times New Roman"/>
          <w:sz w:val="24"/>
          <w:szCs w:val="24"/>
        </w:rPr>
        <w:t xml:space="preserve">), </w:t>
      </w:r>
      <w:proofErr w:type="gramStart"/>
      <w:r w:rsidR="00977613">
        <w:rPr>
          <w:rFonts w:ascii="Times New Roman" w:hAnsi="Times New Roman" w:cs="Times New Roman"/>
          <w:sz w:val="24"/>
          <w:szCs w:val="24"/>
        </w:rPr>
        <w:t>t(</w:t>
      </w:r>
      <w:proofErr w:type="gramEnd"/>
      <w:r w:rsidR="00C81381">
        <w:rPr>
          <w:rFonts w:ascii="Times New Roman" w:hAnsi="Times New Roman" w:cs="Times New Roman"/>
          <w:sz w:val="24"/>
          <w:szCs w:val="24"/>
        </w:rPr>
        <w:t>5</w:t>
      </w:r>
      <w:r w:rsidR="007633C1">
        <w:rPr>
          <w:rFonts w:ascii="Times New Roman" w:hAnsi="Times New Roman" w:cs="Times New Roman"/>
          <w:sz w:val="24"/>
          <w:szCs w:val="24"/>
        </w:rPr>
        <w:t>2</w:t>
      </w:r>
      <w:r w:rsidR="00C81381">
        <w:rPr>
          <w:rFonts w:ascii="Times New Roman" w:hAnsi="Times New Roman" w:cs="Times New Roman"/>
          <w:sz w:val="24"/>
          <w:szCs w:val="24"/>
        </w:rPr>
        <w:t xml:space="preserve">) = </w:t>
      </w:r>
      <w:r w:rsidR="007633C1">
        <w:rPr>
          <w:rFonts w:ascii="Times New Roman" w:hAnsi="Times New Roman" w:cs="Times New Roman"/>
          <w:sz w:val="24"/>
          <w:szCs w:val="24"/>
        </w:rPr>
        <w:t>2</w:t>
      </w:r>
      <w:r w:rsidR="00C81381">
        <w:rPr>
          <w:rFonts w:ascii="Times New Roman" w:hAnsi="Times New Roman" w:cs="Times New Roman"/>
          <w:sz w:val="24"/>
          <w:szCs w:val="24"/>
        </w:rPr>
        <w:t>.</w:t>
      </w:r>
      <w:r w:rsidR="007633C1">
        <w:rPr>
          <w:rFonts w:ascii="Times New Roman" w:hAnsi="Times New Roman" w:cs="Times New Roman"/>
          <w:sz w:val="24"/>
          <w:szCs w:val="24"/>
        </w:rPr>
        <w:t>87</w:t>
      </w:r>
      <w:r w:rsidR="00C81381">
        <w:rPr>
          <w:rFonts w:ascii="Times New Roman" w:hAnsi="Times New Roman" w:cs="Times New Roman"/>
          <w:sz w:val="24"/>
          <w:szCs w:val="24"/>
        </w:rPr>
        <w:t>, p = .00</w:t>
      </w:r>
      <w:r w:rsidR="007633C1">
        <w:rPr>
          <w:rFonts w:ascii="Times New Roman" w:hAnsi="Times New Roman" w:cs="Times New Roman"/>
          <w:sz w:val="24"/>
          <w:szCs w:val="24"/>
        </w:rPr>
        <w:t>6</w:t>
      </w:r>
      <w:r w:rsidR="00E14004">
        <w:rPr>
          <w:rFonts w:ascii="Times New Roman" w:hAnsi="Times New Roman" w:cs="Times New Roman"/>
          <w:sz w:val="24"/>
          <w:szCs w:val="24"/>
        </w:rPr>
        <w:t xml:space="preserve">. EDA at </w:t>
      </w:r>
      <w:r w:rsidR="00282A7E">
        <w:rPr>
          <w:rFonts w:ascii="Times New Roman" w:hAnsi="Times New Roman" w:cs="Times New Roman"/>
          <w:sz w:val="24"/>
          <w:szCs w:val="24"/>
        </w:rPr>
        <w:t xml:space="preserve">the </w:t>
      </w:r>
      <w:r w:rsidR="00C40036" w:rsidRPr="00C40036">
        <w:rPr>
          <w:rFonts w:ascii="Times New Roman" w:hAnsi="Times New Roman" w:cs="Times New Roman"/>
          <w:i/>
          <w:iCs/>
          <w:sz w:val="24"/>
          <w:szCs w:val="24"/>
        </w:rPr>
        <w:t>Fear</w:t>
      </w:r>
      <w:r w:rsidR="00282A7E">
        <w:rPr>
          <w:rFonts w:ascii="Times New Roman" w:hAnsi="Times New Roman" w:cs="Times New Roman"/>
          <w:sz w:val="24"/>
          <w:szCs w:val="24"/>
        </w:rPr>
        <w:t xml:space="preserve"> Prompt (M=</w:t>
      </w:r>
      <w:r w:rsidR="00E94F28">
        <w:rPr>
          <w:rFonts w:ascii="Times New Roman" w:hAnsi="Times New Roman" w:cs="Times New Roman"/>
          <w:sz w:val="24"/>
          <w:szCs w:val="24"/>
        </w:rPr>
        <w:t>1.28, SD=1.96)</w:t>
      </w:r>
      <w:r w:rsidR="007F40A8">
        <w:rPr>
          <w:rFonts w:ascii="Times New Roman" w:hAnsi="Times New Roman" w:cs="Times New Roman"/>
          <w:sz w:val="24"/>
          <w:szCs w:val="24"/>
        </w:rPr>
        <w:t xml:space="preserve"> </w:t>
      </w:r>
      <w:r w:rsidR="008538AC">
        <w:rPr>
          <w:rFonts w:ascii="Times New Roman" w:hAnsi="Times New Roman" w:cs="Times New Roman"/>
          <w:sz w:val="24"/>
          <w:szCs w:val="24"/>
        </w:rPr>
        <w:t>did not significantly differ from</w:t>
      </w:r>
      <w:r w:rsidR="00282A7E">
        <w:rPr>
          <w:rFonts w:ascii="Times New Roman" w:hAnsi="Times New Roman" w:cs="Times New Roman"/>
          <w:sz w:val="24"/>
          <w:szCs w:val="24"/>
        </w:rPr>
        <w:t xml:space="preserve"> EDA</w:t>
      </w:r>
      <w:r w:rsidR="00F36B85">
        <w:rPr>
          <w:rFonts w:ascii="Times New Roman" w:hAnsi="Times New Roman" w:cs="Times New Roman"/>
          <w:sz w:val="24"/>
          <w:szCs w:val="24"/>
        </w:rPr>
        <w:t xml:space="preserve"> at the </w:t>
      </w:r>
      <w:r w:rsidR="00F36B85" w:rsidRPr="00C40036">
        <w:rPr>
          <w:rFonts w:ascii="Times New Roman" w:hAnsi="Times New Roman" w:cs="Times New Roman"/>
          <w:i/>
          <w:iCs/>
          <w:sz w:val="24"/>
          <w:szCs w:val="24"/>
        </w:rPr>
        <w:t>Coping</w:t>
      </w:r>
      <w:r w:rsidR="00F36B85">
        <w:rPr>
          <w:rFonts w:ascii="Times New Roman" w:hAnsi="Times New Roman" w:cs="Times New Roman"/>
          <w:sz w:val="24"/>
          <w:szCs w:val="24"/>
        </w:rPr>
        <w:t xml:space="preserve"> Prompt</w:t>
      </w:r>
      <w:r w:rsidR="002E0D79">
        <w:rPr>
          <w:rFonts w:ascii="Times New Roman" w:hAnsi="Times New Roman" w:cs="Times New Roman"/>
          <w:sz w:val="24"/>
          <w:szCs w:val="24"/>
        </w:rPr>
        <w:t xml:space="preserve">, </w:t>
      </w:r>
      <w:proofErr w:type="gramStart"/>
      <w:r w:rsidR="002E0D79">
        <w:rPr>
          <w:rFonts w:ascii="Times New Roman" w:hAnsi="Times New Roman" w:cs="Times New Roman"/>
          <w:sz w:val="24"/>
          <w:szCs w:val="24"/>
        </w:rPr>
        <w:t>t(</w:t>
      </w:r>
      <w:proofErr w:type="gramEnd"/>
      <w:r w:rsidR="007872FC">
        <w:rPr>
          <w:rFonts w:ascii="Times New Roman" w:hAnsi="Times New Roman" w:cs="Times New Roman"/>
          <w:sz w:val="24"/>
          <w:szCs w:val="24"/>
        </w:rPr>
        <w:t xml:space="preserve">52) = </w:t>
      </w:r>
      <w:r w:rsidR="00EB3E89">
        <w:rPr>
          <w:rFonts w:ascii="Times New Roman" w:hAnsi="Times New Roman" w:cs="Times New Roman"/>
          <w:sz w:val="24"/>
          <w:szCs w:val="24"/>
        </w:rPr>
        <w:t xml:space="preserve">0.62, p = .539. </w:t>
      </w:r>
      <w:r w:rsidR="00625C6D">
        <w:rPr>
          <w:rFonts w:ascii="Times New Roman" w:hAnsi="Times New Roman" w:cs="Times New Roman"/>
          <w:sz w:val="24"/>
          <w:szCs w:val="24"/>
        </w:rPr>
        <w:t xml:space="preserve">Finally, EDA at </w:t>
      </w:r>
      <w:r w:rsidR="00625C6D" w:rsidRPr="00C40036">
        <w:rPr>
          <w:rFonts w:ascii="Times New Roman" w:hAnsi="Times New Roman" w:cs="Times New Roman"/>
          <w:i/>
          <w:iCs/>
          <w:sz w:val="24"/>
          <w:szCs w:val="24"/>
        </w:rPr>
        <w:t>Positive</w:t>
      </w:r>
      <w:r w:rsidR="00625C6D">
        <w:rPr>
          <w:rFonts w:ascii="Times New Roman" w:hAnsi="Times New Roman" w:cs="Times New Roman"/>
          <w:sz w:val="24"/>
          <w:szCs w:val="24"/>
        </w:rPr>
        <w:t xml:space="preserve"> Prompt </w:t>
      </w:r>
      <w:r w:rsidR="002B32CB">
        <w:rPr>
          <w:rFonts w:ascii="Times New Roman" w:hAnsi="Times New Roman" w:cs="Times New Roman"/>
          <w:sz w:val="24"/>
          <w:szCs w:val="24"/>
        </w:rPr>
        <w:t xml:space="preserve">(M=1.53, SD=2.04) </w:t>
      </w:r>
      <w:r w:rsidR="00625C6D">
        <w:rPr>
          <w:rFonts w:ascii="Times New Roman" w:hAnsi="Times New Roman" w:cs="Times New Roman"/>
          <w:sz w:val="24"/>
          <w:szCs w:val="24"/>
        </w:rPr>
        <w:t xml:space="preserve">was significantly higher than EDA at the </w:t>
      </w:r>
      <w:r w:rsidR="00C40036" w:rsidRPr="00C40036">
        <w:rPr>
          <w:rFonts w:ascii="Times New Roman" w:hAnsi="Times New Roman" w:cs="Times New Roman"/>
          <w:i/>
          <w:iCs/>
          <w:sz w:val="24"/>
          <w:szCs w:val="24"/>
        </w:rPr>
        <w:t>Fear</w:t>
      </w:r>
      <w:r w:rsidR="00C40036">
        <w:rPr>
          <w:rFonts w:ascii="Times New Roman" w:hAnsi="Times New Roman" w:cs="Times New Roman"/>
          <w:sz w:val="24"/>
          <w:szCs w:val="24"/>
        </w:rPr>
        <w:t xml:space="preserve"> </w:t>
      </w:r>
      <w:r w:rsidR="00625C6D">
        <w:rPr>
          <w:rFonts w:ascii="Times New Roman" w:hAnsi="Times New Roman" w:cs="Times New Roman"/>
          <w:sz w:val="24"/>
          <w:szCs w:val="24"/>
        </w:rPr>
        <w:t>Prompt</w:t>
      </w:r>
      <w:r w:rsidR="00AA7775">
        <w:rPr>
          <w:rFonts w:ascii="Times New Roman" w:hAnsi="Times New Roman" w:cs="Times New Roman"/>
          <w:sz w:val="24"/>
          <w:szCs w:val="24"/>
        </w:rPr>
        <w:t xml:space="preserve">, </w:t>
      </w:r>
      <w:proofErr w:type="gramStart"/>
      <w:r w:rsidR="00AA7775">
        <w:rPr>
          <w:rFonts w:ascii="Times New Roman" w:hAnsi="Times New Roman" w:cs="Times New Roman"/>
          <w:sz w:val="24"/>
          <w:szCs w:val="24"/>
        </w:rPr>
        <w:t>t(</w:t>
      </w:r>
      <w:proofErr w:type="gramEnd"/>
      <w:r w:rsidR="00AA7775">
        <w:rPr>
          <w:rFonts w:ascii="Times New Roman" w:hAnsi="Times New Roman" w:cs="Times New Roman"/>
          <w:sz w:val="24"/>
          <w:szCs w:val="24"/>
        </w:rPr>
        <w:t>52) = 2.25, p = .029.</w:t>
      </w:r>
      <w:r w:rsidR="00625C6D">
        <w:rPr>
          <w:rFonts w:ascii="Times New Roman" w:hAnsi="Times New Roman" w:cs="Times New Roman"/>
          <w:sz w:val="24"/>
          <w:szCs w:val="24"/>
        </w:rPr>
        <w:t xml:space="preserve"> </w:t>
      </w:r>
      <w:r w:rsidR="00640F7C">
        <w:rPr>
          <w:rFonts w:ascii="Times New Roman" w:hAnsi="Times New Roman" w:cs="Times New Roman"/>
          <w:sz w:val="24"/>
          <w:szCs w:val="24"/>
        </w:rPr>
        <w:t xml:space="preserve"> </w:t>
      </w:r>
    </w:p>
    <w:p w14:paraId="5306B6B9" w14:textId="699A853F" w:rsidR="0016030D" w:rsidRPr="00CD5D50" w:rsidRDefault="001E0547" w:rsidP="0065394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EA446C">
        <w:rPr>
          <w:rFonts w:ascii="Times New Roman" w:hAnsi="Times New Roman" w:cs="Times New Roman"/>
          <w:sz w:val="24"/>
          <w:szCs w:val="24"/>
        </w:rPr>
        <w:t>Next, paired-</w:t>
      </w:r>
      <w:r w:rsidR="00A64AE8">
        <w:rPr>
          <w:rFonts w:ascii="Times New Roman" w:hAnsi="Times New Roman" w:cs="Times New Roman"/>
          <w:sz w:val="24"/>
          <w:szCs w:val="24"/>
        </w:rPr>
        <w:t xml:space="preserve">samples t-tests indicated that </w:t>
      </w:r>
      <w:r w:rsidR="00B641C2">
        <w:rPr>
          <w:rFonts w:ascii="Times New Roman" w:hAnsi="Times New Roman" w:cs="Times New Roman"/>
          <w:sz w:val="24"/>
          <w:szCs w:val="24"/>
        </w:rPr>
        <w:t>f</w:t>
      </w:r>
      <w:r w:rsidR="00A64AE8">
        <w:rPr>
          <w:rFonts w:ascii="Times New Roman" w:hAnsi="Times New Roman" w:cs="Times New Roman"/>
          <w:sz w:val="24"/>
          <w:szCs w:val="24"/>
        </w:rPr>
        <w:t xml:space="preserve">ear </w:t>
      </w:r>
      <w:r w:rsidR="00B641C2">
        <w:rPr>
          <w:rFonts w:ascii="Times New Roman" w:hAnsi="Times New Roman" w:cs="Times New Roman"/>
          <w:sz w:val="24"/>
          <w:szCs w:val="24"/>
        </w:rPr>
        <w:t>facial e</w:t>
      </w:r>
      <w:r w:rsidR="00A64AE8">
        <w:rPr>
          <w:rFonts w:ascii="Times New Roman" w:hAnsi="Times New Roman" w:cs="Times New Roman"/>
          <w:sz w:val="24"/>
          <w:szCs w:val="24"/>
        </w:rPr>
        <w:t>xpression</w:t>
      </w:r>
      <w:r w:rsidR="00B641C2">
        <w:rPr>
          <w:rFonts w:ascii="Times New Roman" w:hAnsi="Times New Roman" w:cs="Times New Roman"/>
          <w:sz w:val="24"/>
          <w:szCs w:val="24"/>
        </w:rPr>
        <w:t>s</w:t>
      </w:r>
      <w:r w:rsidR="00A64AE8">
        <w:rPr>
          <w:rFonts w:ascii="Times New Roman" w:hAnsi="Times New Roman" w:cs="Times New Roman"/>
          <w:sz w:val="24"/>
          <w:szCs w:val="24"/>
        </w:rPr>
        <w:t xml:space="preserve"> </w:t>
      </w:r>
      <w:r w:rsidR="00C40036">
        <w:rPr>
          <w:rFonts w:ascii="Times New Roman" w:hAnsi="Times New Roman" w:cs="Times New Roman"/>
          <w:sz w:val="24"/>
          <w:szCs w:val="24"/>
        </w:rPr>
        <w:t>were</w:t>
      </w:r>
      <w:r w:rsidR="00415294">
        <w:rPr>
          <w:rFonts w:ascii="Times New Roman" w:hAnsi="Times New Roman" w:cs="Times New Roman"/>
          <w:sz w:val="24"/>
          <w:szCs w:val="24"/>
        </w:rPr>
        <w:t xml:space="preserve"> elevated during </w:t>
      </w:r>
      <w:r w:rsidR="00AA7775">
        <w:rPr>
          <w:rFonts w:ascii="Times New Roman" w:hAnsi="Times New Roman" w:cs="Times New Roman"/>
          <w:sz w:val="24"/>
          <w:szCs w:val="24"/>
        </w:rPr>
        <w:t xml:space="preserve">the </w:t>
      </w:r>
      <w:r w:rsidR="00C40036" w:rsidRPr="00C40036">
        <w:rPr>
          <w:rFonts w:ascii="Times New Roman" w:hAnsi="Times New Roman" w:cs="Times New Roman"/>
          <w:i/>
          <w:iCs/>
          <w:sz w:val="24"/>
          <w:szCs w:val="24"/>
        </w:rPr>
        <w:t>Fear</w:t>
      </w:r>
      <w:r w:rsidR="00AA7775">
        <w:rPr>
          <w:rFonts w:ascii="Times New Roman" w:hAnsi="Times New Roman" w:cs="Times New Roman"/>
          <w:sz w:val="24"/>
          <w:szCs w:val="24"/>
        </w:rPr>
        <w:t xml:space="preserve"> </w:t>
      </w:r>
      <w:r w:rsidR="00B641C2">
        <w:rPr>
          <w:rFonts w:ascii="Times New Roman" w:hAnsi="Times New Roman" w:cs="Times New Roman"/>
          <w:sz w:val="24"/>
          <w:szCs w:val="24"/>
        </w:rPr>
        <w:t>p</w:t>
      </w:r>
      <w:r w:rsidR="00AA7775">
        <w:rPr>
          <w:rFonts w:ascii="Times New Roman" w:hAnsi="Times New Roman" w:cs="Times New Roman"/>
          <w:sz w:val="24"/>
          <w:szCs w:val="24"/>
        </w:rPr>
        <w:t>rompt</w:t>
      </w:r>
      <w:r w:rsidR="00415294">
        <w:rPr>
          <w:rFonts w:ascii="Times New Roman" w:hAnsi="Times New Roman" w:cs="Times New Roman"/>
          <w:sz w:val="24"/>
          <w:szCs w:val="24"/>
        </w:rPr>
        <w:t xml:space="preserve">. </w:t>
      </w:r>
      <w:r w:rsidR="00714FD5">
        <w:rPr>
          <w:rFonts w:ascii="Times New Roman" w:hAnsi="Times New Roman" w:cs="Times New Roman"/>
          <w:sz w:val="24"/>
          <w:szCs w:val="24"/>
        </w:rPr>
        <w:t>Fear Expression at active baseline (</w:t>
      </w:r>
      <w:r w:rsidR="004328B7">
        <w:rPr>
          <w:rFonts w:ascii="Times New Roman" w:hAnsi="Times New Roman" w:cs="Times New Roman"/>
          <w:sz w:val="24"/>
          <w:szCs w:val="24"/>
        </w:rPr>
        <w:t xml:space="preserve">M = </w:t>
      </w:r>
      <w:r w:rsidR="00E70F75">
        <w:rPr>
          <w:rFonts w:ascii="Times New Roman" w:hAnsi="Times New Roman" w:cs="Times New Roman"/>
          <w:sz w:val="24"/>
          <w:szCs w:val="24"/>
        </w:rPr>
        <w:t>0</w:t>
      </w:r>
      <w:r w:rsidR="004328B7">
        <w:rPr>
          <w:rFonts w:ascii="Times New Roman" w:hAnsi="Times New Roman" w:cs="Times New Roman"/>
          <w:sz w:val="24"/>
          <w:szCs w:val="24"/>
        </w:rPr>
        <w:t xml:space="preserve">.05, SD = 0.04) </w:t>
      </w:r>
      <w:r w:rsidR="00714FD5">
        <w:rPr>
          <w:rFonts w:ascii="Times New Roman" w:hAnsi="Times New Roman" w:cs="Times New Roman"/>
          <w:sz w:val="24"/>
          <w:szCs w:val="24"/>
        </w:rPr>
        <w:t>did not significantly differ from</w:t>
      </w:r>
      <w:r w:rsidR="003A2EA3">
        <w:rPr>
          <w:rFonts w:ascii="Times New Roman" w:hAnsi="Times New Roman" w:cs="Times New Roman"/>
          <w:sz w:val="24"/>
          <w:szCs w:val="24"/>
        </w:rPr>
        <w:t xml:space="preserve"> the</w:t>
      </w:r>
      <w:r w:rsidR="00714FD5">
        <w:rPr>
          <w:rFonts w:ascii="Times New Roman" w:hAnsi="Times New Roman" w:cs="Times New Roman"/>
          <w:sz w:val="24"/>
          <w:szCs w:val="24"/>
        </w:rPr>
        <w:t xml:space="preserve"> </w:t>
      </w:r>
      <w:r w:rsidR="001F6822">
        <w:rPr>
          <w:rFonts w:ascii="Times New Roman" w:hAnsi="Times New Roman" w:cs="Times New Roman"/>
          <w:i/>
          <w:iCs/>
          <w:sz w:val="24"/>
          <w:szCs w:val="24"/>
        </w:rPr>
        <w:t>Intro</w:t>
      </w:r>
      <w:r w:rsidR="001F6822" w:rsidRPr="00C40036">
        <w:rPr>
          <w:rFonts w:ascii="Times New Roman" w:hAnsi="Times New Roman" w:cs="Times New Roman"/>
          <w:i/>
          <w:iCs/>
          <w:sz w:val="24"/>
          <w:szCs w:val="24"/>
        </w:rPr>
        <w:t xml:space="preserve"> </w:t>
      </w:r>
      <w:r w:rsidR="003A2EA3">
        <w:rPr>
          <w:rFonts w:ascii="Times New Roman" w:hAnsi="Times New Roman" w:cs="Times New Roman"/>
          <w:sz w:val="24"/>
          <w:szCs w:val="24"/>
        </w:rPr>
        <w:t xml:space="preserve">prompt </w:t>
      </w:r>
      <w:r w:rsidR="004328B7">
        <w:rPr>
          <w:rFonts w:ascii="Times New Roman" w:hAnsi="Times New Roman" w:cs="Times New Roman"/>
          <w:sz w:val="24"/>
          <w:szCs w:val="24"/>
        </w:rPr>
        <w:t xml:space="preserve">(M = </w:t>
      </w:r>
      <w:r w:rsidR="00E70F75">
        <w:rPr>
          <w:rFonts w:ascii="Times New Roman" w:hAnsi="Times New Roman" w:cs="Times New Roman"/>
          <w:sz w:val="24"/>
          <w:szCs w:val="24"/>
        </w:rPr>
        <w:t xml:space="preserve">0.05, SD = 0.05), </w:t>
      </w:r>
      <w:proofErr w:type="gramStart"/>
      <w:r w:rsidR="00E70F75">
        <w:rPr>
          <w:rFonts w:ascii="Times New Roman" w:hAnsi="Times New Roman" w:cs="Times New Roman"/>
          <w:sz w:val="24"/>
          <w:szCs w:val="24"/>
        </w:rPr>
        <w:t>t(</w:t>
      </w:r>
      <w:proofErr w:type="gramEnd"/>
      <w:r w:rsidR="0048530D">
        <w:rPr>
          <w:rFonts w:ascii="Times New Roman" w:hAnsi="Times New Roman" w:cs="Times New Roman"/>
          <w:sz w:val="24"/>
          <w:szCs w:val="24"/>
        </w:rPr>
        <w:t>55) = -1.07, p = .291</w:t>
      </w:r>
      <w:r w:rsidR="00F45EF3">
        <w:rPr>
          <w:rFonts w:ascii="Times New Roman" w:hAnsi="Times New Roman" w:cs="Times New Roman"/>
          <w:sz w:val="24"/>
          <w:szCs w:val="24"/>
        </w:rPr>
        <w:t xml:space="preserve">. Fear Expression did not significantly differ between </w:t>
      </w:r>
      <w:r w:rsidR="00AA7775">
        <w:rPr>
          <w:rFonts w:ascii="Times New Roman" w:hAnsi="Times New Roman" w:cs="Times New Roman"/>
          <w:sz w:val="24"/>
          <w:szCs w:val="24"/>
        </w:rPr>
        <w:t xml:space="preserve">the </w:t>
      </w:r>
      <w:r w:rsidR="001F6822">
        <w:rPr>
          <w:rFonts w:ascii="Times New Roman" w:hAnsi="Times New Roman" w:cs="Times New Roman"/>
          <w:i/>
          <w:iCs/>
          <w:sz w:val="24"/>
          <w:szCs w:val="24"/>
        </w:rPr>
        <w:t>Intro</w:t>
      </w:r>
      <w:r w:rsidR="00F45EF3" w:rsidRPr="00C40036">
        <w:rPr>
          <w:rFonts w:ascii="Times New Roman" w:hAnsi="Times New Roman" w:cs="Times New Roman"/>
          <w:i/>
          <w:iCs/>
          <w:sz w:val="24"/>
          <w:szCs w:val="24"/>
        </w:rPr>
        <w:t xml:space="preserve"> </w:t>
      </w:r>
      <w:r w:rsidR="00F45EF3">
        <w:rPr>
          <w:rFonts w:ascii="Times New Roman" w:hAnsi="Times New Roman" w:cs="Times New Roman"/>
          <w:sz w:val="24"/>
          <w:szCs w:val="24"/>
        </w:rPr>
        <w:t xml:space="preserve">and </w:t>
      </w:r>
      <w:r w:rsidR="004C77D3" w:rsidRPr="00C40036">
        <w:rPr>
          <w:rFonts w:ascii="Times New Roman" w:hAnsi="Times New Roman" w:cs="Times New Roman"/>
          <w:i/>
          <w:iCs/>
          <w:sz w:val="24"/>
          <w:szCs w:val="24"/>
        </w:rPr>
        <w:t>Coping</w:t>
      </w:r>
      <w:r w:rsidR="004C77D3">
        <w:rPr>
          <w:rFonts w:ascii="Times New Roman" w:hAnsi="Times New Roman" w:cs="Times New Roman"/>
          <w:sz w:val="24"/>
          <w:szCs w:val="24"/>
        </w:rPr>
        <w:t xml:space="preserve"> Prompts</w:t>
      </w:r>
      <w:r w:rsidR="00F45EF3">
        <w:rPr>
          <w:rFonts w:ascii="Times New Roman" w:hAnsi="Times New Roman" w:cs="Times New Roman"/>
          <w:sz w:val="24"/>
          <w:szCs w:val="24"/>
        </w:rPr>
        <w:t xml:space="preserve"> (M = </w:t>
      </w:r>
      <w:r w:rsidR="007C44C8">
        <w:rPr>
          <w:rFonts w:ascii="Times New Roman" w:hAnsi="Times New Roman" w:cs="Times New Roman"/>
          <w:sz w:val="24"/>
          <w:szCs w:val="24"/>
        </w:rPr>
        <w:t xml:space="preserve">0.06, SD = 0.05), </w:t>
      </w:r>
      <w:proofErr w:type="gramStart"/>
      <w:r w:rsidR="007C44C8">
        <w:rPr>
          <w:rFonts w:ascii="Times New Roman" w:hAnsi="Times New Roman" w:cs="Times New Roman"/>
          <w:sz w:val="24"/>
          <w:szCs w:val="24"/>
        </w:rPr>
        <w:t>t(</w:t>
      </w:r>
      <w:proofErr w:type="gramEnd"/>
      <w:r w:rsidR="007C44C8">
        <w:rPr>
          <w:rFonts w:ascii="Times New Roman" w:hAnsi="Times New Roman" w:cs="Times New Roman"/>
          <w:sz w:val="24"/>
          <w:szCs w:val="24"/>
        </w:rPr>
        <w:t xml:space="preserve">55) = </w:t>
      </w:r>
      <w:r w:rsidR="00630A04">
        <w:rPr>
          <w:rFonts w:ascii="Times New Roman" w:hAnsi="Times New Roman" w:cs="Times New Roman"/>
          <w:sz w:val="24"/>
          <w:szCs w:val="24"/>
        </w:rPr>
        <w:t>-0.79, p = .431, d = -0.11</w:t>
      </w:r>
      <w:r w:rsidR="00922541">
        <w:rPr>
          <w:rFonts w:ascii="Times New Roman" w:hAnsi="Times New Roman" w:cs="Times New Roman"/>
          <w:sz w:val="24"/>
          <w:szCs w:val="24"/>
        </w:rPr>
        <w:t xml:space="preserve">. </w:t>
      </w:r>
      <w:r w:rsidR="00305445">
        <w:rPr>
          <w:rFonts w:ascii="Times New Roman" w:hAnsi="Times New Roman" w:cs="Times New Roman"/>
          <w:sz w:val="24"/>
          <w:szCs w:val="24"/>
        </w:rPr>
        <w:t xml:space="preserve">Fear Expression </w:t>
      </w:r>
      <w:r w:rsidR="00D91F05">
        <w:rPr>
          <w:rFonts w:ascii="Times New Roman" w:hAnsi="Times New Roman" w:cs="Times New Roman"/>
          <w:sz w:val="24"/>
          <w:szCs w:val="24"/>
        </w:rPr>
        <w:t>during</w:t>
      </w:r>
      <w:r w:rsidR="00305445">
        <w:rPr>
          <w:rFonts w:ascii="Times New Roman" w:hAnsi="Times New Roman" w:cs="Times New Roman"/>
          <w:sz w:val="24"/>
          <w:szCs w:val="24"/>
        </w:rPr>
        <w:t xml:space="preserve"> </w:t>
      </w:r>
      <w:r w:rsidR="004C77D3">
        <w:rPr>
          <w:rFonts w:ascii="Times New Roman" w:hAnsi="Times New Roman" w:cs="Times New Roman"/>
          <w:sz w:val="24"/>
          <w:szCs w:val="24"/>
        </w:rPr>
        <w:t xml:space="preserve">the </w:t>
      </w:r>
      <w:r w:rsidR="00C40036" w:rsidRPr="00C40036">
        <w:rPr>
          <w:rFonts w:ascii="Times New Roman" w:hAnsi="Times New Roman" w:cs="Times New Roman"/>
          <w:i/>
          <w:iCs/>
          <w:sz w:val="24"/>
          <w:szCs w:val="24"/>
        </w:rPr>
        <w:t>Fear</w:t>
      </w:r>
      <w:r w:rsidR="004C77D3" w:rsidRPr="00C40036">
        <w:rPr>
          <w:rFonts w:ascii="Times New Roman" w:hAnsi="Times New Roman" w:cs="Times New Roman"/>
          <w:i/>
          <w:iCs/>
          <w:sz w:val="24"/>
          <w:szCs w:val="24"/>
        </w:rPr>
        <w:t xml:space="preserve"> </w:t>
      </w:r>
      <w:r w:rsidR="004C77D3">
        <w:rPr>
          <w:rFonts w:ascii="Times New Roman" w:hAnsi="Times New Roman" w:cs="Times New Roman"/>
          <w:sz w:val="24"/>
          <w:szCs w:val="24"/>
        </w:rPr>
        <w:t>Prompt</w:t>
      </w:r>
      <w:r w:rsidR="00305445">
        <w:rPr>
          <w:rFonts w:ascii="Times New Roman" w:hAnsi="Times New Roman" w:cs="Times New Roman"/>
          <w:sz w:val="24"/>
          <w:szCs w:val="24"/>
        </w:rPr>
        <w:t xml:space="preserve"> (M = 0.06</w:t>
      </w:r>
      <w:r w:rsidR="00F14B0B">
        <w:rPr>
          <w:rFonts w:ascii="Times New Roman" w:hAnsi="Times New Roman" w:cs="Times New Roman"/>
          <w:sz w:val="24"/>
          <w:szCs w:val="24"/>
        </w:rPr>
        <w:t xml:space="preserve">, SD = 0.05) was significantly higher than </w:t>
      </w:r>
      <w:r w:rsidR="00D91F05">
        <w:rPr>
          <w:rFonts w:ascii="Times New Roman" w:hAnsi="Times New Roman" w:cs="Times New Roman"/>
          <w:sz w:val="24"/>
          <w:szCs w:val="24"/>
        </w:rPr>
        <w:t>during</w:t>
      </w:r>
      <w:r w:rsidR="004C77D3">
        <w:rPr>
          <w:rFonts w:ascii="Times New Roman" w:hAnsi="Times New Roman" w:cs="Times New Roman"/>
          <w:sz w:val="24"/>
          <w:szCs w:val="24"/>
        </w:rPr>
        <w:t xml:space="preserve"> the </w:t>
      </w:r>
      <w:r w:rsidR="004C77D3" w:rsidRPr="00C40036">
        <w:rPr>
          <w:rFonts w:ascii="Times New Roman" w:hAnsi="Times New Roman" w:cs="Times New Roman"/>
          <w:i/>
          <w:iCs/>
          <w:sz w:val="24"/>
          <w:szCs w:val="24"/>
        </w:rPr>
        <w:t>Coping</w:t>
      </w:r>
      <w:r w:rsidR="004C77D3">
        <w:rPr>
          <w:rFonts w:ascii="Times New Roman" w:hAnsi="Times New Roman" w:cs="Times New Roman"/>
          <w:sz w:val="24"/>
          <w:szCs w:val="24"/>
        </w:rPr>
        <w:t xml:space="preserve"> Prompt</w:t>
      </w:r>
      <w:r w:rsidR="00D91F05">
        <w:rPr>
          <w:rFonts w:ascii="Times New Roman" w:hAnsi="Times New Roman" w:cs="Times New Roman"/>
          <w:sz w:val="24"/>
          <w:szCs w:val="24"/>
        </w:rPr>
        <w:t xml:space="preserve">, </w:t>
      </w:r>
      <w:proofErr w:type="gramStart"/>
      <w:r w:rsidR="00D91F05">
        <w:rPr>
          <w:rFonts w:ascii="Times New Roman" w:hAnsi="Times New Roman" w:cs="Times New Roman"/>
          <w:sz w:val="24"/>
          <w:szCs w:val="24"/>
        </w:rPr>
        <w:t>t(</w:t>
      </w:r>
      <w:proofErr w:type="gramEnd"/>
      <w:r w:rsidR="00D91F05">
        <w:rPr>
          <w:rFonts w:ascii="Times New Roman" w:hAnsi="Times New Roman" w:cs="Times New Roman"/>
          <w:sz w:val="24"/>
          <w:szCs w:val="24"/>
        </w:rPr>
        <w:t xml:space="preserve">55) = </w:t>
      </w:r>
      <w:r w:rsidR="002873D9">
        <w:rPr>
          <w:rFonts w:ascii="Times New Roman" w:hAnsi="Times New Roman" w:cs="Times New Roman"/>
          <w:sz w:val="24"/>
          <w:szCs w:val="24"/>
        </w:rPr>
        <w:t>2.08, p = .042, d = 0.28.</w:t>
      </w:r>
      <w:r w:rsidR="000B0C38">
        <w:rPr>
          <w:rFonts w:ascii="Times New Roman" w:hAnsi="Times New Roman" w:cs="Times New Roman"/>
          <w:sz w:val="24"/>
          <w:szCs w:val="24"/>
        </w:rPr>
        <w:t xml:space="preserve"> However, Fear Expression did not significantly differ between </w:t>
      </w:r>
      <w:r w:rsidR="00196EF8">
        <w:rPr>
          <w:rFonts w:ascii="Times New Roman" w:hAnsi="Times New Roman" w:cs="Times New Roman"/>
          <w:sz w:val="24"/>
          <w:szCs w:val="24"/>
        </w:rPr>
        <w:t xml:space="preserve">the </w:t>
      </w:r>
      <w:r w:rsidR="00196EF8" w:rsidRPr="00C40036">
        <w:rPr>
          <w:rFonts w:ascii="Times New Roman" w:hAnsi="Times New Roman" w:cs="Times New Roman"/>
          <w:i/>
          <w:iCs/>
          <w:sz w:val="24"/>
          <w:szCs w:val="24"/>
        </w:rPr>
        <w:t>Positive</w:t>
      </w:r>
      <w:r w:rsidR="000B0C38" w:rsidRPr="00C40036">
        <w:rPr>
          <w:rFonts w:ascii="Times New Roman" w:hAnsi="Times New Roman" w:cs="Times New Roman"/>
          <w:i/>
          <w:iCs/>
          <w:sz w:val="24"/>
          <w:szCs w:val="24"/>
        </w:rPr>
        <w:t xml:space="preserve"> </w:t>
      </w:r>
      <w:r w:rsidR="000B0C38">
        <w:rPr>
          <w:rFonts w:ascii="Times New Roman" w:hAnsi="Times New Roman" w:cs="Times New Roman"/>
          <w:sz w:val="24"/>
          <w:szCs w:val="24"/>
        </w:rPr>
        <w:t xml:space="preserve">(M = 0.06, </w:t>
      </w:r>
      <w:r w:rsidR="00510A36">
        <w:rPr>
          <w:rFonts w:ascii="Times New Roman" w:hAnsi="Times New Roman" w:cs="Times New Roman"/>
          <w:sz w:val="24"/>
          <w:szCs w:val="24"/>
        </w:rPr>
        <w:t xml:space="preserve">SD = 0.05) and </w:t>
      </w:r>
      <w:r w:rsidR="00C40036" w:rsidRPr="00C40036">
        <w:rPr>
          <w:rFonts w:ascii="Times New Roman" w:hAnsi="Times New Roman" w:cs="Times New Roman"/>
          <w:i/>
          <w:iCs/>
          <w:sz w:val="24"/>
          <w:szCs w:val="24"/>
        </w:rPr>
        <w:t>Fear</w:t>
      </w:r>
      <w:r w:rsidR="00196EF8">
        <w:rPr>
          <w:rFonts w:ascii="Times New Roman" w:hAnsi="Times New Roman" w:cs="Times New Roman"/>
          <w:sz w:val="24"/>
          <w:szCs w:val="24"/>
        </w:rPr>
        <w:t xml:space="preserve"> Prompts</w:t>
      </w:r>
      <w:r w:rsidR="00510A36">
        <w:rPr>
          <w:rFonts w:ascii="Times New Roman" w:hAnsi="Times New Roman" w:cs="Times New Roman"/>
          <w:sz w:val="24"/>
          <w:szCs w:val="24"/>
        </w:rPr>
        <w:t xml:space="preserve">, </w:t>
      </w:r>
      <w:proofErr w:type="gramStart"/>
      <w:r w:rsidR="00510A36">
        <w:rPr>
          <w:rFonts w:ascii="Times New Roman" w:hAnsi="Times New Roman" w:cs="Times New Roman"/>
          <w:sz w:val="24"/>
          <w:szCs w:val="24"/>
        </w:rPr>
        <w:t>t(</w:t>
      </w:r>
      <w:proofErr w:type="gramEnd"/>
      <w:r w:rsidR="00725AF6">
        <w:rPr>
          <w:rFonts w:ascii="Times New Roman" w:hAnsi="Times New Roman" w:cs="Times New Roman"/>
          <w:sz w:val="24"/>
          <w:szCs w:val="24"/>
        </w:rPr>
        <w:t xml:space="preserve">55) = 1.10, p = .277, d = </w:t>
      </w:r>
      <w:r w:rsidR="0001631E">
        <w:rPr>
          <w:rFonts w:ascii="Times New Roman" w:hAnsi="Times New Roman" w:cs="Times New Roman"/>
          <w:sz w:val="24"/>
          <w:szCs w:val="24"/>
        </w:rPr>
        <w:t xml:space="preserve">0.15, indicating </w:t>
      </w:r>
      <w:r w:rsidR="00222F87">
        <w:rPr>
          <w:rFonts w:ascii="Times New Roman" w:hAnsi="Times New Roman" w:cs="Times New Roman"/>
          <w:sz w:val="24"/>
          <w:szCs w:val="24"/>
        </w:rPr>
        <w:t xml:space="preserve"> considerable variability in</w:t>
      </w:r>
      <w:r w:rsidR="00C170D6">
        <w:rPr>
          <w:rFonts w:ascii="Times New Roman" w:hAnsi="Times New Roman" w:cs="Times New Roman"/>
          <w:sz w:val="24"/>
          <w:szCs w:val="24"/>
        </w:rPr>
        <w:t xml:space="preserve"> regulating</w:t>
      </w:r>
      <w:r w:rsidR="00222F87">
        <w:rPr>
          <w:rFonts w:ascii="Times New Roman" w:hAnsi="Times New Roman" w:cs="Times New Roman"/>
          <w:sz w:val="24"/>
          <w:szCs w:val="24"/>
        </w:rPr>
        <w:t xml:space="preserve"> fear responses during the positive context.</w:t>
      </w:r>
    </w:p>
    <w:p w14:paraId="42F9D9BC" w14:textId="29336009" w:rsidR="008A540B" w:rsidRDefault="00E676EE" w:rsidP="0065394A">
      <w:pPr>
        <w:spacing w:line="480" w:lineRule="auto"/>
        <w:rPr>
          <w:rFonts w:ascii="Times New Roman" w:hAnsi="Times New Roman" w:cs="Times New Roman"/>
          <w:sz w:val="24"/>
          <w:szCs w:val="24"/>
        </w:rPr>
      </w:pPr>
      <w:r>
        <w:rPr>
          <w:rFonts w:ascii="Times New Roman" w:hAnsi="Times New Roman" w:cs="Times New Roman"/>
          <w:b/>
          <w:bCs/>
          <w:sz w:val="24"/>
          <w:szCs w:val="24"/>
        </w:rPr>
        <w:t>Primary Analyses</w:t>
      </w:r>
      <w:r w:rsidR="00222F87">
        <w:rPr>
          <w:rFonts w:ascii="Times New Roman" w:hAnsi="Times New Roman" w:cs="Times New Roman"/>
          <w:b/>
          <w:bCs/>
          <w:sz w:val="24"/>
          <w:szCs w:val="24"/>
        </w:rPr>
        <w:t xml:space="preserve">: Comparing MVS v. non-MVS </w:t>
      </w:r>
      <w:r w:rsidR="00AB385D">
        <w:rPr>
          <w:rFonts w:ascii="Times New Roman" w:hAnsi="Times New Roman" w:cs="Times New Roman"/>
          <w:b/>
          <w:bCs/>
          <w:sz w:val="24"/>
          <w:szCs w:val="24"/>
        </w:rPr>
        <w:t>Responses</w:t>
      </w:r>
      <w:r w:rsidR="0065394A">
        <w:rPr>
          <w:rFonts w:ascii="Times New Roman" w:hAnsi="Times New Roman" w:cs="Times New Roman"/>
          <w:sz w:val="24"/>
          <w:szCs w:val="24"/>
        </w:rPr>
        <w:tab/>
      </w:r>
    </w:p>
    <w:p w14:paraId="7B227FBB" w14:textId="32F80506" w:rsidR="00A23D76" w:rsidRDefault="00D95469">
      <w:pPr>
        <w:spacing w:line="480" w:lineRule="auto"/>
        <w:ind w:firstLine="720"/>
        <w:rPr>
          <w:rFonts w:ascii="Times New Roman" w:hAnsi="Times New Roman" w:cs="Times New Roman"/>
          <w:sz w:val="24"/>
          <w:szCs w:val="24"/>
        </w:rPr>
      </w:pPr>
      <w:r w:rsidRPr="0037239F">
        <w:rPr>
          <w:rFonts w:ascii="Times New Roman" w:hAnsi="Times New Roman" w:cs="Times New Roman"/>
          <w:b/>
          <w:bCs/>
          <w:sz w:val="24"/>
          <w:szCs w:val="24"/>
        </w:rPr>
        <w:t>EDA Differences at Resting Baseline</w:t>
      </w:r>
      <w:r w:rsidR="00B641C2">
        <w:rPr>
          <w:rFonts w:ascii="Times New Roman" w:hAnsi="Times New Roman" w:cs="Times New Roman"/>
          <w:b/>
          <w:bCs/>
          <w:i/>
          <w:iCs/>
          <w:sz w:val="24"/>
          <w:szCs w:val="24"/>
        </w:rPr>
        <w:t>.</w:t>
      </w:r>
      <w:r w:rsidR="000D561B">
        <w:rPr>
          <w:rFonts w:ascii="Times New Roman" w:hAnsi="Times New Roman" w:cs="Times New Roman"/>
          <w:sz w:val="24"/>
          <w:szCs w:val="24"/>
        </w:rPr>
        <w:t xml:space="preserve"> </w:t>
      </w:r>
      <w:r w:rsidR="00432F92">
        <w:rPr>
          <w:rFonts w:ascii="Times New Roman" w:hAnsi="Times New Roman" w:cs="Times New Roman"/>
          <w:sz w:val="24"/>
          <w:szCs w:val="24"/>
        </w:rPr>
        <w:t>W</w:t>
      </w:r>
      <w:r w:rsidR="00A23D76">
        <w:rPr>
          <w:rFonts w:ascii="Times New Roman" w:hAnsi="Times New Roman" w:cs="Times New Roman"/>
          <w:sz w:val="24"/>
          <w:szCs w:val="24"/>
        </w:rPr>
        <w:t xml:space="preserve">e tested </w:t>
      </w:r>
      <w:r w:rsidR="00216B9E">
        <w:rPr>
          <w:rFonts w:ascii="Times New Roman" w:hAnsi="Times New Roman" w:cs="Times New Roman"/>
          <w:sz w:val="24"/>
          <w:szCs w:val="24"/>
        </w:rPr>
        <w:t>whether MVS and non-MVS firefighters differ</w:t>
      </w:r>
      <w:r w:rsidR="00432F92">
        <w:rPr>
          <w:rFonts w:ascii="Times New Roman" w:hAnsi="Times New Roman" w:cs="Times New Roman"/>
          <w:sz w:val="24"/>
          <w:szCs w:val="24"/>
        </w:rPr>
        <w:t>ed</w:t>
      </w:r>
      <w:r w:rsidR="00A23D76">
        <w:rPr>
          <w:rFonts w:ascii="Times New Roman" w:hAnsi="Times New Roman" w:cs="Times New Roman"/>
          <w:sz w:val="24"/>
          <w:szCs w:val="24"/>
        </w:rPr>
        <w:t xml:space="preserve"> in resting (tonic)</w:t>
      </w:r>
      <w:r w:rsidR="00216B9E">
        <w:rPr>
          <w:rFonts w:ascii="Times New Roman" w:hAnsi="Times New Roman" w:cs="Times New Roman"/>
          <w:sz w:val="24"/>
          <w:szCs w:val="24"/>
        </w:rPr>
        <w:t xml:space="preserve"> EDA. </w:t>
      </w:r>
      <w:r w:rsidR="00A23D76">
        <w:rPr>
          <w:rFonts w:ascii="Times New Roman" w:hAnsi="Times New Roman" w:cs="Times New Roman"/>
          <w:sz w:val="24"/>
          <w:szCs w:val="24"/>
        </w:rPr>
        <w:t>An independent-samples t-test was conducted. Leven</w:t>
      </w:r>
      <w:r w:rsidR="00B641C2">
        <w:rPr>
          <w:rFonts w:ascii="Times New Roman" w:hAnsi="Times New Roman" w:cs="Times New Roman"/>
          <w:sz w:val="24"/>
          <w:szCs w:val="24"/>
        </w:rPr>
        <w:t>e</w:t>
      </w:r>
      <w:r w:rsidR="00A23D76">
        <w:rPr>
          <w:rFonts w:ascii="Times New Roman" w:hAnsi="Times New Roman" w:cs="Times New Roman"/>
          <w:sz w:val="24"/>
          <w:szCs w:val="24"/>
        </w:rPr>
        <w:t xml:space="preserve">’s Test of Equality of Variance was </w:t>
      </w:r>
      <w:r w:rsidR="008A630E">
        <w:rPr>
          <w:rFonts w:ascii="Times New Roman" w:hAnsi="Times New Roman" w:cs="Times New Roman"/>
          <w:sz w:val="24"/>
          <w:szCs w:val="24"/>
        </w:rPr>
        <w:t>significant,</w:t>
      </w:r>
      <w:r w:rsidR="00A23D76">
        <w:rPr>
          <w:rFonts w:ascii="Times New Roman" w:hAnsi="Times New Roman" w:cs="Times New Roman"/>
          <w:sz w:val="24"/>
          <w:szCs w:val="24"/>
        </w:rPr>
        <w:t xml:space="preserve"> and equality of variance was not assumed. Results suggested a </w:t>
      </w:r>
      <w:r w:rsidR="00216B9E">
        <w:rPr>
          <w:rFonts w:ascii="Times New Roman" w:hAnsi="Times New Roman" w:cs="Times New Roman"/>
          <w:sz w:val="24"/>
          <w:szCs w:val="24"/>
        </w:rPr>
        <w:t>marginal</w:t>
      </w:r>
      <w:r w:rsidR="00A23D76">
        <w:rPr>
          <w:rFonts w:ascii="Times New Roman" w:hAnsi="Times New Roman" w:cs="Times New Roman"/>
          <w:sz w:val="24"/>
          <w:szCs w:val="24"/>
        </w:rPr>
        <w:t xml:space="preserve"> difference in tonic </w:t>
      </w:r>
      <w:r>
        <w:rPr>
          <w:rFonts w:ascii="Times New Roman" w:hAnsi="Times New Roman" w:cs="Times New Roman"/>
          <w:sz w:val="24"/>
          <w:szCs w:val="24"/>
        </w:rPr>
        <w:t>EDA</w:t>
      </w:r>
      <w:r w:rsidR="00A23D76">
        <w:rPr>
          <w:rFonts w:ascii="Times New Roman" w:hAnsi="Times New Roman" w:cs="Times New Roman"/>
          <w:sz w:val="24"/>
          <w:szCs w:val="24"/>
        </w:rPr>
        <w:t xml:space="preserve">, </w:t>
      </w:r>
      <w:proofErr w:type="gramStart"/>
      <w:r w:rsidR="00A23D76">
        <w:rPr>
          <w:rFonts w:ascii="Times New Roman" w:hAnsi="Times New Roman" w:cs="Times New Roman"/>
          <w:sz w:val="24"/>
          <w:szCs w:val="24"/>
        </w:rPr>
        <w:t>t(</w:t>
      </w:r>
      <w:proofErr w:type="gramEnd"/>
      <w:r w:rsidR="00A23D76">
        <w:rPr>
          <w:rFonts w:ascii="Times New Roman" w:hAnsi="Times New Roman" w:cs="Times New Roman"/>
          <w:sz w:val="24"/>
          <w:szCs w:val="24"/>
        </w:rPr>
        <w:t xml:space="preserve">44.58) = 1.97, p = .055, 95% CI [-0.02, 1.86], d = 0.53, such that MVS firefighters (M = 1.22, SD = 1.35) had lower resting sympathetic arousal than non-MVS firefighter (M = 2.14, SD = 2.04), </w:t>
      </w:r>
    </w:p>
    <w:p w14:paraId="4C6148AC" w14:textId="67F6B426" w:rsidR="000D561B" w:rsidRDefault="000D561B">
      <w:pPr>
        <w:spacing w:line="480" w:lineRule="auto"/>
        <w:ind w:firstLine="720"/>
        <w:rPr>
          <w:rFonts w:ascii="Times New Roman" w:hAnsi="Times New Roman" w:cs="Times New Roman"/>
          <w:sz w:val="24"/>
          <w:szCs w:val="24"/>
        </w:rPr>
      </w:pPr>
      <w:r w:rsidRPr="0037239F">
        <w:rPr>
          <w:rFonts w:ascii="Times New Roman" w:hAnsi="Times New Roman" w:cs="Times New Roman"/>
          <w:b/>
          <w:bCs/>
          <w:sz w:val="24"/>
          <w:szCs w:val="24"/>
        </w:rPr>
        <w:t>EDA</w:t>
      </w:r>
      <w:r w:rsidR="00B641C2">
        <w:rPr>
          <w:rFonts w:ascii="Times New Roman" w:hAnsi="Times New Roman" w:cs="Times New Roman"/>
          <w:b/>
          <w:bCs/>
          <w:i/>
          <w:iCs/>
          <w:sz w:val="24"/>
          <w:szCs w:val="24"/>
        </w:rPr>
        <w:t>.</w:t>
      </w:r>
      <w:r w:rsidR="00706174">
        <w:rPr>
          <w:rFonts w:ascii="Times New Roman" w:hAnsi="Times New Roman" w:cs="Times New Roman"/>
          <w:b/>
          <w:bCs/>
          <w:i/>
          <w:iCs/>
          <w:sz w:val="24"/>
          <w:szCs w:val="24"/>
        </w:rPr>
        <w:t xml:space="preserve"> </w:t>
      </w:r>
      <w:r w:rsidR="00441E10">
        <w:rPr>
          <w:rFonts w:ascii="Times New Roman" w:hAnsi="Times New Roman" w:cs="Times New Roman"/>
          <w:sz w:val="24"/>
          <w:szCs w:val="24"/>
        </w:rPr>
        <w:t>Using a 2</w:t>
      </w:r>
      <w:r w:rsidR="002507BE">
        <w:rPr>
          <w:rFonts w:ascii="Times New Roman" w:hAnsi="Times New Roman" w:cs="Times New Roman"/>
          <w:sz w:val="24"/>
          <w:szCs w:val="24"/>
        </w:rPr>
        <w:t xml:space="preserve"> </w:t>
      </w:r>
      <w:r w:rsidR="00B641C2">
        <w:rPr>
          <w:rFonts w:ascii="Times New Roman" w:hAnsi="Times New Roman" w:cs="Times New Roman"/>
          <w:sz w:val="24"/>
          <w:szCs w:val="24"/>
        </w:rPr>
        <w:t>(G</w:t>
      </w:r>
      <w:r w:rsidR="00441E10">
        <w:rPr>
          <w:rFonts w:ascii="Times New Roman" w:hAnsi="Times New Roman" w:cs="Times New Roman"/>
          <w:sz w:val="24"/>
          <w:szCs w:val="24"/>
        </w:rPr>
        <w:t>roup</w:t>
      </w:r>
      <w:r w:rsidR="002507BE">
        <w:rPr>
          <w:rFonts w:ascii="Times New Roman" w:hAnsi="Times New Roman" w:cs="Times New Roman"/>
          <w:sz w:val="24"/>
          <w:szCs w:val="24"/>
        </w:rPr>
        <w:t xml:space="preserve"> </w:t>
      </w:r>
      <w:r w:rsidR="00B641C2">
        <w:rPr>
          <w:rFonts w:ascii="Times New Roman" w:hAnsi="Times New Roman" w:cs="Times New Roman"/>
          <w:sz w:val="24"/>
          <w:szCs w:val="24"/>
        </w:rPr>
        <w:t>[</w:t>
      </w:r>
      <w:r w:rsidR="00DD7DF7">
        <w:rPr>
          <w:rFonts w:ascii="Times New Roman" w:hAnsi="Times New Roman" w:cs="Times New Roman"/>
          <w:sz w:val="24"/>
          <w:szCs w:val="24"/>
        </w:rPr>
        <w:t>MVS vs non-MVS</w:t>
      </w:r>
      <w:r w:rsidR="00B641C2">
        <w:rPr>
          <w:rFonts w:ascii="Times New Roman" w:hAnsi="Times New Roman" w:cs="Times New Roman"/>
          <w:sz w:val="24"/>
          <w:szCs w:val="24"/>
        </w:rPr>
        <w:t>]</w:t>
      </w:r>
      <w:r w:rsidR="00441E10">
        <w:rPr>
          <w:rFonts w:ascii="Times New Roman" w:hAnsi="Times New Roman" w:cs="Times New Roman"/>
          <w:sz w:val="24"/>
          <w:szCs w:val="24"/>
        </w:rPr>
        <w:t>) x 4</w:t>
      </w:r>
      <w:r w:rsidR="002507BE">
        <w:rPr>
          <w:rFonts w:ascii="Times New Roman" w:hAnsi="Times New Roman" w:cs="Times New Roman"/>
          <w:sz w:val="24"/>
          <w:szCs w:val="24"/>
        </w:rPr>
        <w:t xml:space="preserve"> </w:t>
      </w:r>
      <w:r w:rsidR="00B641C2">
        <w:rPr>
          <w:rFonts w:ascii="Times New Roman" w:hAnsi="Times New Roman" w:cs="Times New Roman"/>
          <w:sz w:val="24"/>
          <w:szCs w:val="24"/>
        </w:rPr>
        <w:t>(T</w:t>
      </w:r>
      <w:r w:rsidR="00441E10">
        <w:rPr>
          <w:rFonts w:ascii="Times New Roman" w:hAnsi="Times New Roman" w:cs="Times New Roman"/>
          <w:sz w:val="24"/>
          <w:szCs w:val="24"/>
        </w:rPr>
        <w:t>ime</w:t>
      </w:r>
      <w:r w:rsidR="00822E1B">
        <w:rPr>
          <w:rFonts w:ascii="Times New Roman" w:hAnsi="Times New Roman" w:cs="Times New Roman"/>
          <w:sz w:val="24"/>
          <w:szCs w:val="24"/>
        </w:rPr>
        <w:t xml:space="preserve"> </w:t>
      </w:r>
      <w:r w:rsidR="00B641C2">
        <w:rPr>
          <w:rFonts w:ascii="Times New Roman" w:hAnsi="Times New Roman" w:cs="Times New Roman"/>
          <w:sz w:val="24"/>
          <w:szCs w:val="24"/>
        </w:rPr>
        <w:t>[</w:t>
      </w:r>
      <w:r w:rsidR="00DD7DF7">
        <w:rPr>
          <w:rFonts w:ascii="Times New Roman" w:hAnsi="Times New Roman" w:cs="Times New Roman"/>
          <w:sz w:val="24"/>
          <w:szCs w:val="24"/>
        </w:rPr>
        <w:t xml:space="preserve">SSI </w:t>
      </w:r>
      <w:r w:rsidR="003A2EA3">
        <w:rPr>
          <w:rFonts w:ascii="Times New Roman" w:hAnsi="Times New Roman" w:cs="Times New Roman"/>
          <w:sz w:val="24"/>
          <w:szCs w:val="24"/>
        </w:rPr>
        <w:t>p</w:t>
      </w:r>
      <w:r w:rsidR="00F55F9F">
        <w:rPr>
          <w:rFonts w:ascii="Times New Roman" w:hAnsi="Times New Roman" w:cs="Times New Roman"/>
          <w:sz w:val="24"/>
          <w:szCs w:val="24"/>
        </w:rPr>
        <w:t>rompts</w:t>
      </w:r>
      <w:r w:rsidR="00B641C2">
        <w:rPr>
          <w:rFonts w:ascii="Times New Roman" w:hAnsi="Times New Roman" w:cs="Times New Roman"/>
          <w:sz w:val="24"/>
          <w:szCs w:val="24"/>
        </w:rPr>
        <w:t>]</w:t>
      </w:r>
      <w:r w:rsidR="00441E10">
        <w:rPr>
          <w:rFonts w:ascii="Times New Roman" w:hAnsi="Times New Roman" w:cs="Times New Roman"/>
          <w:sz w:val="24"/>
          <w:szCs w:val="24"/>
        </w:rPr>
        <w:t xml:space="preserve">) </w:t>
      </w:r>
      <w:r w:rsidR="00B641C2">
        <w:rPr>
          <w:rFonts w:ascii="Times New Roman" w:hAnsi="Times New Roman" w:cs="Times New Roman"/>
          <w:sz w:val="24"/>
          <w:szCs w:val="24"/>
        </w:rPr>
        <w:t xml:space="preserve">repeated measures </w:t>
      </w:r>
      <w:r w:rsidR="00441E10">
        <w:rPr>
          <w:rFonts w:ascii="Times New Roman" w:hAnsi="Times New Roman" w:cs="Times New Roman"/>
          <w:sz w:val="24"/>
          <w:szCs w:val="24"/>
        </w:rPr>
        <w:t xml:space="preserve">ANOVA, </w:t>
      </w:r>
      <w:r w:rsidR="007C6174">
        <w:rPr>
          <w:rFonts w:ascii="Times New Roman" w:hAnsi="Times New Roman" w:cs="Times New Roman"/>
          <w:sz w:val="24"/>
          <w:szCs w:val="24"/>
        </w:rPr>
        <w:t xml:space="preserve">we </w:t>
      </w:r>
      <w:r w:rsidR="00DF1735">
        <w:rPr>
          <w:rFonts w:ascii="Times New Roman" w:hAnsi="Times New Roman" w:cs="Times New Roman"/>
          <w:sz w:val="24"/>
          <w:szCs w:val="24"/>
        </w:rPr>
        <w:t xml:space="preserve">first </w:t>
      </w:r>
      <w:r w:rsidR="007C6174">
        <w:rPr>
          <w:rFonts w:ascii="Times New Roman" w:hAnsi="Times New Roman" w:cs="Times New Roman"/>
          <w:sz w:val="24"/>
          <w:szCs w:val="24"/>
        </w:rPr>
        <w:t xml:space="preserve">tested the following question: </w:t>
      </w:r>
      <w:r w:rsidR="007C6174" w:rsidRPr="00CD5D50">
        <w:rPr>
          <w:rFonts w:ascii="Times New Roman" w:hAnsi="Times New Roman" w:cs="Times New Roman"/>
          <w:i/>
          <w:iCs/>
          <w:sz w:val="24"/>
          <w:szCs w:val="24"/>
        </w:rPr>
        <w:t>are there group differences in EDA between MVS and non-MVS firefighters</w:t>
      </w:r>
      <w:r w:rsidR="00B641C2">
        <w:rPr>
          <w:rFonts w:ascii="Times New Roman" w:hAnsi="Times New Roman" w:cs="Times New Roman"/>
          <w:i/>
          <w:iCs/>
          <w:sz w:val="24"/>
          <w:szCs w:val="24"/>
        </w:rPr>
        <w:t xml:space="preserve"> across contexts</w:t>
      </w:r>
      <w:r w:rsidR="007C6174">
        <w:rPr>
          <w:rFonts w:ascii="Times New Roman" w:hAnsi="Times New Roman" w:cs="Times New Roman"/>
          <w:sz w:val="24"/>
          <w:szCs w:val="24"/>
        </w:rPr>
        <w:t>? Tests of between-subjects effects showed mean-level difference</w:t>
      </w:r>
      <w:r w:rsidR="004D5672">
        <w:rPr>
          <w:rFonts w:ascii="Times New Roman" w:hAnsi="Times New Roman" w:cs="Times New Roman"/>
          <w:sz w:val="24"/>
          <w:szCs w:val="24"/>
        </w:rPr>
        <w:t>s</w:t>
      </w:r>
      <w:r w:rsidR="007C6174">
        <w:rPr>
          <w:rFonts w:ascii="Times New Roman" w:hAnsi="Times New Roman" w:cs="Times New Roman"/>
          <w:sz w:val="24"/>
          <w:szCs w:val="24"/>
        </w:rPr>
        <w:t xml:space="preserve"> in EDA, </w:t>
      </w:r>
      <w:proofErr w:type="gramStart"/>
      <w:r w:rsidR="007C6174">
        <w:rPr>
          <w:rFonts w:ascii="Times New Roman" w:hAnsi="Times New Roman" w:cs="Times New Roman"/>
          <w:sz w:val="24"/>
          <w:szCs w:val="24"/>
        </w:rPr>
        <w:t>F(</w:t>
      </w:r>
      <w:proofErr w:type="gramEnd"/>
      <w:r w:rsidR="007C6174">
        <w:rPr>
          <w:rFonts w:ascii="Times New Roman" w:hAnsi="Times New Roman" w:cs="Times New Roman"/>
          <w:sz w:val="24"/>
          <w:szCs w:val="24"/>
        </w:rPr>
        <w:t xml:space="preserve">1,48) = 6.94, p = .011, </w:t>
      </w:r>
      <w:r w:rsidR="00C3474F">
        <w:rPr>
          <w:rFonts w:ascii="Times New Roman" w:hAnsi="Times New Roman" w:cs="Times New Roman"/>
          <w:sz w:val="24"/>
          <w:szCs w:val="24"/>
        </w:rPr>
        <w:t xml:space="preserve">partial </w:t>
      </w:r>
      <w:r w:rsidR="007C6174">
        <w:rPr>
          <w:rFonts w:ascii="Times New Roman" w:hAnsi="Times New Roman" w:cs="Times New Roman"/>
          <w:sz w:val="24"/>
          <w:szCs w:val="24"/>
        </w:rPr>
        <w:sym w:font="Symbol" w:char="F068"/>
      </w:r>
      <w:r w:rsidR="007C6174">
        <w:rPr>
          <w:rFonts w:ascii="Times New Roman" w:hAnsi="Times New Roman" w:cs="Times New Roman"/>
          <w:sz w:val="24"/>
          <w:szCs w:val="24"/>
          <w:vertAlign w:val="superscript"/>
        </w:rPr>
        <w:t>2</w:t>
      </w:r>
      <w:r w:rsidR="007C6174">
        <w:rPr>
          <w:rFonts w:ascii="Times New Roman" w:hAnsi="Times New Roman" w:cs="Times New Roman"/>
          <w:sz w:val="24"/>
          <w:szCs w:val="24"/>
        </w:rPr>
        <w:t xml:space="preserve"> = .13, such that MVS firefighters (M = 3.84, SE = 0.33) had significantly higher </w:t>
      </w:r>
      <w:r w:rsidR="004D5672">
        <w:rPr>
          <w:rFonts w:ascii="Times New Roman" w:hAnsi="Times New Roman" w:cs="Times New Roman"/>
          <w:sz w:val="24"/>
          <w:szCs w:val="24"/>
        </w:rPr>
        <w:t>mean-</w:t>
      </w:r>
      <w:r w:rsidR="007C6174">
        <w:rPr>
          <w:rFonts w:ascii="Times New Roman" w:hAnsi="Times New Roman" w:cs="Times New Roman"/>
          <w:sz w:val="24"/>
          <w:szCs w:val="24"/>
        </w:rPr>
        <w:t>levels of sympathetic arousal during the SSI</w:t>
      </w:r>
      <w:r w:rsidR="00B641C2">
        <w:rPr>
          <w:rFonts w:ascii="Times New Roman" w:hAnsi="Times New Roman" w:cs="Times New Roman"/>
          <w:sz w:val="24"/>
          <w:szCs w:val="24"/>
        </w:rPr>
        <w:t xml:space="preserve"> task</w:t>
      </w:r>
      <w:r w:rsidR="007C6174">
        <w:rPr>
          <w:rFonts w:ascii="Times New Roman" w:hAnsi="Times New Roman" w:cs="Times New Roman"/>
          <w:sz w:val="24"/>
          <w:szCs w:val="24"/>
        </w:rPr>
        <w:t xml:space="preserve"> than non-MVS firefighters (M = 2.59, SE = 0.34). </w:t>
      </w:r>
      <w:r w:rsidR="002D5CF0">
        <w:rPr>
          <w:rFonts w:ascii="Times New Roman" w:hAnsi="Times New Roman" w:cs="Times New Roman"/>
          <w:sz w:val="24"/>
          <w:szCs w:val="24"/>
        </w:rPr>
        <w:t xml:space="preserve">PTSD entered significantly into the model, indicating it was an important covariate, </w:t>
      </w:r>
      <w:proofErr w:type="gramStart"/>
      <w:r w:rsidR="002D5CF0">
        <w:rPr>
          <w:rFonts w:ascii="Times New Roman" w:hAnsi="Times New Roman" w:cs="Times New Roman"/>
          <w:sz w:val="24"/>
          <w:szCs w:val="24"/>
        </w:rPr>
        <w:t>F(</w:t>
      </w:r>
      <w:proofErr w:type="gramEnd"/>
      <w:r w:rsidR="002D5CF0">
        <w:rPr>
          <w:rFonts w:ascii="Times New Roman" w:hAnsi="Times New Roman" w:cs="Times New Roman"/>
          <w:sz w:val="24"/>
          <w:szCs w:val="24"/>
        </w:rPr>
        <w:t xml:space="preserve">1,48) = 5.65, p = .022, </w:t>
      </w:r>
      <w:r w:rsidR="00C3474F">
        <w:rPr>
          <w:rFonts w:ascii="Times New Roman" w:hAnsi="Times New Roman" w:cs="Times New Roman"/>
          <w:sz w:val="24"/>
          <w:szCs w:val="24"/>
        </w:rPr>
        <w:lastRenderedPageBreak/>
        <w:t xml:space="preserve">partial </w:t>
      </w:r>
      <w:r w:rsidR="002D5CF0">
        <w:rPr>
          <w:rFonts w:ascii="Times New Roman" w:hAnsi="Times New Roman" w:cs="Times New Roman"/>
          <w:sz w:val="24"/>
          <w:szCs w:val="24"/>
        </w:rPr>
        <w:sym w:font="Symbol" w:char="F068"/>
      </w:r>
      <w:r w:rsidR="002D5CF0">
        <w:rPr>
          <w:rFonts w:ascii="Times New Roman" w:hAnsi="Times New Roman" w:cs="Times New Roman"/>
          <w:sz w:val="24"/>
          <w:szCs w:val="24"/>
          <w:vertAlign w:val="superscript"/>
        </w:rPr>
        <w:t>2</w:t>
      </w:r>
      <w:r w:rsidR="002D5CF0">
        <w:rPr>
          <w:rFonts w:ascii="Times New Roman" w:hAnsi="Times New Roman" w:cs="Times New Roman"/>
          <w:sz w:val="24"/>
          <w:szCs w:val="24"/>
        </w:rPr>
        <w:t xml:space="preserve"> = 0.11. </w:t>
      </w:r>
      <w:r w:rsidR="009916CF">
        <w:rPr>
          <w:rFonts w:ascii="Times New Roman" w:hAnsi="Times New Roman" w:cs="Times New Roman"/>
          <w:sz w:val="24"/>
          <w:szCs w:val="24"/>
        </w:rPr>
        <w:t>Next</w:t>
      </w:r>
      <w:r w:rsidR="007C6174">
        <w:rPr>
          <w:rFonts w:ascii="Times New Roman" w:hAnsi="Times New Roman" w:cs="Times New Roman"/>
          <w:sz w:val="24"/>
          <w:szCs w:val="24"/>
        </w:rPr>
        <w:t xml:space="preserve">, </w:t>
      </w:r>
      <w:r w:rsidR="00062F2F">
        <w:rPr>
          <w:rFonts w:ascii="Times New Roman" w:hAnsi="Times New Roman" w:cs="Times New Roman"/>
          <w:sz w:val="24"/>
          <w:szCs w:val="24"/>
        </w:rPr>
        <w:t xml:space="preserve">we conducted post-hoc </w:t>
      </w:r>
      <w:r w:rsidR="00786A44">
        <w:rPr>
          <w:rFonts w:ascii="Times New Roman" w:hAnsi="Times New Roman" w:cs="Times New Roman"/>
          <w:sz w:val="24"/>
          <w:szCs w:val="24"/>
        </w:rPr>
        <w:t>comparisons</w:t>
      </w:r>
      <w:r w:rsidR="00062F2F">
        <w:rPr>
          <w:rFonts w:ascii="Times New Roman" w:hAnsi="Times New Roman" w:cs="Times New Roman"/>
          <w:sz w:val="24"/>
          <w:szCs w:val="24"/>
        </w:rPr>
        <w:t xml:space="preserve"> to determine at which SSI Question(s) MVS firefighters’ EDA was significantly higher</w:t>
      </w:r>
      <w:r w:rsidR="00F608BE">
        <w:rPr>
          <w:rFonts w:ascii="Times New Roman" w:hAnsi="Times New Roman" w:cs="Times New Roman"/>
          <w:sz w:val="24"/>
          <w:szCs w:val="24"/>
        </w:rPr>
        <w:t>. Parameter estimates indicated</w:t>
      </w:r>
      <w:r w:rsidR="007C6174">
        <w:rPr>
          <w:rFonts w:ascii="Times New Roman" w:hAnsi="Times New Roman" w:cs="Times New Roman"/>
          <w:sz w:val="24"/>
          <w:szCs w:val="24"/>
        </w:rPr>
        <w:t xml:space="preserve"> that MVS firefighters had </w:t>
      </w:r>
      <w:r w:rsidR="00D95469">
        <w:rPr>
          <w:rFonts w:ascii="Times New Roman" w:hAnsi="Times New Roman" w:cs="Times New Roman"/>
          <w:sz w:val="24"/>
          <w:szCs w:val="24"/>
        </w:rPr>
        <w:t xml:space="preserve">significantly </w:t>
      </w:r>
      <w:r w:rsidR="007C6174">
        <w:rPr>
          <w:rFonts w:ascii="Times New Roman" w:hAnsi="Times New Roman" w:cs="Times New Roman"/>
          <w:sz w:val="24"/>
          <w:szCs w:val="24"/>
        </w:rPr>
        <w:t xml:space="preserve">higher levels of EDA </w:t>
      </w:r>
      <w:r w:rsidR="00DF1735">
        <w:rPr>
          <w:rFonts w:ascii="Times New Roman" w:hAnsi="Times New Roman" w:cs="Times New Roman"/>
          <w:sz w:val="24"/>
          <w:szCs w:val="24"/>
        </w:rPr>
        <w:t xml:space="preserve">across all four prompts: </w:t>
      </w:r>
      <w:r w:rsidR="00D45476">
        <w:rPr>
          <w:rFonts w:ascii="Times New Roman" w:hAnsi="Times New Roman" w:cs="Times New Roman"/>
          <w:i/>
          <w:iCs/>
          <w:sz w:val="24"/>
          <w:szCs w:val="24"/>
        </w:rPr>
        <w:t>Intro</w:t>
      </w:r>
      <w:r w:rsidR="007C6174">
        <w:rPr>
          <w:rFonts w:ascii="Times New Roman" w:hAnsi="Times New Roman" w:cs="Times New Roman"/>
          <w:sz w:val="24"/>
          <w:szCs w:val="24"/>
        </w:rPr>
        <w:t>, t(52) = -2.05, p = .045, 95% CI [-1.48, -0.02]</w:t>
      </w:r>
      <w:r w:rsidR="00DF1735">
        <w:rPr>
          <w:rFonts w:ascii="Times New Roman" w:hAnsi="Times New Roman" w:cs="Times New Roman"/>
          <w:sz w:val="24"/>
          <w:szCs w:val="24"/>
        </w:rPr>
        <w:t>;</w:t>
      </w:r>
      <w:r w:rsidR="00080DDA">
        <w:rPr>
          <w:rFonts w:ascii="Times New Roman" w:hAnsi="Times New Roman" w:cs="Times New Roman"/>
          <w:sz w:val="24"/>
          <w:szCs w:val="24"/>
        </w:rPr>
        <w:t xml:space="preserve"> </w:t>
      </w:r>
      <w:r w:rsidR="00080DDA" w:rsidRPr="00C40036">
        <w:rPr>
          <w:rFonts w:ascii="Times New Roman" w:hAnsi="Times New Roman" w:cs="Times New Roman"/>
          <w:i/>
          <w:iCs/>
          <w:sz w:val="24"/>
          <w:szCs w:val="24"/>
        </w:rPr>
        <w:t>Coping</w:t>
      </w:r>
      <w:r w:rsidR="007C6174">
        <w:rPr>
          <w:rFonts w:ascii="Times New Roman" w:hAnsi="Times New Roman" w:cs="Times New Roman"/>
          <w:sz w:val="24"/>
          <w:szCs w:val="24"/>
        </w:rPr>
        <w:t>, t(52) = -2.34, p = .023, 95% CI [-2.49, -0.19]</w:t>
      </w:r>
      <w:r w:rsidR="00DF1735">
        <w:rPr>
          <w:rFonts w:ascii="Times New Roman" w:hAnsi="Times New Roman" w:cs="Times New Roman"/>
          <w:sz w:val="24"/>
          <w:szCs w:val="24"/>
        </w:rPr>
        <w:t>;</w:t>
      </w:r>
      <w:r w:rsidR="00080DDA">
        <w:rPr>
          <w:rFonts w:ascii="Times New Roman" w:hAnsi="Times New Roman" w:cs="Times New Roman"/>
          <w:sz w:val="24"/>
          <w:szCs w:val="24"/>
        </w:rPr>
        <w:t xml:space="preserve"> </w:t>
      </w:r>
      <w:r w:rsidR="00C40036" w:rsidRPr="00C40036">
        <w:rPr>
          <w:rFonts w:ascii="Times New Roman" w:hAnsi="Times New Roman" w:cs="Times New Roman"/>
          <w:i/>
          <w:iCs/>
          <w:sz w:val="24"/>
          <w:szCs w:val="24"/>
        </w:rPr>
        <w:t>Fear</w:t>
      </w:r>
      <w:r w:rsidR="007C6174">
        <w:rPr>
          <w:rFonts w:ascii="Times New Roman" w:hAnsi="Times New Roman" w:cs="Times New Roman"/>
          <w:sz w:val="24"/>
          <w:szCs w:val="24"/>
        </w:rPr>
        <w:t>, t(52) = -2.60, p = .012, 95% CI [-2.43, -0.31]</w:t>
      </w:r>
      <w:r w:rsidR="00DF1735">
        <w:rPr>
          <w:rFonts w:ascii="Times New Roman" w:hAnsi="Times New Roman" w:cs="Times New Roman"/>
          <w:sz w:val="24"/>
          <w:szCs w:val="24"/>
        </w:rPr>
        <w:t>;</w:t>
      </w:r>
      <w:r w:rsidR="007C6174">
        <w:rPr>
          <w:rFonts w:ascii="Times New Roman" w:hAnsi="Times New Roman" w:cs="Times New Roman"/>
          <w:sz w:val="24"/>
          <w:szCs w:val="24"/>
        </w:rPr>
        <w:t xml:space="preserve"> and</w:t>
      </w:r>
      <w:r w:rsidR="003408E9">
        <w:rPr>
          <w:rFonts w:ascii="Times New Roman" w:hAnsi="Times New Roman" w:cs="Times New Roman"/>
          <w:sz w:val="24"/>
          <w:szCs w:val="24"/>
        </w:rPr>
        <w:t xml:space="preserve"> </w:t>
      </w:r>
      <w:r w:rsidR="003408E9" w:rsidRPr="00C40036">
        <w:rPr>
          <w:rFonts w:ascii="Times New Roman" w:hAnsi="Times New Roman" w:cs="Times New Roman"/>
          <w:i/>
          <w:iCs/>
          <w:sz w:val="24"/>
          <w:szCs w:val="24"/>
        </w:rPr>
        <w:t>Positive</w:t>
      </w:r>
      <w:r w:rsidR="007C6174">
        <w:rPr>
          <w:rFonts w:ascii="Times New Roman" w:hAnsi="Times New Roman" w:cs="Times New Roman"/>
          <w:sz w:val="24"/>
          <w:szCs w:val="24"/>
        </w:rPr>
        <w:t xml:space="preserve">, t(52) = -2.92, p = .005, 95% CI [-2.62, -0.48]. </w:t>
      </w:r>
    </w:p>
    <w:p w14:paraId="01407704" w14:textId="19F798A1" w:rsidR="00706174" w:rsidRDefault="0070617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Next, we </w:t>
      </w:r>
      <w:r w:rsidR="008E3816">
        <w:rPr>
          <w:rFonts w:ascii="Times New Roman" w:hAnsi="Times New Roman" w:cs="Times New Roman"/>
          <w:sz w:val="24"/>
          <w:szCs w:val="24"/>
        </w:rPr>
        <w:t>examined the within-</w:t>
      </w:r>
      <w:proofErr w:type="gramStart"/>
      <w:r w:rsidR="008E3816">
        <w:rPr>
          <w:rFonts w:ascii="Times New Roman" w:hAnsi="Times New Roman" w:cs="Times New Roman"/>
          <w:sz w:val="24"/>
          <w:szCs w:val="24"/>
        </w:rPr>
        <w:t>subjects</w:t>
      </w:r>
      <w:proofErr w:type="gramEnd"/>
      <w:r w:rsidR="008E3816">
        <w:rPr>
          <w:rFonts w:ascii="Times New Roman" w:hAnsi="Times New Roman" w:cs="Times New Roman"/>
          <w:sz w:val="24"/>
          <w:szCs w:val="24"/>
        </w:rPr>
        <w:t xml:space="preserve"> effects</w:t>
      </w:r>
      <w:r>
        <w:rPr>
          <w:rFonts w:ascii="Times New Roman" w:hAnsi="Times New Roman" w:cs="Times New Roman"/>
          <w:sz w:val="24"/>
          <w:szCs w:val="24"/>
        </w:rPr>
        <w:t xml:space="preserve"> </w:t>
      </w:r>
      <w:r w:rsidR="008E3816">
        <w:rPr>
          <w:rFonts w:ascii="Times New Roman" w:hAnsi="Times New Roman" w:cs="Times New Roman"/>
          <w:sz w:val="24"/>
          <w:szCs w:val="24"/>
        </w:rPr>
        <w:t xml:space="preserve">to determine whether </w:t>
      </w:r>
      <w:r w:rsidR="006B73B4">
        <w:rPr>
          <w:rFonts w:ascii="Times New Roman" w:hAnsi="Times New Roman" w:cs="Times New Roman"/>
          <w:sz w:val="24"/>
          <w:szCs w:val="24"/>
        </w:rPr>
        <w:t>trends in EDA across the SSI var</w:t>
      </w:r>
      <w:r w:rsidR="00207D7C">
        <w:rPr>
          <w:rFonts w:ascii="Times New Roman" w:hAnsi="Times New Roman" w:cs="Times New Roman"/>
          <w:sz w:val="24"/>
          <w:szCs w:val="24"/>
        </w:rPr>
        <w:t>ied</w:t>
      </w:r>
      <w:r w:rsidR="006B73B4">
        <w:rPr>
          <w:rFonts w:ascii="Times New Roman" w:hAnsi="Times New Roman" w:cs="Times New Roman"/>
          <w:sz w:val="24"/>
          <w:szCs w:val="24"/>
        </w:rPr>
        <w:t xml:space="preserve"> by</w:t>
      </w:r>
      <w:r w:rsidR="003D2AAB">
        <w:rPr>
          <w:rFonts w:ascii="Times New Roman" w:hAnsi="Times New Roman" w:cs="Times New Roman"/>
          <w:sz w:val="24"/>
          <w:szCs w:val="24"/>
        </w:rPr>
        <w:t xml:space="preserve"> group or by PTSD. There was a</w:t>
      </w:r>
      <w:r>
        <w:rPr>
          <w:rFonts w:ascii="Times New Roman" w:hAnsi="Times New Roman" w:cs="Times New Roman"/>
          <w:sz w:val="24"/>
          <w:szCs w:val="24"/>
        </w:rPr>
        <w:t xml:space="preserve"> significant time x group interaction, such that the mean-level increases in EDA across the task depend</w:t>
      </w:r>
      <w:r w:rsidR="00207D7C">
        <w:rPr>
          <w:rFonts w:ascii="Times New Roman" w:hAnsi="Times New Roman" w:cs="Times New Roman"/>
          <w:sz w:val="24"/>
          <w:szCs w:val="24"/>
        </w:rPr>
        <w:t>ed</w:t>
      </w:r>
      <w:r>
        <w:rPr>
          <w:rFonts w:ascii="Times New Roman" w:hAnsi="Times New Roman" w:cs="Times New Roman"/>
          <w:sz w:val="24"/>
          <w:szCs w:val="24"/>
        </w:rPr>
        <w:t xml:space="preserve"> on military status, </w:t>
      </w:r>
      <w:proofErr w:type="gramStart"/>
      <w:r>
        <w:rPr>
          <w:rFonts w:ascii="Times New Roman" w:hAnsi="Times New Roman" w:cs="Times New Roman"/>
          <w:sz w:val="24"/>
          <w:szCs w:val="24"/>
        </w:rPr>
        <w:t>F(</w:t>
      </w:r>
      <w:proofErr w:type="gramEnd"/>
      <w:r>
        <w:rPr>
          <w:rFonts w:ascii="Times New Roman" w:hAnsi="Times New Roman" w:cs="Times New Roman"/>
          <w:sz w:val="24"/>
          <w:szCs w:val="24"/>
        </w:rPr>
        <w:t xml:space="preserve">2.26,108.33) = 3.20, p = .039, </w:t>
      </w:r>
      <w:r w:rsidR="00C3474F">
        <w:rPr>
          <w:rFonts w:ascii="Times New Roman" w:hAnsi="Times New Roman" w:cs="Times New Roman"/>
          <w:sz w:val="24"/>
          <w:szCs w:val="24"/>
        </w:rPr>
        <w:t xml:space="preserve">partial </w:t>
      </w:r>
      <w:r>
        <w:rPr>
          <w:rFonts w:ascii="Times New Roman" w:hAnsi="Times New Roman" w:cs="Times New Roman"/>
          <w:sz w:val="24"/>
          <w:szCs w:val="24"/>
        </w:rPr>
        <w:sym w:font="Symbol" w:char="F068"/>
      </w:r>
      <w:r>
        <w:rPr>
          <w:rFonts w:ascii="Times New Roman" w:hAnsi="Times New Roman" w:cs="Times New Roman"/>
          <w:sz w:val="24"/>
          <w:szCs w:val="24"/>
          <w:vertAlign w:val="superscript"/>
        </w:rPr>
        <w:t>2</w:t>
      </w:r>
      <w:r>
        <w:rPr>
          <w:rFonts w:ascii="Times New Roman" w:hAnsi="Times New Roman" w:cs="Times New Roman"/>
          <w:sz w:val="24"/>
          <w:szCs w:val="24"/>
        </w:rPr>
        <w:t xml:space="preserve"> = 0.06. In addition</w:t>
      </w:r>
      <w:r w:rsidR="00DF1735">
        <w:rPr>
          <w:rFonts w:ascii="Times New Roman" w:hAnsi="Times New Roman" w:cs="Times New Roman"/>
          <w:sz w:val="24"/>
          <w:szCs w:val="24"/>
        </w:rPr>
        <w:t>,</w:t>
      </w:r>
      <w:r>
        <w:rPr>
          <w:rFonts w:ascii="Times New Roman" w:hAnsi="Times New Roman" w:cs="Times New Roman"/>
          <w:sz w:val="24"/>
          <w:szCs w:val="24"/>
        </w:rPr>
        <w:t xml:space="preserve"> PTSD status</w:t>
      </w:r>
      <w:r w:rsidR="00222F87">
        <w:rPr>
          <w:rFonts w:ascii="Times New Roman" w:hAnsi="Times New Roman" w:cs="Times New Roman"/>
          <w:sz w:val="24"/>
          <w:szCs w:val="24"/>
        </w:rPr>
        <w:t xml:space="preserve"> continued to be a significant predictor</w:t>
      </w:r>
      <w:r>
        <w:rPr>
          <w:rFonts w:ascii="Times New Roman" w:hAnsi="Times New Roman" w:cs="Times New Roman"/>
          <w:sz w:val="24"/>
          <w:szCs w:val="24"/>
        </w:rPr>
        <w:t xml:space="preserve"> </w:t>
      </w:r>
      <w:proofErr w:type="gramStart"/>
      <w:r>
        <w:rPr>
          <w:rFonts w:ascii="Times New Roman" w:hAnsi="Times New Roman" w:cs="Times New Roman"/>
          <w:sz w:val="24"/>
          <w:szCs w:val="24"/>
        </w:rPr>
        <w:t>F(</w:t>
      </w:r>
      <w:proofErr w:type="gramEnd"/>
      <w:r>
        <w:rPr>
          <w:rFonts w:ascii="Times New Roman" w:hAnsi="Times New Roman" w:cs="Times New Roman"/>
          <w:sz w:val="24"/>
          <w:szCs w:val="24"/>
        </w:rPr>
        <w:t xml:space="preserve">2.26,108.33) = 3.47, p = .029, </w:t>
      </w:r>
      <w:r w:rsidR="00C3474F">
        <w:rPr>
          <w:rFonts w:ascii="Times New Roman" w:hAnsi="Times New Roman" w:cs="Times New Roman"/>
          <w:sz w:val="24"/>
          <w:szCs w:val="24"/>
        </w:rPr>
        <w:t xml:space="preserve">partial </w:t>
      </w:r>
      <w:r>
        <w:rPr>
          <w:rFonts w:ascii="Times New Roman" w:hAnsi="Times New Roman" w:cs="Times New Roman"/>
          <w:sz w:val="24"/>
          <w:szCs w:val="24"/>
        </w:rPr>
        <w:sym w:font="Symbol" w:char="F068"/>
      </w:r>
      <w:r>
        <w:rPr>
          <w:rFonts w:ascii="Times New Roman" w:hAnsi="Times New Roman" w:cs="Times New Roman"/>
          <w:sz w:val="24"/>
          <w:szCs w:val="24"/>
          <w:vertAlign w:val="superscript"/>
        </w:rPr>
        <w:t>2</w:t>
      </w:r>
      <w:r>
        <w:rPr>
          <w:rFonts w:ascii="Times New Roman" w:hAnsi="Times New Roman" w:cs="Times New Roman"/>
          <w:sz w:val="24"/>
          <w:szCs w:val="24"/>
        </w:rPr>
        <w:t xml:space="preserve"> = .07. </w:t>
      </w:r>
      <w:r w:rsidR="00763B27">
        <w:rPr>
          <w:rFonts w:ascii="Times New Roman" w:hAnsi="Times New Roman" w:cs="Times New Roman"/>
          <w:sz w:val="24"/>
          <w:szCs w:val="24"/>
        </w:rPr>
        <w:t>Results of the</w:t>
      </w:r>
      <w:r w:rsidR="00222F87">
        <w:rPr>
          <w:rFonts w:ascii="Times New Roman" w:hAnsi="Times New Roman" w:cs="Times New Roman"/>
          <w:sz w:val="24"/>
          <w:szCs w:val="24"/>
        </w:rPr>
        <w:t>se analyses of</w:t>
      </w:r>
      <w:r w:rsidR="00763B27">
        <w:rPr>
          <w:rFonts w:ascii="Times New Roman" w:hAnsi="Times New Roman" w:cs="Times New Roman"/>
          <w:sz w:val="24"/>
          <w:szCs w:val="24"/>
        </w:rPr>
        <w:t xml:space="preserve"> between-</w:t>
      </w:r>
      <w:r w:rsidR="00D7537A">
        <w:rPr>
          <w:rFonts w:ascii="Times New Roman" w:hAnsi="Times New Roman" w:cs="Times New Roman"/>
          <w:sz w:val="24"/>
          <w:szCs w:val="24"/>
        </w:rPr>
        <w:t xml:space="preserve"> and within-subjects effects indicate</w:t>
      </w:r>
      <w:r w:rsidR="00222F87">
        <w:rPr>
          <w:rFonts w:ascii="Times New Roman" w:hAnsi="Times New Roman" w:cs="Times New Roman"/>
          <w:sz w:val="24"/>
          <w:szCs w:val="24"/>
        </w:rPr>
        <w:t>d</w:t>
      </w:r>
      <w:r w:rsidR="00D7537A">
        <w:rPr>
          <w:rFonts w:ascii="Times New Roman" w:hAnsi="Times New Roman" w:cs="Times New Roman"/>
          <w:sz w:val="24"/>
          <w:szCs w:val="24"/>
        </w:rPr>
        <w:t xml:space="preserve"> that MVS firefighters demonstrated higher levels of sympathetic arousal throughout the SSI, with a greater overall increase over time (See Figure 1</w:t>
      </w:r>
      <w:r w:rsidR="00A879A2">
        <w:rPr>
          <w:rFonts w:ascii="Times New Roman" w:hAnsi="Times New Roman" w:cs="Times New Roman"/>
          <w:sz w:val="24"/>
          <w:szCs w:val="24"/>
        </w:rPr>
        <w:t>a</w:t>
      </w:r>
      <w:r w:rsidR="00D7537A">
        <w:rPr>
          <w:rFonts w:ascii="Times New Roman" w:hAnsi="Times New Roman" w:cs="Times New Roman"/>
          <w:sz w:val="24"/>
          <w:szCs w:val="24"/>
        </w:rPr>
        <w:t>).</w:t>
      </w:r>
    </w:p>
    <w:p w14:paraId="0EA0F110" w14:textId="004E5758" w:rsidR="002237C5" w:rsidRPr="002237C5" w:rsidRDefault="009B21EE" w:rsidP="002237C5">
      <w:pPr>
        <w:spacing w:line="480" w:lineRule="auto"/>
        <w:ind w:firstLine="720"/>
      </w:pPr>
      <w:r w:rsidRPr="00CD5D50">
        <w:rPr>
          <w:rFonts w:ascii="Times New Roman" w:hAnsi="Times New Roman" w:cs="Times New Roman"/>
          <w:b/>
          <w:bCs/>
          <w:i/>
          <w:iCs/>
          <w:sz w:val="24"/>
          <w:szCs w:val="24"/>
        </w:rPr>
        <w:t>PTSD</w:t>
      </w:r>
      <w:r w:rsidR="00DF1735">
        <w:rPr>
          <w:rFonts w:ascii="Times New Roman" w:hAnsi="Times New Roman" w:cs="Times New Roman"/>
          <w:b/>
          <w:bCs/>
          <w:i/>
          <w:iCs/>
          <w:sz w:val="24"/>
          <w:szCs w:val="24"/>
        </w:rPr>
        <w:t xml:space="preserve"> as Moderator.</w:t>
      </w:r>
      <w:r>
        <w:rPr>
          <w:rFonts w:ascii="Times New Roman" w:hAnsi="Times New Roman" w:cs="Times New Roman"/>
          <w:i/>
          <w:iCs/>
          <w:sz w:val="24"/>
          <w:szCs w:val="24"/>
        </w:rPr>
        <w:t xml:space="preserve"> </w:t>
      </w:r>
      <w:r w:rsidR="000D561B">
        <w:rPr>
          <w:rFonts w:ascii="Times New Roman" w:hAnsi="Times New Roman" w:cs="Times New Roman"/>
          <w:sz w:val="24"/>
          <w:szCs w:val="24"/>
        </w:rPr>
        <w:t xml:space="preserve">Given the importance of PTSD status </w:t>
      </w:r>
      <w:r w:rsidR="00D95469">
        <w:rPr>
          <w:rFonts w:ascii="Times New Roman" w:hAnsi="Times New Roman" w:cs="Times New Roman"/>
          <w:sz w:val="24"/>
          <w:szCs w:val="24"/>
        </w:rPr>
        <w:t>in</w:t>
      </w:r>
      <w:r w:rsidR="000D561B">
        <w:rPr>
          <w:rFonts w:ascii="Times New Roman" w:hAnsi="Times New Roman" w:cs="Times New Roman"/>
          <w:sz w:val="24"/>
          <w:szCs w:val="24"/>
        </w:rPr>
        <w:t xml:space="preserve"> </w:t>
      </w:r>
      <w:r w:rsidR="00B501ED">
        <w:rPr>
          <w:rFonts w:ascii="Times New Roman" w:hAnsi="Times New Roman" w:cs="Times New Roman"/>
          <w:sz w:val="24"/>
          <w:szCs w:val="24"/>
        </w:rPr>
        <w:t>the</w:t>
      </w:r>
      <w:r w:rsidR="000D561B">
        <w:rPr>
          <w:rFonts w:ascii="Times New Roman" w:hAnsi="Times New Roman" w:cs="Times New Roman"/>
          <w:sz w:val="24"/>
          <w:szCs w:val="24"/>
        </w:rPr>
        <w:t xml:space="preserve"> previous </w:t>
      </w:r>
      <w:r w:rsidR="00B501ED">
        <w:rPr>
          <w:rFonts w:ascii="Times New Roman" w:hAnsi="Times New Roman" w:cs="Times New Roman"/>
          <w:sz w:val="24"/>
          <w:szCs w:val="24"/>
        </w:rPr>
        <w:t>model</w:t>
      </w:r>
      <w:r w:rsidR="000D561B">
        <w:rPr>
          <w:rFonts w:ascii="Times New Roman" w:hAnsi="Times New Roman" w:cs="Times New Roman"/>
          <w:sz w:val="24"/>
          <w:szCs w:val="24"/>
        </w:rPr>
        <w:t xml:space="preserve">, we </w:t>
      </w:r>
      <w:r w:rsidR="002237C5">
        <w:rPr>
          <w:rFonts w:ascii="Times New Roman" w:hAnsi="Times New Roman" w:cs="Times New Roman"/>
          <w:sz w:val="24"/>
          <w:szCs w:val="24"/>
        </w:rPr>
        <w:t>re-r</w:t>
      </w:r>
      <w:r w:rsidR="00AE40BC">
        <w:rPr>
          <w:rFonts w:ascii="Times New Roman" w:hAnsi="Times New Roman" w:cs="Times New Roman"/>
          <w:sz w:val="24"/>
          <w:szCs w:val="24"/>
        </w:rPr>
        <w:t>a</w:t>
      </w:r>
      <w:r w:rsidR="002237C5">
        <w:rPr>
          <w:rFonts w:ascii="Times New Roman" w:hAnsi="Times New Roman" w:cs="Times New Roman"/>
          <w:sz w:val="24"/>
          <w:szCs w:val="24"/>
        </w:rPr>
        <w:t xml:space="preserve">n </w:t>
      </w:r>
      <w:r w:rsidR="00B501ED">
        <w:rPr>
          <w:rFonts w:ascii="Times New Roman" w:hAnsi="Times New Roman" w:cs="Times New Roman"/>
          <w:sz w:val="24"/>
          <w:szCs w:val="24"/>
        </w:rPr>
        <w:t>the</w:t>
      </w:r>
      <w:r w:rsidR="002237C5">
        <w:rPr>
          <w:rFonts w:ascii="Times New Roman" w:hAnsi="Times New Roman" w:cs="Times New Roman"/>
          <w:sz w:val="24"/>
          <w:szCs w:val="24"/>
        </w:rPr>
        <w:t xml:space="preserve"> analys</w:t>
      </w:r>
      <w:r w:rsidR="007E1646">
        <w:rPr>
          <w:rFonts w:ascii="Times New Roman" w:hAnsi="Times New Roman" w:cs="Times New Roman"/>
          <w:sz w:val="24"/>
          <w:szCs w:val="24"/>
        </w:rPr>
        <w:t>i</w:t>
      </w:r>
      <w:r w:rsidR="002237C5">
        <w:rPr>
          <w:rFonts w:ascii="Times New Roman" w:hAnsi="Times New Roman" w:cs="Times New Roman"/>
          <w:sz w:val="24"/>
          <w:szCs w:val="24"/>
        </w:rPr>
        <w:t>s, including</w:t>
      </w:r>
      <w:r w:rsidR="000D561B">
        <w:rPr>
          <w:rFonts w:ascii="Times New Roman" w:hAnsi="Times New Roman" w:cs="Times New Roman"/>
          <w:sz w:val="24"/>
          <w:szCs w:val="24"/>
        </w:rPr>
        <w:t xml:space="preserve"> PTSD as a </w:t>
      </w:r>
      <w:r w:rsidR="00C4253F">
        <w:rPr>
          <w:rFonts w:ascii="Times New Roman" w:hAnsi="Times New Roman" w:cs="Times New Roman"/>
          <w:sz w:val="24"/>
          <w:szCs w:val="24"/>
        </w:rPr>
        <w:t>moderator</w:t>
      </w:r>
      <w:r>
        <w:rPr>
          <w:rFonts w:ascii="Times New Roman" w:hAnsi="Times New Roman" w:cs="Times New Roman"/>
          <w:sz w:val="24"/>
          <w:szCs w:val="24"/>
        </w:rPr>
        <w:t>, per the data analytic plan</w:t>
      </w:r>
      <w:r w:rsidR="000D561B">
        <w:rPr>
          <w:rFonts w:ascii="Times New Roman" w:hAnsi="Times New Roman" w:cs="Times New Roman"/>
          <w:sz w:val="24"/>
          <w:szCs w:val="24"/>
        </w:rPr>
        <w:t xml:space="preserve">. </w:t>
      </w:r>
      <w:r w:rsidR="00543269">
        <w:rPr>
          <w:rFonts w:ascii="Times New Roman" w:hAnsi="Times New Roman" w:cs="Times New Roman"/>
          <w:sz w:val="24"/>
          <w:szCs w:val="24"/>
        </w:rPr>
        <w:t xml:space="preserve">Our </w:t>
      </w:r>
      <w:r w:rsidR="00BE125D">
        <w:rPr>
          <w:rFonts w:ascii="Times New Roman" w:hAnsi="Times New Roman" w:cs="Times New Roman"/>
          <w:sz w:val="24"/>
          <w:szCs w:val="24"/>
        </w:rPr>
        <w:t>aim was to test for group differences in EDA between firefighters with and without a lifetime diagnosis of PTSD</w:t>
      </w:r>
      <w:r w:rsidR="00A45EF0">
        <w:rPr>
          <w:rFonts w:ascii="Times New Roman" w:hAnsi="Times New Roman" w:cs="Times New Roman"/>
          <w:sz w:val="24"/>
          <w:szCs w:val="24"/>
        </w:rPr>
        <w:t>, and whether these differences interact</w:t>
      </w:r>
      <w:r w:rsidR="00345F6A">
        <w:rPr>
          <w:rFonts w:ascii="Times New Roman" w:hAnsi="Times New Roman" w:cs="Times New Roman"/>
          <w:sz w:val="24"/>
          <w:szCs w:val="24"/>
        </w:rPr>
        <w:t xml:space="preserve">ed </w:t>
      </w:r>
      <w:r w:rsidR="00A45EF0">
        <w:rPr>
          <w:rFonts w:ascii="Times New Roman" w:hAnsi="Times New Roman" w:cs="Times New Roman"/>
          <w:sz w:val="24"/>
          <w:szCs w:val="24"/>
        </w:rPr>
        <w:t>with military status</w:t>
      </w:r>
      <w:r w:rsidR="00BE125D">
        <w:rPr>
          <w:rFonts w:ascii="Times New Roman" w:hAnsi="Times New Roman" w:cs="Times New Roman"/>
          <w:sz w:val="24"/>
          <w:szCs w:val="24"/>
        </w:rPr>
        <w:t xml:space="preserve">. </w:t>
      </w:r>
      <w:r w:rsidR="002237C5">
        <w:rPr>
          <w:rFonts w:ascii="Times New Roman" w:hAnsi="Times New Roman" w:cs="Times New Roman"/>
          <w:sz w:val="24"/>
          <w:szCs w:val="24"/>
        </w:rPr>
        <w:t xml:space="preserve">Tests of between-subjects effects showed significant group differences, F(1,47) = 6.26, p = .016, </w:t>
      </w:r>
      <w:r w:rsidR="00C3474F">
        <w:rPr>
          <w:rFonts w:ascii="Times New Roman" w:hAnsi="Times New Roman" w:cs="Times New Roman"/>
          <w:sz w:val="24"/>
          <w:szCs w:val="24"/>
        </w:rPr>
        <w:t xml:space="preserve">partial </w:t>
      </w:r>
      <w:r w:rsidR="002237C5">
        <w:rPr>
          <w:rFonts w:ascii="Times New Roman" w:hAnsi="Times New Roman" w:cs="Times New Roman"/>
          <w:sz w:val="24"/>
          <w:szCs w:val="24"/>
        </w:rPr>
        <w:sym w:font="Symbol" w:char="F068"/>
      </w:r>
      <w:r w:rsidR="002237C5">
        <w:rPr>
          <w:rFonts w:ascii="Times New Roman" w:hAnsi="Times New Roman" w:cs="Times New Roman"/>
          <w:sz w:val="24"/>
          <w:szCs w:val="24"/>
          <w:vertAlign w:val="superscript"/>
        </w:rPr>
        <w:t>2</w:t>
      </w:r>
      <w:r w:rsidR="002237C5">
        <w:rPr>
          <w:rFonts w:ascii="Times New Roman" w:hAnsi="Times New Roman" w:cs="Times New Roman"/>
          <w:sz w:val="24"/>
          <w:szCs w:val="24"/>
        </w:rPr>
        <w:t xml:space="preserve"> = 0.12, such that firefighters with a lifetime diagnosis of PTSD (M = 2.23, SE = 0.46) had significantly lower mean-levels of EDA than firefighters without PTSD (M = </w:t>
      </w:r>
      <w:r w:rsidR="00CC5EAF">
        <w:rPr>
          <w:rFonts w:ascii="Times New Roman" w:hAnsi="Times New Roman" w:cs="Times New Roman"/>
          <w:sz w:val="24"/>
          <w:szCs w:val="24"/>
        </w:rPr>
        <w:t xml:space="preserve">3.56, SE = 0.28); however, these differences were only significant at the mean-level, as post-hoc </w:t>
      </w:r>
      <w:r w:rsidR="00D00D04">
        <w:rPr>
          <w:rFonts w:ascii="Times New Roman" w:hAnsi="Times New Roman" w:cs="Times New Roman"/>
          <w:sz w:val="24"/>
          <w:szCs w:val="24"/>
        </w:rPr>
        <w:t>tests did</w:t>
      </w:r>
      <w:r w:rsidR="00CC5EAF">
        <w:rPr>
          <w:rFonts w:ascii="Times New Roman" w:hAnsi="Times New Roman" w:cs="Times New Roman"/>
          <w:sz w:val="24"/>
          <w:szCs w:val="24"/>
        </w:rPr>
        <w:t xml:space="preserve"> not identify any significant group differences </w:t>
      </w:r>
      <w:r w:rsidR="003B5066">
        <w:rPr>
          <w:rFonts w:ascii="Times New Roman" w:hAnsi="Times New Roman" w:cs="Times New Roman"/>
          <w:sz w:val="24"/>
          <w:szCs w:val="24"/>
        </w:rPr>
        <w:t>on</w:t>
      </w:r>
      <w:r w:rsidR="00CC5EAF">
        <w:rPr>
          <w:rFonts w:ascii="Times New Roman" w:hAnsi="Times New Roman" w:cs="Times New Roman"/>
          <w:sz w:val="24"/>
          <w:szCs w:val="24"/>
        </w:rPr>
        <w:t xml:space="preserve"> any of the four SSI questions, specifically. </w:t>
      </w:r>
      <w:r w:rsidR="009C21A8">
        <w:rPr>
          <w:rFonts w:ascii="Times New Roman" w:hAnsi="Times New Roman" w:cs="Times New Roman"/>
          <w:sz w:val="24"/>
          <w:szCs w:val="24"/>
        </w:rPr>
        <w:t xml:space="preserve">In addition, there </w:t>
      </w:r>
      <w:r w:rsidR="00CC5EAF">
        <w:rPr>
          <w:rFonts w:ascii="Times New Roman" w:hAnsi="Times New Roman" w:cs="Times New Roman"/>
          <w:sz w:val="24"/>
          <w:szCs w:val="24"/>
        </w:rPr>
        <w:t>was</w:t>
      </w:r>
      <w:r w:rsidR="00222F87">
        <w:rPr>
          <w:rFonts w:ascii="Times New Roman" w:hAnsi="Times New Roman" w:cs="Times New Roman"/>
          <w:sz w:val="24"/>
          <w:szCs w:val="24"/>
        </w:rPr>
        <w:t xml:space="preserve"> </w:t>
      </w:r>
      <w:r w:rsidR="0025640F">
        <w:rPr>
          <w:rFonts w:ascii="Times New Roman" w:hAnsi="Times New Roman" w:cs="Times New Roman"/>
          <w:sz w:val="24"/>
          <w:szCs w:val="24"/>
        </w:rPr>
        <w:lastRenderedPageBreak/>
        <w:t>no</w:t>
      </w:r>
      <w:r w:rsidR="00CC5EAF">
        <w:rPr>
          <w:rFonts w:ascii="Times New Roman" w:hAnsi="Times New Roman" w:cs="Times New Roman"/>
          <w:sz w:val="24"/>
          <w:szCs w:val="24"/>
        </w:rPr>
        <w:t xml:space="preserve"> significant MVS </w:t>
      </w:r>
      <w:r w:rsidR="00C76578">
        <w:rPr>
          <w:rFonts w:ascii="Times New Roman" w:hAnsi="Times New Roman" w:cs="Times New Roman"/>
          <w:sz w:val="24"/>
          <w:szCs w:val="24"/>
        </w:rPr>
        <w:t>x</w:t>
      </w:r>
      <w:r w:rsidR="00CC5EAF">
        <w:rPr>
          <w:rFonts w:ascii="Times New Roman" w:hAnsi="Times New Roman" w:cs="Times New Roman"/>
          <w:sz w:val="24"/>
          <w:szCs w:val="24"/>
        </w:rPr>
        <w:t xml:space="preserve"> PTSD interaction, </w:t>
      </w:r>
      <w:proofErr w:type="gramStart"/>
      <w:r w:rsidR="00CC5EAF">
        <w:rPr>
          <w:rFonts w:ascii="Times New Roman" w:hAnsi="Times New Roman" w:cs="Times New Roman"/>
          <w:sz w:val="24"/>
          <w:szCs w:val="24"/>
        </w:rPr>
        <w:t>F(</w:t>
      </w:r>
      <w:proofErr w:type="gramEnd"/>
      <w:r w:rsidR="00CC5EAF">
        <w:rPr>
          <w:rFonts w:ascii="Times New Roman" w:hAnsi="Times New Roman" w:cs="Times New Roman"/>
          <w:sz w:val="24"/>
          <w:szCs w:val="24"/>
        </w:rPr>
        <w:t xml:space="preserve">1,47) = 0.76, p = .389, </w:t>
      </w:r>
      <w:r w:rsidR="00C3474F">
        <w:rPr>
          <w:rFonts w:ascii="Times New Roman" w:hAnsi="Times New Roman" w:cs="Times New Roman"/>
          <w:sz w:val="24"/>
          <w:szCs w:val="24"/>
        </w:rPr>
        <w:t xml:space="preserve">partial </w:t>
      </w:r>
      <w:r w:rsidR="00CC5EAF">
        <w:rPr>
          <w:rFonts w:ascii="Times New Roman" w:hAnsi="Times New Roman" w:cs="Times New Roman"/>
          <w:sz w:val="24"/>
          <w:szCs w:val="24"/>
        </w:rPr>
        <w:sym w:font="Symbol" w:char="F068"/>
      </w:r>
      <w:r w:rsidR="00CC5EAF">
        <w:rPr>
          <w:rFonts w:ascii="Times New Roman" w:hAnsi="Times New Roman" w:cs="Times New Roman"/>
          <w:sz w:val="24"/>
          <w:szCs w:val="24"/>
          <w:vertAlign w:val="superscript"/>
        </w:rPr>
        <w:t>2</w:t>
      </w:r>
      <w:r w:rsidR="00CC5EAF">
        <w:rPr>
          <w:rFonts w:ascii="Times New Roman" w:hAnsi="Times New Roman" w:cs="Times New Roman"/>
          <w:sz w:val="24"/>
          <w:szCs w:val="24"/>
        </w:rPr>
        <w:t xml:space="preserve"> = .02.</w:t>
      </w:r>
      <w:r w:rsidR="003A2EA3">
        <w:rPr>
          <w:rFonts w:ascii="Times New Roman" w:hAnsi="Times New Roman" w:cs="Times New Roman"/>
          <w:sz w:val="24"/>
          <w:szCs w:val="24"/>
        </w:rPr>
        <w:t xml:space="preserve"> See </w:t>
      </w:r>
      <w:r w:rsidR="00C170D6">
        <w:rPr>
          <w:rFonts w:ascii="Times New Roman" w:hAnsi="Times New Roman" w:cs="Times New Roman"/>
          <w:sz w:val="24"/>
          <w:szCs w:val="24"/>
        </w:rPr>
        <w:t>Figure</w:t>
      </w:r>
      <w:r w:rsidR="003A2EA3">
        <w:rPr>
          <w:rFonts w:ascii="Times New Roman" w:hAnsi="Times New Roman" w:cs="Times New Roman"/>
          <w:sz w:val="24"/>
          <w:szCs w:val="24"/>
        </w:rPr>
        <w:t xml:space="preserve"> 1b for visual depiction of differences in EDA by PTSD status. </w:t>
      </w:r>
      <w:r w:rsidR="00CC5EAF">
        <w:rPr>
          <w:rFonts w:ascii="Times New Roman" w:hAnsi="Times New Roman" w:cs="Times New Roman"/>
          <w:sz w:val="24"/>
          <w:szCs w:val="24"/>
        </w:rPr>
        <w:t xml:space="preserve"> </w:t>
      </w:r>
    </w:p>
    <w:p w14:paraId="533ECCB2" w14:textId="76D1D04F" w:rsidR="008B482A" w:rsidRDefault="00963B5E">
      <w:pPr>
        <w:spacing w:line="480" w:lineRule="auto"/>
        <w:ind w:firstLine="720"/>
        <w:rPr>
          <w:rFonts w:ascii="Times New Roman" w:hAnsi="Times New Roman" w:cs="Times New Roman"/>
          <w:sz w:val="24"/>
          <w:szCs w:val="24"/>
        </w:rPr>
      </w:pPr>
      <w:r w:rsidRPr="00F17DBA">
        <w:rPr>
          <w:rFonts w:ascii="Times New Roman" w:hAnsi="Times New Roman" w:cs="Times New Roman"/>
          <w:b/>
          <w:bCs/>
          <w:sz w:val="24"/>
          <w:szCs w:val="24"/>
        </w:rPr>
        <w:t xml:space="preserve">Fear </w:t>
      </w:r>
      <w:r w:rsidR="00C56588" w:rsidRPr="00F17DBA">
        <w:rPr>
          <w:rFonts w:ascii="Times New Roman" w:hAnsi="Times New Roman" w:cs="Times New Roman"/>
          <w:b/>
          <w:bCs/>
          <w:sz w:val="24"/>
          <w:szCs w:val="24"/>
        </w:rPr>
        <w:t xml:space="preserve">Facial </w:t>
      </w:r>
      <w:r w:rsidRPr="00F17DBA">
        <w:rPr>
          <w:rFonts w:ascii="Times New Roman" w:hAnsi="Times New Roman" w:cs="Times New Roman"/>
          <w:b/>
          <w:bCs/>
          <w:sz w:val="24"/>
          <w:szCs w:val="24"/>
        </w:rPr>
        <w:t>Expression</w:t>
      </w:r>
      <w:r w:rsidR="00C56588" w:rsidRPr="00F17DBA">
        <w:rPr>
          <w:rFonts w:ascii="Times New Roman" w:hAnsi="Times New Roman" w:cs="Times New Roman"/>
          <w:b/>
          <w:bCs/>
          <w:sz w:val="24"/>
          <w:szCs w:val="24"/>
        </w:rPr>
        <w:t>.</w:t>
      </w:r>
      <w:r w:rsidR="00DB7A65">
        <w:rPr>
          <w:rFonts w:ascii="Times New Roman" w:hAnsi="Times New Roman" w:cs="Times New Roman"/>
          <w:b/>
          <w:bCs/>
          <w:i/>
          <w:iCs/>
          <w:sz w:val="24"/>
          <w:szCs w:val="24"/>
        </w:rPr>
        <w:t xml:space="preserve"> </w:t>
      </w:r>
      <w:r w:rsidR="00DB7A65">
        <w:rPr>
          <w:rFonts w:ascii="Times New Roman" w:hAnsi="Times New Roman" w:cs="Times New Roman"/>
          <w:sz w:val="24"/>
          <w:szCs w:val="24"/>
        </w:rPr>
        <w:t xml:space="preserve">Next, </w:t>
      </w:r>
      <w:r w:rsidR="00BD72A9">
        <w:rPr>
          <w:rFonts w:ascii="Times New Roman" w:hAnsi="Times New Roman" w:cs="Times New Roman"/>
          <w:sz w:val="24"/>
          <w:szCs w:val="24"/>
        </w:rPr>
        <w:t>using a 2</w:t>
      </w:r>
      <w:r w:rsidR="007C1B2D">
        <w:rPr>
          <w:rFonts w:ascii="Times New Roman" w:hAnsi="Times New Roman" w:cs="Times New Roman"/>
          <w:sz w:val="24"/>
          <w:szCs w:val="24"/>
        </w:rPr>
        <w:t xml:space="preserve"> </w:t>
      </w:r>
      <w:r w:rsidR="00C56588">
        <w:rPr>
          <w:rFonts w:ascii="Times New Roman" w:hAnsi="Times New Roman" w:cs="Times New Roman"/>
          <w:sz w:val="24"/>
          <w:szCs w:val="24"/>
        </w:rPr>
        <w:t>(G</w:t>
      </w:r>
      <w:r w:rsidR="00BD72A9">
        <w:rPr>
          <w:rFonts w:ascii="Times New Roman" w:hAnsi="Times New Roman" w:cs="Times New Roman"/>
          <w:sz w:val="24"/>
          <w:szCs w:val="24"/>
        </w:rPr>
        <w:t>roup</w:t>
      </w:r>
      <w:r w:rsidR="007C1B2D">
        <w:rPr>
          <w:rFonts w:ascii="Times New Roman" w:hAnsi="Times New Roman" w:cs="Times New Roman"/>
          <w:sz w:val="24"/>
          <w:szCs w:val="24"/>
        </w:rPr>
        <w:t xml:space="preserve"> </w:t>
      </w:r>
      <w:r w:rsidR="00C56588">
        <w:rPr>
          <w:rFonts w:ascii="Times New Roman" w:hAnsi="Times New Roman" w:cs="Times New Roman"/>
          <w:sz w:val="24"/>
          <w:szCs w:val="24"/>
        </w:rPr>
        <w:t>[</w:t>
      </w:r>
      <w:r w:rsidR="00BD72A9">
        <w:rPr>
          <w:rFonts w:ascii="Times New Roman" w:hAnsi="Times New Roman" w:cs="Times New Roman"/>
          <w:sz w:val="24"/>
          <w:szCs w:val="24"/>
        </w:rPr>
        <w:t>MVS vs non-MVS</w:t>
      </w:r>
      <w:r w:rsidR="00C56588">
        <w:rPr>
          <w:rFonts w:ascii="Times New Roman" w:hAnsi="Times New Roman" w:cs="Times New Roman"/>
          <w:sz w:val="24"/>
          <w:szCs w:val="24"/>
        </w:rPr>
        <w:t>])</w:t>
      </w:r>
      <w:r w:rsidR="00BD72A9">
        <w:rPr>
          <w:rFonts w:ascii="Times New Roman" w:hAnsi="Times New Roman" w:cs="Times New Roman"/>
          <w:sz w:val="24"/>
          <w:szCs w:val="24"/>
        </w:rPr>
        <w:t xml:space="preserve"> x 4</w:t>
      </w:r>
      <w:r w:rsidR="007C1B2D">
        <w:rPr>
          <w:rFonts w:ascii="Times New Roman" w:hAnsi="Times New Roman" w:cs="Times New Roman"/>
          <w:sz w:val="24"/>
          <w:szCs w:val="24"/>
        </w:rPr>
        <w:t xml:space="preserve"> </w:t>
      </w:r>
      <w:r w:rsidR="00C56588">
        <w:rPr>
          <w:rFonts w:ascii="Times New Roman" w:hAnsi="Times New Roman" w:cs="Times New Roman"/>
          <w:sz w:val="24"/>
          <w:szCs w:val="24"/>
        </w:rPr>
        <w:t>(T</w:t>
      </w:r>
      <w:r w:rsidR="00BD72A9">
        <w:rPr>
          <w:rFonts w:ascii="Times New Roman" w:hAnsi="Times New Roman" w:cs="Times New Roman"/>
          <w:sz w:val="24"/>
          <w:szCs w:val="24"/>
        </w:rPr>
        <w:t>ime</w:t>
      </w:r>
      <w:r w:rsidR="007C1B2D">
        <w:rPr>
          <w:rFonts w:ascii="Times New Roman" w:hAnsi="Times New Roman" w:cs="Times New Roman"/>
          <w:sz w:val="24"/>
          <w:szCs w:val="24"/>
        </w:rPr>
        <w:t xml:space="preserve"> </w:t>
      </w:r>
      <w:r w:rsidR="00C56588">
        <w:rPr>
          <w:rFonts w:ascii="Times New Roman" w:hAnsi="Times New Roman" w:cs="Times New Roman"/>
          <w:sz w:val="24"/>
          <w:szCs w:val="24"/>
        </w:rPr>
        <w:t>[</w:t>
      </w:r>
      <w:r w:rsidR="00BD72A9">
        <w:rPr>
          <w:rFonts w:ascii="Times New Roman" w:hAnsi="Times New Roman" w:cs="Times New Roman"/>
          <w:sz w:val="24"/>
          <w:szCs w:val="24"/>
        </w:rPr>
        <w:t xml:space="preserve">SSI </w:t>
      </w:r>
      <w:r w:rsidR="00BE0900">
        <w:rPr>
          <w:rFonts w:ascii="Times New Roman" w:hAnsi="Times New Roman" w:cs="Times New Roman"/>
          <w:sz w:val="24"/>
          <w:szCs w:val="24"/>
        </w:rPr>
        <w:t>P</w:t>
      </w:r>
      <w:r w:rsidR="009C21A8">
        <w:rPr>
          <w:rFonts w:ascii="Times New Roman" w:hAnsi="Times New Roman" w:cs="Times New Roman"/>
          <w:sz w:val="24"/>
          <w:szCs w:val="24"/>
        </w:rPr>
        <w:t>rompts</w:t>
      </w:r>
      <w:r w:rsidR="00C56588">
        <w:rPr>
          <w:rFonts w:ascii="Times New Roman" w:hAnsi="Times New Roman" w:cs="Times New Roman"/>
          <w:sz w:val="24"/>
          <w:szCs w:val="24"/>
        </w:rPr>
        <w:t>]</w:t>
      </w:r>
      <w:r w:rsidR="009C21A8">
        <w:rPr>
          <w:rFonts w:ascii="Times New Roman" w:hAnsi="Times New Roman" w:cs="Times New Roman"/>
          <w:sz w:val="24"/>
          <w:szCs w:val="24"/>
        </w:rPr>
        <w:t>)</w:t>
      </w:r>
      <w:r w:rsidR="00BD72A9">
        <w:rPr>
          <w:rFonts w:ascii="Times New Roman" w:hAnsi="Times New Roman" w:cs="Times New Roman"/>
          <w:sz w:val="24"/>
          <w:szCs w:val="24"/>
        </w:rPr>
        <w:t xml:space="preserve"> </w:t>
      </w:r>
      <w:r w:rsidR="003A2EA3">
        <w:rPr>
          <w:rFonts w:ascii="Times New Roman" w:hAnsi="Times New Roman" w:cs="Times New Roman"/>
          <w:sz w:val="24"/>
          <w:szCs w:val="24"/>
        </w:rPr>
        <w:t xml:space="preserve">x past PTSD (yes/no) </w:t>
      </w:r>
      <w:r w:rsidR="00DB7A65">
        <w:rPr>
          <w:rFonts w:ascii="Times New Roman" w:hAnsi="Times New Roman" w:cs="Times New Roman"/>
          <w:sz w:val="24"/>
          <w:szCs w:val="24"/>
        </w:rPr>
        <w:t xml:space="preserve">we tested the following question: </w:t>
      </w:r>
      <w:r w:rsidR="00DB7A65" w:rsidRPr="00CD5D50">
        <w:rPr>
          <w:rFonts w:ascii="Times New Roman" w:hAnsi="Times New Roman" w:cs="Times New Roman"/>
          <w:i/>
          <w:iCs/>
          <w:sz w:val="24"/>
          <w:szCs w:val="24"/>
        </w:rPr>
        <w:t>Are there group differences in Fear Expression between MVS and non-MVS firefighters</w:t>
      </w:r>
      <w:r w:rsidR="00C56588">
        <w:rPr>
          <w:rFonts w:ascii="Times New Roman" w:hAnsi="Times New Roman" w:cs="Times New Roman"/>
          <w:i/>
          <w:iCs/>
          <w:sz w:val="24"/>
          <w:szCs w:val="24"/>
        </w:rPr>
        <w:t xml:space="preserve"> across contexts</w:t>
      </w:r>
      <w:r w:rsidR="00DB7A65">
        <w:rPr>
          <w:rFonts w:ascii="Times New Roman" w:hAnsi="Times New Roman" w:cs="Times New Roman"/>
          <w:sz w:val="24"/>
          <w:szCs w:val="24"/>
        </w:rPr>
        <w:t xml:space="preserve">? </w:t>
      </w:r>
      <w:r w:rsidR="00AA4FCC">
        <w:rPr>
          <w:rFonts w:ascii="Times New Roman" w:hAnsi="Times New Roman" w:cs="Times New Roman"/>
          <w:sz w:val="24"/>
          <w:szCs w:val="24"/>
        </w:rPr>
        <w:t>T</w:t>
      </w:r>
      <w:r w:rsidR="00DB7A65">
        <w:rPr>
          <w:rFonts w:ascii="Times New Roman" w:hAnsi="Times New Roman" w:cs="Times New Roman"/>
          <w:sz w:val="24"/>
          <w:szCs w:val="24"/>
        </w:rPr>
        <w:t xml:space="preserve">ests of between-subjects effects showed no significant mean-level group differences in Fear Expression, </w:t>
      </w:r>
      <w:proofErr w:type="gramStart"/>
      <w:r w:rsidR="00DB7A65">
        <w:rPr>
          <w:rFonts w:ascii="Times New Roman" w:hAnsi="Times New Roman" w:cs="Times New Roman"/>
          <w:sz w:val="24"/>
          <w:szCs w:val="24"/>
        </w:rPr>
        <w:t>F(</w:t>
      </w:r>
      <w:proofErr w:type="gramEnd"/>
      <w:r w:rsidR="00DB7A65">
        <w:rPr>
          <w:rFonts w:ascii="Times New Roman" w:hAnsi="Times New Roman" w:cs="Times New Roman"/>
          <w:sz w:val="24"/>
          <w:szCs w:val="24"/>
        </w:rPr>
        <w:t xml:space="preserve">1,51) = 2.59, p = .114, </w:t>
      </w:r>
      <w:r w:rsidR="00C3474F">
        <w:rPr>
          <w:rFonts w:ascii="Times New Roman" w:hAnsi="Times New Roman" w:cs="Times New Roman"/>
          <w:sz w:val="24"/>
          <w:szCs w:val="24"/>
        </w:rPr>
        <w:t xml:space="preserve">partial </w:t>
      </w:r>
      <w:r w:rsidR="00DB7A65">
        <w:rPr>
          <w:rFonts w:ascii="Times New Roman" w:hAnsi="Times New Roman" w:cs="Times New Roman"/>
          <w:sz w:val="24"/>
          <w:szCs w:val="24"/>
        </w:rPr>
        <w:sym w:font="Symbol" w:char="F068"/>
      </w:r>
      <w:r w:rsidR="00DB7A65">
        <w:rPr>
          <w:rFonts w:ascii="Times New Roman" w:hAnsi="Times New Roman" w:cs="Times New Roman"/>
          <w:sz w:val="24"/>
          <w:szCs w:val="24"/>
          <w:vertAlign w:val="superscript"/>
        </w:rPr>
        <w:t>2</w:t>
      </w:r>
      <w:r w:rsidR="00DB7A65">
        <w:rPr>
          <w:rFonts w:ascii="Times New Roman" w:hAnsi="Times New Roman" w:cs="Times New Roman"/>
          <w:sz w:val="24"/>
          <w:szCs w:val="24"/>
        </w:rPr>
        <w:t xml:space="preserve"> = 0.05</w:t>
      </w:r>
      <w:r w:rsidR="00874A1C">
        <w:rPr>
          <w:rFonts w:ascii="Times New Roman" w:hAnsi="Times New Roman" w:cs="Times New Roman"/>
          <w:sz w:val="24"/>
          <w:szCs w:val="24"/>
        </w:rPr>
        <w:t>. T</w:t>
      </w:r>
      <w:r w:rsidR="003A5DFF">
        <w:rPr>
          <w:rFonts w:ascii="Times New Roman" w:hAnsi="Times New Roman" w:cs="Times New Roman"/>
          <w:sz w:val="24"/>
          <w:szCs w:val="24"/>
        </w:rPr>
        <w:t>here was a time by group interaction suggesting a quadratic response in the MVS group relative to the non-MVS grou</w:t>
      </w:r>
      <w:r w:rsidR="00DB16AF">
        <w:rPr>
          <w:rFonts w:ascii="Times New Roman" w:hAnsi="Times New Roman" w:cs="Times New Roman"/>
          <w:sz w:val="24"/>
          <w:szCs w:val="24"/>
        </w:rPr>
        <w:t xml:space="preserve">p, </w:t>
      </w:r>
      <w:proofErr w:type="gramStart"/>
      <w:r w:rsidR="001F739A">
        <w:rPr>
          <w:rFonts w:ascii="Times New Roman" w:hAnsi="Times New Roman" w:cs="Times New Roman"/>
          <w:sz w:val="24"/>
          <w:szCs w:val="24"/>
        </w:rPr>
        <w:t>F(</w:t>
      </w:r>
      <w:proofErr w:type="gramEnd"/>
      <w:r w:rsidR="00A54EF4">
        <w:rPr>
          <w:rFonts w:ascii="Times New Roman" w:hAnsi="Times New Roman" w:cs="Times New Roman"/>
          <w:sz w:val="24"/>
          <w:szCs w:val="24"/>
        </w:rPr>
        <w:t xml:space="preserve">1,52) = </w:t>
      </w:r>
      <w:r w:rsidR="008B482A">
        <w:rPr>
          <w:rFonts w:ascii="Times New Roman" w:hAnsi="Times New Roman" w:cs="Times New Roman"/>
          <w:sz w:val="24"/>
          <w:szCs w:val="24"/>
        </w:rPr>
        <w:t>6.02</w:t>
      </w:r>
      <w:r w:rsidR="00A54EF4">
        <w:rPr>
          <w:rFonts w:ascii="Times New Roman" w:hAnsi="Times New Roman" w:cs="Times New Roman"/>
          <w:sz w:val="24"/>
          <w:szCs w:val="24"/>
        </w:rPr>
        <w:t>, p=.0</w:t>
      </w:r>
      <w:r w:rsidR="008B482A">
        <w:rPr>
          <w:rFonts w:ascii="Times New Roman" w:hAnsi="Times New Roman" w:cs="Times New Roman"/>
          <w:sz w:val="24"/>
          <w:szCs w:val="24"/>
        </w:rPr>
        <w:t>18</w:t>
      </w:r>
      <w:r w:rsidR="00A54EF4">
        <w:rPr>
          <w:rFonts w:ascii="Times New Roman" w:hAnsi="Times New Roman" w:cs="Times New Roman"/>
          <w:sz w:val="24"/>
          <w:szCs w:val="24"/>
        </w:rPr>
        <w:t>, partial</w:t>
      </w:r>
      <w:r w:rsidR="00B74C50">
        <w:rPr>
          <w:rFonts w:ascii="Times New Roman" w:hAnsi="Times New Roman" w:cs="Times New Roman"/>
          <w:sz w:val="24"/>
          <w:szCs w:val="24"/>
        </w:rPr>
        <w:t xml:space="preserve"> </w:t>
      </w:r>
      <w:r w:rsidR="00B74C50">
        <w:rPr>
          <w:rFonts w:ascii="Times New Roman" w:hAnsi="Times New Roman" w:cs="Times New Roman"/>
          <w:sz w:val="24"/>
          <w:szCs w:val="24"/>
        </w:rPr>
        <w:sym w:font="Symbol" w:char="F068"/>
      </w:r>
      <w:r w:rsidR="00B74C50">
        <w:rPr>
          <w:rFonts w:ascii="Times New Roman" w:hAnsi="Times New Roman" w:cs="Times New Roman"/>
          <w:sz w:val="24"/>
          <w:szCs w:val="24"/>
          <w:vertAlign w:val="superscript"/>
        </w:rPr>
        <w:t>2</w:t>
      </w:r>
      <w:r w:rsidR="00B74C50">
        <w:rPr>
          <w:rFonts w:ascii="Times New Roman" w:hAnsi="Times New Roman" w:cs="Times New Roman"/>
          <w:sz w:val="24"/>
          <w:szCs w:val="24"/>
        </w:rPr>
        <w:t xml:space="preserve"> = 0.1</w:t>
      </w:r>
      <w:r w:rsidR="008B482A">
        <w:rPr>
          <w:rFonts w:ascii="Times New Roman" w:hAnsi="Times New Roman" w:cs="Times New Roman"/>
          <w:sz w:val="24"/>
          <w:szCs w:val="24"/>
        </w:rPr>
        <w:t xml:space="preserve">1 depicted in </w:t>
      </w:r>
      <w:r w:rsidR="008B482A" w:rsidRPr="00874A1C">
        <w:rPr>
          <w:rFonts w:ascii="Times New Roman" w:hAnsi="Times New Roman" w:cs="Times New Roman"/>
          <w:sz w:val="24"/>
          <w:szCs w:val="24"/>
        </w:rPr>
        <w:t>Figure 2.</w:t>
      </w:r>
      <w:r w:rsidR="00DB7A65">
        <w:rPr>
          <w:rFonts w:ascii="Times New Roman" w:hAnsi="Times New Roman" w:cs="Times New Roman"/>
          <w:sz w:val="24"/>
          <w:szCs w:val="24"/>
        </w:rPr>
        <w:t xml:space="preserve"> </w:t>
      </w:r>
      <w:r w:rsidR="008B482A">
        <w:rPr>
          <w:rFonts w:ascii="Times New Roman" w:hAnsi="Times New Roman" w:cs="Times New Roman"/>
          <w:sz w:val="24"/>
          <w:szCs w:val="24"/>
        </w:rPr>
        <w:t xml:space="preserve">There were no significant differences by PTSD status. </w:t>
      </w:r>
      <w:r w:rsidR="00AA4FCC">
        <w:rPr>
          <w:rFonts w:ascii="Times New Roman" w:hAnsi="Times New Roman" w:cs="Times New Roman"/>
          <w:sz w:val="24"/>
          <w:szCs w:val="24"/>
        </w:rPr>
        <w:t>P</w:t>
      </w:r>
      <w:r w:rsidR="00DB7A65">
        <w:rPr>
          <w:rFonts w:ascii="Times New Roman" w:hAnsi="Times New Roman" w:cs="Times New Roman"/>
          <w:sz w:val="24"/>
          <w:szCs w:val="24"/>
        </w:rPr>
        <w:t>ost-hoc</w:t>
      </w:r>
      <w:r w:rsidR="008B482A">
        <w:rPr>
          <w:rFonts w:ascii="Times New Roman" w:hAnsi="Times New Roman" w:cs="Times New Roman"/>
          <w:sz w:val="24"/>
          <w:szCs w:val="24"/>
        </w:rPr>
        <w:t xml:space="preserve"> contrast tests revealed a significant </w:t>
      </w:r>
      <w:r w:rsidR="00C56588">
        <w:rPr>
          <w:rFonts w:ascii="Times New Roman" w:hAnsi="Times New Roman" w:cs="Times New Roman"/>
          <w:sz w:val="24"/>
          <w:szCs w:val="24"/>
        </w:rPr>
        <w:t>difference</w:t>
      </w:r>
      <w:r w:rsidR="008B482A">
        <w:rPr>
          <w:rFonts w:ascii="Times New Roman" w:hAnsi="Times New Roman" w:cs="Times New Roman"/>
          <w:sz w:val="24"/>
          <w:szCs w:val="24"/>
        </w:rPr>
        <w:t xml:space="preserve"> to the </w:t>
      </w:r>
      <w:r w:rsidR="008B482A" w:rsidRPr="00CD5D50">
        <w:rPr>
          <w:rFonts w:ascii="Times New Roman" w:hAnsi="Times New Roman" w:cs="Times New Roman"/>
          <w:i/>
          <w:iCs/>
          <w:sz w:val="24"/>
          <w:szCs w:val="24"/>
        </w:rPr>
        <w:t>Positive</w:t>
      </w:r>
      <w:r w:rsidR="008B482A">
        <w:rPr>
          <w:rFonts w:ascii="Times New Roman" w:hAnsi="Times New Roman" w:cs="Times New Roman"/>
          <w:sz w:val="24"/>
          <w:szCs w:val="24"/>
        </w:rPr>
        <w:t xml:space="preserve"> Prompt in MVS versus non-MVS participants, </w:t>
      </w:r>
      <w:proofErr w:type="gramStart"/>
      <w:r w:rsidR="008B482A">
        <w:rPr>
          <w:rFonts w:ascii="Times New Roman" w:hAnsi="Times New Roman" w:cs="Times New Roman"/>
          <w:sz w:val="24"/>
          <w:szCs w:val="24"/>
        </w:rPr>
        <w:t>F(</w:t>
      </w:r>
      <w:proofErr w:type="gramEnd"/>
      <w:r w:rsidR="008B482A">
        <w:rPr>
          <w:rFonts w:ascii="Times New Roman" w:hAnsi="Times New Roman" w:cs="Times New Roman"/>
          <w:sz w:val="24"/>
          <w:szCs w:val="24"/>
        </w:rPr>
        <w:t xml:space="preserve">1, 51) = 4.66, p = .036, partial </w:t>
      </w:r>
      <w:r w:rsidR="008B482A">
        <w:rPr>
          <w:rFonts w:ascii="Times New Roman" w:hAnsi="Times New Roman" w:cs="Times New Roman"/>
          <w:sz w:val="24"/>
          <w:szCs w:val="24"/>
        </w:rPr>
        <w:sym w:font="Symbol" w:char="F068"/>
      </w:r>
      <w:r w:rsidR="008B482A">
        <w:rPr>
          <w:rFonts w:ascii="Times New Roman" w:hAnsi="Times New Roman" w:cs="Times New Roman"/>
          <w:sz w:val="24"/>
          <w:szCs w:val="24"/>
          <w:vertAlign w:val="superscript"/>
        </w:rPr>
        <w:t>2</w:t>
      </w:r>
      <w:r w:rsidR="008B482A">
        <w:rPr>
          <w:rFonts w:ascii="Times New Roman" w:hAnsi="Times New Roman" w:cs="Times New Roman"/>
          <w:sz w:val="24"/>
          <w:szCs w:val="24"/>
        </w:rPr>
        <w:t xml:space="preserve"> = .019, indicative of a context-sensitiv</w:t>
      </w:r>
      <w:r w:rsidR="00C170D6">
        <w:rPr>
          <w:rFonts w:ascii="Times New Roman" w:hAnsi="Times New Roman" w:cs="Times New Roman"/>
          <w:sz w:val="24"/>
          <w:szCs w:val="24"/>
        </w:rPr>
        <w:t>e</w:t>
      </w:r>
      <w:r w:rsidR="008B482A">
        <w:rPr>
          <w:rFonts w:ascii="Times New Roman" w:hAnsi="Times New Roman" w:cs="Times New Roman"/>
          <w:sz w:val="24"/>
          <w:szCs w:val="24"/>
        </w:rPr>
        <w:t xml:space="preserve"> response.</w:t>
      </w:r>
      <w:r w:rsidR="00830789">
        <w:rPr>
          <w:rFonts w:ascii="Times New Roman" w:hAnsi="Times New Roman" w:cs="Times New Roman"/>
          <w:sz w:val="24"/>
          <w:szCs w:val="24"/>
        </w:rPr>
        <w:t xml:space="preserve"> This context-sensitiv</w:t>
      </w:r>
      <w:r w:rsidR="00C170D6">
        <w:rPr>
          <w:rFonts w:ascii="Times New Roman" w:hAnsi="Times New Roman" w:cs="Times New Roman"/>
          <w:sz w:val="24"/>
          <w:szCs w:val="24"/>
        </w:rPr>
        <w:t>e fear</w:t>
      </w:r>
      <w:r w:rsidR="00830789">
        <w:rPr>
          <w:rFonts w:ascii="Times New Roman" w:hAnsi="Times New Roman" w:cs="Times New Roman"/>
          <w:sz w:val="24"/>
          <w:szCs w:val="24"/>
        </w:rPr>
        <w:t xml:space="preserve"> response for MVS firefighters is visually depicted in Figure 2. </w:t>
      </w:r>
      <w:r w:rsidR="008B482A">
        <w:rPr>
          <w:rFonts w:ascii="Times New Roman" w:hAnsi="Times New Roman" w:cs="Times New Roman"/>
          <w:sz w:val="24"/>
          <w:szCs w:val="24"/>
        </w:rPr>
        <w:t xml:space="preserve"> </w:t>
      </w:r>
    </w:p>
    <w:p w14:paraId="6053935E" w14:textId="3D9ECE8A" w:rsidR="00AA6B5E" w:rsidRPr="004A04F2" w:rsidRDefault="004A04F2" w:rsidP="00AA6B5E">
      <w:pPr>
        <w:spacing w:line="480" w:lineRule="auto"/>
        <w:rPr>
          <w:rFonts w:ascii="Times New Roman" w:hAnsi="Times New Roman" w:cs="Times New Roman"/>
          <w:b/>
          <w:bCs/>
          <w:sz w:val="24"/>
          <w:szCs w:val="24"/>
        </w:rPr>
      </w:pPr>
      <w:r>
        <w:rPr>
          <w:rFonts w:ascii="Times New Roman" w:hAnsi="Times New Roman" w:cs="Times New Roman"/>
          <w:b/>
          <w:bCs/>
          <w:sz w:val="24"/>
          <w:szCs w:val="24"/>
        </w:rPr>
        <w:t>Post-hoc Analyses</w:t>
      </w:r>
    </w:p>
    <w:p w14:paraId="266C21E8" w14:textId="0E0DDDBC" w:rsidR="0065394A" w:rsidRPr="00357E84" w:rsidRDefault="00CC5EAF" w:rsidP="0065394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Finally, we </w:t>
      </w:r>
      <w:r w:rsidR="00743675">
        <w:rPr>
          <w:rFonts w:ascii="Times New Roman" w:hAnsi="Times New Roman" w:cs="Times New Roman"/>
          <w:sz w:val="24"/>
          <w:szCs w:val="24"/>
        </w:rPr>
        <w:t>explore</w:t>
      </w:r>
      <w:r w:rsidR="00C3474F">
        <w:rPr>
          <w:rFonts w:ascii="Times New Roman" w:hAnsi="Times New Roman" w:cs="Times New Roman"/>
          <w:sz w:val="24"/>
          <w:szCs w:val="24"/>
        </w:rPr>
        <w:t>d</w:t>
      </w:r>
      <w:r>
        <w:rPr>
          <w:rFonts w:ascii="Times New Roman" w:hAnsi="Times New Roman" w:cs="Times New Roman"/>
          <w:sz w:val="24"/>
          <w:szCs w:val="24"/>
        </w:rPr>
        <w:t xml:space="preserve"> the following question: </w:t>
      </w:r>
      <w:r w:rsidR="00963B5E" w:rsidRPr="00CD5D50">
        <w:rPr>
          <w:rFonts w:ascii="Times New Roman" w:hAnsi="Times New Roman" w:cs="Times New Roman"/>
          <w:i/>
          <w:iCs/>
          <w:sz w:val="24"/>
          <w:szCs w:val="24"/>
        </w:rPr>
        <w:t>are any of the military service characteristic</w:t>
      </w:r>
      <w:r w:rsidR="00C76578" w:rsidRPr="00CD5D50">
        <w:rPr>
          <w:rFonts w:ascii="Times New Roman" w:hAnsi="Times New Roman" w:cs="Times New Roman"/>
          <w:i/>
          <w:iCs/>
          <w:sz w:val="24"/>
          <w:szCs w:val="24"/>
        </w:rPr>
        <w:t>s</w:t>
      </w:r>
      <w:r w:rsidR="00963B5E" w:rsidRPr="00CD5D50">
        <w:rPr>
          <w:rFonts w:ascii="Times New Roman" w:hAnsi="Times New Roman" w:cs="Times New Roman"/>
          <w:i/>
          <w:iCs/>
          <w:sz w:val="24"/>
          <w:szCs w:val="24"/>
        </w:rPr>
        <w:t>—including years of military service, number of deployments, and total months deployed—associated with EDA or Fear Expression during the SSI</w:t>
      </w:r>
      <w:r w:rsidR="00963B5E">
        <w:rPr>
          <w:rFonts w:ascii="Times New Roman" w:hAnsi="Times New Roman" w:cs="Times New Roman"/>
          <w:sz w:val="24"/>
          <w:szCs w:val="24"/>
        </w:rPr>
        <w:t>?</w:t>
      </w:r>
      <w:r w:rsidR="00690D5B">
        <w:rPr>
          <w:rFonts w:ascii="Times New Roman" w:hAnsi="Times New Roman" w:cs="Times New Roman"/>
          <w:sz w:val="24"/>
          <w:szCs w:val="24"/>
        </w:rPr>
        <w:t xml:space="preserve"> To test this, w</w:t>
      </w:r>
      <w:r w:rsidR="0065394A">
        <w:rPr>
          <w:rFonts w:ascii="Times New Roman" w:hAnsi="Times New Roman" w:cs="Times New Roman"/>
          <w:sz w:val="24"/>
          <w:szCs w:val="24"/>
        </w:rPr>
        <w:t xml:space="preserve">e ran partial correlations (n = 30) between </w:t>
      </w:r>
      <w:r w:rsidR="00C3474F">
        <w:rPr>
          <w:rFonts w:ascii="Times New Roman" w:hAnsi="Times New Roman" w:cs="Times New Roman"/>
          <w:sz w:val="24"/>
          <w:szCs w:val="24"/>
        </w:rPr>
        <w:t xml:space="preserve">the </w:t>
      </w:r>
      <w:r w:rsidR="0065394A">
        <w:rPr>
          <w:rFonts w:ascii="Times New Roman" w:hAnsi="Times New Roman" w:cs="Times New Roman"/>
          <w:sz w:val="24"/>
          <w:szCs w:val="24"/>
        </w:rPr>
        <w:t xml:space="preserve">military characteristics and </w:t>
      </w:r>
      <w:r w:rsidR="00963B5E">
        <w:rPr>
          <w:rFonts w:ascii="Times New Roman" w:hAnsi="Times New Roman" w:cs="Times New Roman"/>
          <w:sz w:val="24"/>
          <w:szCs w:val="24"/>
        </w:rPr>
        <w:t xml:space="preserve">EDA and Fear Expression at </w:t>
      </w:r>
      <w:r w:rsidR="00C76578">
        <w:rPr>
          <w:rFonts w:ascii="Times New Roman" w:hAnsi="Times New Roman" w:cs="Times New Roman"/>
          <w:sz w:val="24"/>
          <w:szCs w:val="24"/>
        </w:rPr>
        <w:t xml:space="preserve">all four </w:t>
      </w:r>
      <w:r w:rsidR="00963B5E">
        <w:rPr>
          <w:rFonts w:ascii="Times New Roman" w:hAnsi="Times New Roman" w:cs="Times New Roman"/>
          <w:sz w:val="24"/>
          <w:szCs w:val="24"/>
        </w:rPr>
        <w:t xml:space="preserve">SSI </w:t>
      </w:r>
      <w:r w:rsidR="002C13C0">
        <w:rPr>
          <w:rFonts w:ascii="Times New Roman" w:hAnsi="Times New Roman" w:cs="Times New Roman"/>
          <w:sz w:val="24"/>
          <w:szCs w:val="24"/>
        </w:rPr>
        <w:t>prompts</w:t>
      </w:r>
      <w:r w:rsidR="0065394A">
        <w:rPr>
          <w:rFonts w:ascii="Times New Roman" w:hAnsi="Times New Roman" w:cs="Times New Roman"/>
          <w:sz w:val="24"/>
          <w:szCs w:val="24"/>
        </w:rPr>
        <w:t xml:space="preserve">, controlling for </w:t>
      </w:r>
      <w:r w:rsidR="006563EB">
        <w:rPr>
          <w:rFonts w:ascii="Times New Roman" w:hAnsi="Times New Roman" w:cs="Times New Roman"/>
          <w:sz w:val="24"/>
          <w:szCs w:val="24"/>
        </w:rPr>
        <w:t xml:space="preserve">past </w:t>
      </w:r>
      <w:r w:rsidR="0065394A">
        <w:rPr>
          <w:rFonts w:ascii="Times New Roman" w:hAnsi="Times New Roman" w:cs="Times New Roman"/>
          <w:sz w:val="24"/>
          <w:szCs w:val="24"/>
        </w:rPr>
        <w:t xml:space="preserve">PTSD. </w:t>
      </w:r>
      <w:r w:rsidR="005C523E">
        <w:rPr>
          <w:rFonts w:ascii="Times New Roman" w:hAnsi="Times New Roman" w:cs="Times New Roman"/>
          <w:sz w:val="24"/>
          <w:szCs w:val="24"/>
        </w:rPr>
        <w:t>Results indicated that</w:t>
      </w:r>
      <w:r w:rsidR="006563EB">
        <w:rPr>
          <w:rFonts w:ascii="Times New Roman" w:hAnsi="Times New Roman" w:cs="Times New Roman"/>
          <w:sz w:val="24"/>
          <w:szCs w:val="24"/>
        </w:rPr>
        <w:t xml:space="preserve"> </w:t>
      </w:r>
      <w:r w:rsidR="00F4634F">
        <w:rPr>
          <w:rFonts w:ascii="Times New Roman" w:hAnsi="Times New Roman" w:cs="Times New Roman"/>
          <w:sz w:val="24"/>
          <w:szCs w:val="24"/>
        </w:rPr>
        <w:t xml:space="preserve">number of deployments was positively associated with Fear Expression </w:t>
      </w:r>
      <w:r w:rsidR="008D38B1">
        <w:rPr>
          <w:rFonts w:ascii="Times New Roman" w:hAnsi="Times New Roman" w:cs="Times New Roman"/>
          <w:sz w:val="24"/>
          <w:szCs w:val="24"/>
        </w:rPr>
        <w:t>at all four SSI prompts (r=</w:t>
      </w:r>
      <w:r w:rsidR="00B434DA">
        <w:rPr>
          <w:rFonts w:ascii="Times New Roman" w:hAnsi="Times New Roman" w:cs="Times New Roman"/>
          <w:sz w:val="24"/>
          <w:szCs w:val="24"/>
        </w:rPr>
        <w:t xml:space="preserve">.47, r=.55, </w:t>
      </w:r>
      <w:r w:rsidR="001B18EF">
        <w:rPr>
          <w:rFonts w:ascii="Times New Roman" w:hAnsi="Times New Roman" w:cs="Times New Roman"/>
          <w:sz w:val="24"/>
          <w:szCs w:val="24"/>
        </w:rPr>
        <w:t>r=.38, and r=.</w:t>
      </w:r>
      <w:r w:rsidR="002C13C0">
        <w:rPr>
          <w:rFonts w:ascii="Times New Roman" w:hAnsi="Times New Roman" w:cs="Times New Roman"/>
          <w:sz w:val="24"/>
          <w:szCs w:val="24"/>
        </w:rPr>
        <w:t>53, respectively</w:t>
      </w:r>
      <w:r w:rsidR="00986632">
        <w:rPr>
          <w:rFonts w:ascii="Times New Roman" w:hAnsi="Times New Roman" w:cs="Times New Roman"/>
          <w:sz w:val="24"/>
          <w:szCs w:val="24"/>
        </w:rPr>
        <w:t>)</w:t>
      </w:r>
      <w:r w:rsidR="000D5881">
        <w:rPr>
          <w:rFonts w:ascii="Times New Roman" w:hAnsi="Times New Roman" w:cs="Times New Roman"/>
          <w:sz w:val="24"/>
          <w:szCs w:val="24"/>
        </w:rPr>
        <w:t xml:space="preserve">, whereas years served </w:t>
      </w:r>
      <w:r w:rsidR="00BB36FF">
        <w:rPr>
          <w:rFonts w:ascii="Times New Roman" w:hAnsi="Times New Roman" w:cs="Times New Roman"/>
          <w:sz w:val="24"/>
          <w:szCs w:val="24"/>
        </w:rPr>
        <w:t xml:space="preserve">was only associated with Fear Expression at the </w:t>
      </w:r>
      <w:r w:rsidR="00A31D92">
        <w:rPr>
          <w:rFonts w:ascii="Times New Roman" w:hAnsi="Times New Roman" w:cs="Times New Roman"/>
          <w:i/>
          <w:iCs/>
          <w:sz w:val="24"/>
          <w:szCs w:val="24"/>
        </w:rPr>
        <w:t>i</w:t>
      </w:r>
      <w:r w:rsidR="001F6822">
        <w:rPr>
          <w:rFonts w:ascii="Times New Roman" w:hAnsi="Times New Roman" w:cs="Times New Roman"/>
          <w:i/>
          <w:iCs/>
          <w:sz w:val="24"/>
          <w:szCs w:val="24"/>
        </w:rPr>
        <w:t>ntro</w:t>
      </w:r>
      <w:r w:rsidR="00BB36FF">
        <w:rPr>
          <w:rFonts w:ascii="Times New Roman" w:hAnsi="Times New Roman" w:cs="Times New Roman"/>
          <w:sz w:val="24"/>
          <w:szCs w:val="24"/>
        </w:rPr>
        <w:t xml:space="preserve"> (r = .43) </w:t>
      </w:r>
      <w:r w:rsidR="00474575">
        <w:rPr>
          <w:rFonts w:ascii="Times New Roman" w:hAnsi="Times New Roman" w:cs="Times New Roman"/>
          <w:sz w:val="24"/>
          <w:szCs w:val="24"/>
        </w:rPr>
        <w:t xml:space="preserve">and </w:t>
      </w:r>
      <w:r w:rsidR="00474575" w:rsidRPr="00806131">
        <w:rPr>
          <w:rFonts w:ascii="Times New Roman" w:hAnsi="Times New Roman" w:cs="Times New Roman"/>
          <w:i/>
          <w:iCs/>
          <w:sz w:val="24"/>
          <w:szCs w:val="24"/>
        </w:rPr>
        <w:t>coping</w:t>
      </w:r>
      <w:r w:rsidR="00474575">
        <w:rPr>
          <w:rFonts w:ascii="Times New Roman" w:hAnsi="Times New Roman" w:cs="Times New Roman"/>
          <w:sz w:val="24"/>
          <w:szCs w:val="24"/>
        </w:rPr>
        <w:t xml:space="preserve"> (</w:t>
      </w:r>
      <w:r w:rsidR="00B90D6A">
        <w:rPr>
          <w:rFonts w:ascii="Times New Roman" w:hAnsi="Times New Roman" w:cs="Times New Roman"/>
          <w:sz w:val="24"/>
          <w:szCs w:val="24"/>
        </w:rPr>
        <w:t xml:space="preserve">r = </w:t>
      </w:r>
      <w:r w:rsidR="00474575">
        <w:rPr>
          <w:rFonts w:ascii="Times New Roman" w:hAnsi="Times New Roman" w:cs="Times New Roman"/>
          <w:sz w:val="24"/>
          <w:szCs w:val="24"/>
        </w:rPr>
        <w:t xml:space="preserve">.37) prompts, and </w:t>
      </w:r>
      <w:r w:rsidR="00C06FD5">
        <w:rPr>
          <w:rFonts w:ascii="Times New Roman" w:hAnsi="Times New Roman" w:cs="Times New Roman"/>
          <w:sz w:val="24"/>
          <w:szCs w:val="24"/>
        </w:rPr>
        <w:t xml:space="preserve">total time deployed was also only associated with </w:t>
      </w:r>
      <w:r w:rsidR="00C06FD5">
        <w:rPr>
          <w:rFonts w:ascii="Times New Roman" w:hAnsi="Times New Roman" w:cs="Times New Roman"/>
          <w:sz w:val="24"/>
          <w:szCs w:val="24"/>
        </w:rPr>
        <w:lastRenderedPageBreak/>
        <w:t xml:space="preserve">Fear Expression at the </w:t>
      </w:r>
      <w:r w:rsidR="00A31D92">
        <w:rPr>
          <w:rFonts w:ascii="Times New Roman" w:hAnsi="Times New Roman" w:cs="Times New Roman"/>
          <w:i/>
          <w:iCs/>
          <w:sz w:val="24"/>
          <w:szCs w:val="24"/>
        </w:rPr>
        <w:t>intro</w:t>
      </w:r>
      <w:r w:rsidR="00C06FD5" w:rsidRPr="00806131">
        <w:rPr>
          <w:rFonts w:ascii="Times New Roman" w:hAnsi="Times New Roman" w:cs="Times New Roman"/>
          <w:i/>
          <w:iCs/>
          <w:sz w:val="24"/>
          <w:szCs w:val="24"/>
        </w:rPr>
        <w:t xml:space="preserve"> </w:t>
      </w:r>
      <w:r w:rsidR="00C06FD5">
        <w:rPr>
          <w:rFonts w:ascii="Times New Roman" w:hAnsi="Times New Roman" w:cs="Times New Roman"/>
          <w:sz w:val="24"/>
          <w:szCs w:val="24"/>
        </w:rPr>
        <w:t>(r = .</w:t>
      </w:r>
      <w:r w:rsidR="00B90D6A">
        <w:rPr>
          <w:rFonts w:ascii="Times New Roman" w:hAnsi="Times New Roman" w:cs="Times New Roman"/>
          <w:sz w:val="24"/>
          <w:szCs w:val="24"/>
        </w:rPr>
        <w:t>60</w:t>
      </w:r>
      <w:r w:rsidR="00C06FD5">
        <w:rPr>
          <w:rFonts w:ascii="Times New Roman" w:hAnsi="Times New Roman" w:cs="Times New Roman"/>
          <w:sz w:val="24"/>
          <w:szCs w:val="24"/>
        </w:rPr>
        <w:t xml:space="preserve">) and </w:t>
      </w:r>
      <w:r w:rsidR="00C06FD5" w:rsidRPr="00806131">
        <w:rPr>
          <w:rFonts w:ascii="Times New Roman" w:hAnsi="Times New Roman" w:cs="Times New Roman"/>
          <w:i/>
          <w:iCs/>
          <w:sz w:val="24"/>
          <w:szCs w:val="24"/>
        </w:rPr>
        <w:t>coping</w:t>
      </w:r>
      <w:r w:rsidR="00C06FD5">
        <w:rPr>
          <w:rFonts w:ascii="Times New Roman" w:hAnsi="Times New Roman" w:cs="Times New Roman"/>
          <w:sz w:val="24"/>
          <w:szCs w:val="24"/>
        </w:rPr>
        <w:t xml:space="preserve"> (</w:t>
      </w:r>
      <w:r w:rsidR="00B90D6A">
        <w:rPr>
          <w:rFonts w:ascii="Times New Roman" w:hAnsi="Times New Roman" w:cs="Times New Roman"/>
          <w:sz w:val="24"/>
          <w:szCs w:val="24"/>
        </w:rPr>
        <w:t xml:space="preserve">r = </w:t>
      </w:r>
      <w:r w:rsidR="0058424F">
        <w:rPr>
          <w:rFonts w:ascii="Times New Roman" w:hAnsi="Times New Roman" w:cs="Times New Roman"/>
          <w:sz w:val="24"/>
          <w:szCs w:val="24"/>
        </w:rPr>
        <w:t>.52</w:t>
      </w:r>
      <w:r w:rsidR="00C06FD5">
        <w:rPr>
          <w:rFonts w:ascii="Times New Roman" w:hAnsi="Times New Roman" w:cs="Times New Roman"/>
          <w:sz w:val="24"/>
          <w:szCs w:val="24"/>
        </w:rPr>
        <w:t>) prompts</w:t>
      </w:r>
      <w:r w:rsidR="002C13C0">
        <w:rPr>
          <w:rFonts w:ascii="Times New Roman" w:hAnsi="Times New Roman" w:cs="Times New Roman"/>
          <w:sz w:val="24"/>
          <w:szCs w:val="24"/>
        </w:rPr>
        <w:t xml:space="preserve">. </w:t>
      </w:r>
      <w:r w:rsidR="0065394A">
        <w:rPr>
          <w:rFonts w:ascii="Times New Roman" w:hAnsi="Times New Roman" w:cs="Times New Roman"/>
          <w:sz w:val="24"/>
          <w:szCs w:val="24"/>
        </w:rPr>
        <w:t xml:space="preserve">See Table </w:t>
      </w:r>
      <w:r w:rsidR="009A2BDD">
        <w:rPr>
          <w:rFonts w:ascii="Times New Roman" w:hAnsi="Times New Roman" w:cs="Times New Roman"/>
          <w:sz w:val="24"/>
          <w:szCs w:val="24"/>
        </w:rPr>
        <w:t xml:space="preserve">S2 </w:t>
      </w:r>
      <w:r w:rsidR="003A5DFF">
        <w:rPr>
          <w:rFonts w:ascii="Times New Roman" w:hAnsi="Times New Roman" w:cs="Times New Roman"/>
          <w:sz w:val="24"/>
          <w:szCs w:val="24"/>
        </w:rPr>
        <w:t xml:space="preserve">in Supplemental Materials </w:t>
      </w:r>
      <w:r w:rsidR="0065394A">
        <w:rPr>
          <w:rFonts w:ascii="Times New Roman" w:hAnsi="Times New Roman" w:cs="Times New Roman"/>
          <w:sz w:val="24"/>
          <w:szCs w:val="24"/>
        </w:rPr>
        <w:t xml:space="preserve">for all partial correlations.    </w:t>
      </w:r>
      <w:r w:rsidR="0065394A" w:rsidRPr="00BC18CD">
        <w:rPr>
          <w:rFonts w:ascii="Times New Roman" w:hAnsi="Times New Roman" w:cs="Times New Roman"/>
          <w:i/>
          <w:iCs/>
          <w:sz w:val="24"/>
          <w:szCs w:val="24"/>
        </w:rPr>
        <w:t xml:space="preserve">    </w:t>
      </w:r>
    </w:p>
    <w:p w14:paraId="07ACF264" w14:textId="77777777" w:rsidR="00B54E1A" w:rsidRDefault="002D058D" w:rsidP="00B54E1A">
      <w:pPr>
        <w:spacing w:line="480" w:lineRule="auto"/>
        <w:jc w:val="center"/>
        <w:rPr>
          <w:rFonts w:ascii="Times New Roman" w:hAnsi="Times New Roman" w:cs="Times New Roman"/>
          <w:b/>
          <w:bCs/>
          <w:sz w:val="24"/>
          <w:szCs w:val="24"/>
        </w:rPr>
      </w:pPr>
      <w:r w:rsidRPr="002D058D">
        <w:rPr>
          <w:rFonts w:ascii="Times New Roman" w:hAnsi="Times New Roman" w:cs="Times New Roman"/>
          <w:b/>
          <w:bCs/>
          <w:sz w:val="24"/>
          <w:szCs w:val="24"/>
        </w:rPr>
        <w:t>Discussion</w:t>
      </w:r>
    </w:p>
    <w:p w14:paraId="14392F53" w14:textId="4172AF86" w:rsidR="002139D1" w:rsidRDefault="00506C9B" w:rsidP="002139D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is well-documented that a significant proportion of firefighters enter the profession with prior military experience but less is known whether it may confer an adaptive advantage or risk. </w:t>
      </w:r>
      <w:r w:rsidR="008A6C9A" w:rsidRPr="00A60309">
        <w:rPr>
          <w:rFonts w:ascii="Times New Roman" w:hAnsi="Times New Roman" w:cs="Times New Roman"/>
          <w:sz w:val="24"/>
          <w:szCs w:val="24"/>
        </w:rPr>
        <w:t>The</w:t>
      </w:r>
      <w:r>
        <w:rPr>
          <w:rFonts w:ascii="Times New Roman" w:hAnsi="Times New Roman" w:cs="Times New Roman"/>
          <w:sz w:val="24"/>
          <w:szCs w:val="24"/>
        </w:rPr>
        <w:t>refore,</w:t>
      </w:r>
      <w:r w:rsidR="008A6C9A" w:rsidRPr="00A60309">
        <w:rPr>
          <w:rFonts w:ascii="Times New Roman" w:hAnsi="Times New Roman" w:cs="Times New Roman"/>
          <w:sz w:val="24"/>
          <w:szCs w:val="24"/>
        </w:rPr>
        <w:t xml:space="preserve"> the current study </w:t>
      </w:r>
      <w:r>
        <w:rPr>
          <w:rFonts w:ascii="Times New Roman" w:hAnsi="Times New Roman" w:cs="Times New Roman"/>
          <w:sz w:val="24"/>
          <w:szCs w:val="24"/>
        </w:rPr>
        <w:t>aimed</w:t>
      </w:r>
      <w:r w:rsidRPr="00A60309">
        <w:rPr>
          <w:rFonts w:ascii="Times New Roman" w:hAnsi="Times New Roman" w:cs="Times New Roman"/>
          <w:sz w:val="24"/>
          <w:szCs w:val="24"/>
        </w:rPr>
        <w:t xml:space="preserve"> </w:t>
      </w:r>
      <w:r w:rsidR="008A6C9A" w:rsidRPr="00A60309">
        <w:rPr>
          <w:rFonts w:ascii="Times New Roman" w:hAnsi="Times New Roman" w:cs="Times New Roman"/>
          <w:sz w:val="24"/>
          <w:szCs w:val="24"/>
        </w:rPr>
        <w:t xml:space="preserve">to </w:t>
      </w:r>
      <w:r>
        <w:rPr>
          <w:rFonts w:ascii="Times New Roman" w:hAnsi="Times New Roman" w:cs="Times New Roman"/>
          <w:sz w:val="24"/>
          <w:szCs w:val="24"/>
        </w:rPr>
        <w:t xml:space="preserve">address this question by </w:t>
      </w:r>
      <w:r w:rsidR="00C170D6">
        <w:rPr>
          <w:rFonts w:ascii="Times New Roman" w:hAnsi="Times New Roman" w:cs="Times New Roman"/>
          <w:sz w:val="24"/>
          <w:szCs w:val="24"/>
        </w:rPr>
        <w:t>evaluat</w:t>
      </w:r>
      <w:r>
        <w:rPr>
          <w:rFonts w:ascii="Times New Roman" w:hAnsi="Times New Roman" w:cs="Times New Roman"/>
          <w:sz w:val="24"/>
          <w:szCs w:val="24"/>
        </w:rPr>
        <w:t>ing</w:t>
      </w:r>
      <w:r w:rsidR="008A6C9A" w:rsidRPr="00A60309">
        <w:rPr>
          <w:rFonts w:ascii="Times New Roman" w:hAnsi="Times New Roman" w:cs="Times New Roman"/>
          <w:sz w:val="24"/>
          <w:szCs w:val="24"/>
        </w:rPr>
        <w:t xml:space="preserve"> differences in</w:t>
      </w:r>
      <w:r w:rsidR="006563EB">
        <w:rPr>
          <w:rFonts w:ascii="Times New Roman" w:hAnsi="Times New Roman" w:cs="Times New Roman"/>
          <w:sz w:val="24"/>
          <w:szCs w:val="24"/>
        </w:rPr>
        <w:t xml:space="preserve"> the threat-response system, as indexed by spontaneous</w:t>
      </w:r>
      <w:r w:rsidR="008A6C9A" w:rsidRPr="00A60309">
        <w:rPr>
          <w:rFonts w:ascii="Times New Roman" w:hAnsi="Times New Roman" w:cs="Times New Roman"/>
          <w:sz w:val="24"/>
          <w:szCs w:val="24"/>
        </w:rPr>
        <w:t xml:space="preserve"> fear-reactivity</w:t>
      </w:r>
      <w:r w:rsidR="006563EB">
        <w:rPr>
          <w:rFonts w:ascii="Times New Roman" w:hAnsi="Times New Roman" w:cs="Times New Roman"/>
          <w:sz w:val="24"/>
          <w:szCs w:val="24"/>
        </w:rPr>
        <w:t>,</w:t>
      </w:r>
      <w:r w:rsidR="00FA6830">
        <w:rPr>
          <w:rFonts w:ascii="Times New Roman" w:hAnsi="Times New Roman" w:cs="Times New Roman"/>
          <w:sz w:val="24"/>
          <w:szCs w:val="24"/>
        </w:rPr>
        <w:t xml:space="preserve"> during an emotionally evocative interview task</w:t>
      </w:r>
      <w:r w:rsidR="008A6C9A" w:rsidRPr="00A60309">
        <w:rPr>
          <w:rFonts w:ascii="Times New Roman" w:hAnsi="Times New Roman" w:cs="Times New Roman"/>
          <w:sz w:val="24"/>
          <w:szCs w:val="24"/>
        </w:rPr>
        <w:t xml:space="preserve"> between MVS and non-MVS firefighter</w:t>
      </w:r>
      <w:r w:rsidR="00D76043" w:rsidRPr="00A60309">
        <w:rPr>
          <w:rFonts w:ascii="Times New Roman" w:hAnsi="Times New Roman" w:cs="Times New Roman"/>
          <w:sz w:val="24"/>
          <w:szCs w:val="24"/>
        </w:rPr>
        <w:t>s</w:t>
      </w:r>
      <w:r w:rsidR="008A6C9A" w:rsidRPr="00A60309">
        <w:rPr>
          <w:rFonts w:ascii="Times New Roman" w:hAnsi="Times New Roman" w:cs="Times New Roman"/>
          <w:sz w:val="24"/>
          <w:szCs w:val="24"/>
        </w:rPr>
        <w:t xml:space="preserve">. </w:t>
      </w:r>
      <w:r w:rsidR="005125D4" w:rsidRPr="00A60309">
        <w:rPr>
          <w:rFonts w:ascii="Times New Roman" w:hAnsi="Times New Roman" w:cs="Times New Roman"/>
          <w:sz w:val="24"/>
          <w:szCs w:val="24"/>
        </w:rPr>
        <w:t xml:space="preserve">To test for such differences, we measured </w:t>
      </w:r>
      <w:r w:rsidR="00C170D6">
        <w:rPr>
          <w:rFonts w:ascii="Times New Roman" w:hAnsi="Times New Roman" w:cs="Times New Roman"/>
          <w:sz w:val="24"/>
          <w:szCs w:val="24"/>
        </w:rPr>
        <w:t>fear</w:t>
      </w:r>
      <w:r w:rsidR="005125D4" w:rsidRPr="00A60309">
        <w:rPr>
          <w:rFonts w:ascii="Times New Roman" w:hAnsi="Times New Roman" w:cs="Times New Roman"/>
          <w:sz w:val="24"/>
          <w:szCs w:val="24"/>
        </w:rPr>
        <w:t xml:space="preserve"> facial expressions</w:t>
      </w:r>
      <w:r w:rsidR="00652334" w:rsidRPr="00A60309">
        <w:rPr>
          <w:rFonts w:ascii="Times New Roman" w:hAnsi="Times New Roman" w:cs="Times New Roman"/>
          <w:sz w:val="24"/>
          <w:szCs w:val="24"/>
        </w:rPr>
        <w:t xml:space="preserve"> and </w:t>
      </w:r>
      <w:r w:rsidR="000A362C" w:rsidRPr="00A60309">
        <w:rPr>
          <w:rFonts w:ascii="Times New Roman" w:hAnsi="Times New Roman" w:cs="Times New Roman"/>
          <w:sz w:val="24"/>
          <w:szCs w:val="24"/>
        </w:rPr>
        <w:t>sympathetic arousal</w:t>
      </w:r>
      <w:r w:rsidR="006563EB">
        <w:rPr>
          <w:rFonts w:ascii="Times New Roman" w:hAnsi="Times New Roman" w:cs="Times New Roman"/>
          <w:sz w:val="24"/>
          <w:szCs w:val="24"/>
        </w:rPr>
        <w:t xml:space="preserve"> (EDA)</w:t>
      </w:r>
      <w:r w:rsidR="00652334" w:rsidRPr="00A60309">
        <w:rPr>
          <w:rFonts w:ascii="Times New Roman" w:hAnsi="Times New Roman" w:cs="Times New Roman"/>
          <w:sz w:val="24"/>
          <w:szCs w:val="24"/>
        </w:rPr>
        <w:t xml:space="preserve"> </w:t>
      </w:r>
      <w:r w:rsidR="00110CC5" w:rsidRPr="00A60309">
        <w:rPr>
          <w:rFonts w:ascii="Times New Roman" w:hAnsi="Times New Roman" w:cs="Times New Roman"/>
          <w:sz w:val="24"/>
          <w:szCs w:val="24"/>
        </w:rPr>
        <w:t xml:space="preserve">when providing idiographic responses to </w:t>
      </w:r>
      <w:r w:rsidR="006563EB">
        <w:rPr>
          <w:rFonts w:ascii="Times New Roman" w:hAnsi="Times New Roman" w:cs="Times New Roman"/>
          <w:sz w:val="24"/>
          <w:szCs w:val="24"/>
        </w:rPr>
        <w:t xml:space="preserve">shifting emotional </w:t>
      </w:r>
      <w:r w:rsidR="00110CC5" w:rsidRPr="00A60309">
        <w:rPr>
          <w:rFonts w:ascii="Times New Roman" w:hAnsi="Times New Roman" w:cs="Times New Roman"/>
          <w:sz w:val="24"/>
          <w:szCs w:val="24"/>
        </w:rPr>
        <w:t>contexts</w:t>
      </w:r>
      <w:r w:rsidR="00FA6830">
        <w:rPr>
          <w:rFonts w:ascii="Times New Roman" w:hAnsi="Times New Roman" w:cs="Times New Roman"/>
          <w:sz w:val="24"/>
          <w:szCs w:val="24"/>
        </w:rPr>
        <w:t xml:space="preserve"> while also considering</w:t>
      </w:r>
      <w:r w:rsidR="006563EB">
        <w:rPr>
          <w:rFonts w:ascii="Times New Roman" w:hAnsi="Times New Roman" w:cs="Times New Roman"/>
          <w:sz w:val="24"/>
          <w:szCs w:val="24"/>
        </w:rPr>
        <w:t xml:space="preserve"> </w:t>
      </w:r>
      <w:r w:rsidR="00E7520B">
        <w:rPr>
          <w:rFonts w:ascii="Times New Roman" w:hAnsi="Times New Roman" w:cs="Times New Roman"/>
          <w:sz w:val="24"/>
          <w:szCs w:val="24"/>
        </w:rPr>
        <w:t xml:space="preserve">lifetime </w:t>
      </w:r>
      <w:r w:rsidR="006563EB">
        <w:rPr>
          <w:rFonts w:ascii="Times New Roman" w:hAnsi="Times New Roman" w:cs="Times New Roman"/>
          <w:sz w:val="24"/>
          <w:szCs w:val="24"/>
        </w:rPr>
        <w:t>diagnosis</w:t>
      </w:r>
      <w:r w:rsidR="00FA6830">
        <w:rPr>
          <w:rFonts w:ascii="Times New Roman" w:hAnsi="Times New Roman" w:cs="Times New Roman"/>
          <w:sz w:val="24"/>
          <w:szCs w:val="24"/>
        </w:rPr>
        <w:t xml:space="preserve"> </w:t>
      </w:r>
      <w:r w:rsidR="006563EB">
        <w:rPr>
          <w:rFonts w:ascii="Times New Roman" w:hAnsi="Times New Roman" w:cs="Times New Roman"/>
          <w:sz w:val="24"/>
          <w:szCs w:val="24"/>
        </w:rPr>
        <w:t xml:space="preserve">of </w:t>
      </w:r>
      <w:r w:rsidR="00FA6830">
        <w:rPr>
          <w:rFonts w:ascii="Times New Roman" w:hAnsi="Times New Roman" w:cs="Times New Roman"/>
          <w:sz w:val="24"/>
          <w:szCs w:val="24"/>
        </w:rPr>
        <w:t>PTSD</w:t>
      </w:r>
      <w:r w:rsidR="00110CC5" w:rsidRPr="00A60309">
        <w:rPr>
          <w:rFonts w:ascii="Times New Roman" w:hAnsi="Times New Roman" w:cs="Times New Roman"/>
          <w:sz w:val="24"/>
          <w:szCs w:val="24"/>
        </w:rPr>
        <w:t xml:space="preserve">. </w:t>
      </w:r>
      <w:r w:rsidR="00D42B03" w:rsidRPr="00A60309">
        <w:rPr>
          <w:rFonts w:ascii="Times New Roman" w:hAnsi="Times New Roman" w:cs="Times New Roman"/>
          <w:sz w:val="24"/>
          <w:szCs w:val="24"/>
        </w:rPr>
        <w:t>Results indicated that MVS</w:t>
      </w:r>
      <w:r w:rsidR="00E7520B">
        <w:rPr>
          <w:rFonts w:ascii="Times New Roman" w:hAnsi="Times New Roman" w:cs="Times New Roman"/>
          <w:sz w:val="24"/>
          <w:szCs w:val="24"/>
        </w:rPr>
        <w:t xml:space="preserve"> (vs. non-MVS)</w:t>
      </w:r>
      <w:r w:rsidR="00D42B03" w:rsidRPr="00A60309">
        <w:rPr>
          <w:rFonts w:ascii="Times New Roman" w:hAnsi="Times New Roman" w:cs="Times New Roman"/>
          <w:sz w:val="24"/>
          <w:szCs w:val="24"/>
        </w:rPr>
        <w:t xml:space="preserve"> firefighters</w:t>
      </w:r>
      <w:r w:rsidR="004E577D" w:rsidRPr="00A60309">
        <w:rPr>
          <w:rFonts w:ascii="Times New Roman" w:hAnsi="Times New Roman" w:cs="Times New Roman"/>
          <w:sz w:val="24"/>
          <w:szCs w:val="24"/>
        </w:rPr>
        <w:t xml:space="preserve"> d</w:t>
      </w:r>
      <w:r w:rsidR="006563EB">
        <w:rPr>
          <w:rFonts w:ascii="Times New Roman" w:hAnsi="Times New Roman" w:cs="Times New Roman"/>
          <w:sz w:val="24"/>
          <w:szCs w:val="24"/>
        </w:rPr>
        <w:t>emonstrated some differences in</w:t>
      </w:r>
      <w:r w:rsidR="004E577D" w:rsidRPr="00A60309">
        <w:rPr>
          <w:rFonts w:ascii="Times New Roman" w:hAnsi="Times New Roman" w:cs="Times New Roman"/>
          <w:sz w:val="24"/>
          <w:szCs w:val="24"/>
        </w:rPr>
        <w:t xml:space="preserve"> fear</w:t>
      </w:r>
      <w:r w:rsidR="006563EB">
        <w:rPr>
          <w:rFonts w:ascii="Times New Roman" w:hAnsi="Times New Roman" w:cs="Times New Roman"/>
          <w:sz w:val="24"/>
          <w:szCs w:val="24"/>
        </w:rPr>
        <w:t xml:space="preserve"> </w:t>
      </w:r>
      <w:r w:rsidR="004E577D" w:rsidRPr="00A60309">
        <w:rPr>
          <w:rFonts w:ascii="Times New Roman" w:hAnsi="Times New Roman" w:cs="Times New Roman"/>
          <w:sz w:val="24"/>
          <w:szCs w:val="24"/>
        </w:rPr>
        <w:t>reactivity.</w:t>
      </w:r>
      <w:r w:rsidR="00A60309">
        <w:rPr>
          <w:rFonts w:ascii="Times New Roman" w:hAnsi="Times New Roman" w:cs="Times New Roman"/>
          <w:sz w:val="24"/>
          <w:szCs w:val="24"/>
        </w:rPr>
        <w:t xml:space="preserve"> </w:t>
      </w:r>
      <w:r w:rsidR="004E577D" w:rsidRPr="00A60309">
        <w:rPr>
          <w:rFonts w:ascii="Times New Roman" w:hAnsi="Times New Roman" w:cs="Times New Roman"/>
          <w:sz w:val="24"/>
          <w:szCs w:val="24"/>
        </w:rPr>
        <w:t xml:space="preserve">Specifically, </w:t>
      </w:r>
      <w:r w:rsidR="0007410C" w:rsidRPr="00A60309">
        <w:rPr>
          <w:rFonts w:ascii="Times New Roman" w:hAnsi="Times New Roman" w:cs="Times New Roman"/>
          <w:sz w:val="24"/>
          <w:szCs w:val="24"/>
        </w:rPr>
        <w:t>MVS firefighters had lower resting sympathetic arousal</w:t>
      </w:r>
      <w:r w:rsidR="006563EB">
        <w:rPr>
          <w:rFonts w:ascii="Times New Roman" w:hAnsi="Times New Roman" w:cs="Times New Roman"/>
          <w:sz w:val="24"/>
          <w:szCs w:val="24"/>
        </w:rPr>
        <w:t xml:space="preserve"> at baseline</w:t>
      </w:r>
      <w:r w:rsidR="0007410C" w:rsidRPr="00A60309">
        <w:rPr>
          <w:rFonts w:ascii="Times New Roman" w:hAnsi="Times New Roman" w:cs="Times New Roman"/>
          <w:sz w:val="24"/>
          <w:szCs w:val="24"/>
        </w:rPr>
        <w:t xml:space="preserve"> but consistently higher arousal throughout the SSI</w:t>
      </w:r>
      <w:r w:rsidR="006563EB">
        <w:rPr>
          <w:rFonts w:ascii="Times New Roman" w:hAnsi="Times New Roman" w:cs="Times New Roman"/>
          <w:sz w:val="24"/>
          <w:szCs w:val="24"/>
        </w:rPr>
        <w:t>, regardless of context,</w:t>
      </w:r>
      <w:r w:rsidR="0007410C" w:rsidRPr="00A60309">
        <w:rPr>
          <w:rFonts w:ascii="Times New Roman" w:hAnsi="Times New Roman" w:cs="Times New Roman"/>
          <w:sz w:val="24"/>
          <w:szCs w:val="24"/>
        </w:rPr>
        <w:t xml:space="preserve"> compared to non-MVS firefighters. </w:t>
      </w:r>
      <w:r w:rsidR="003D28A2" w:rsidRPr="00A60309">
        <w:rPr>
          <w:rFonts w:ascii="Times New Roman" w:hAnsi="Times New Roman" w:cs="Times New Roman"/>
          <w:sz w:val="24"/>
          <w:szCs w:val="24"/>
        </w:rPr>
        <w:t xml:space="preserve">In contrast, no </w:t>
      </w:r>
      <w:r w:rsidR="00A136B8">
        <w:rPr>
          <w:rFonts w:ascii="Times New Roman" w:hAnsi="Times New Roman" w:cs="Times New Roman"/>
          <w:sz w:val="24"/>
          <w:szCs w:val="24"/>
        </w:rPr>
        <w:t xml:space="preserve">overall mean-level group differences were observed for </w:t>
      </w:r>
      <w:r w:rsidR="006563EB">
        <w:rPr>
          <w:rFonts w:ascii="Times New Roman" w:hAnsi="Times New Roman" w:cs="Times New Roman"/>
          <w:sz w:val="24"/>
          <w:szCs w:val="24"/>
        </w:rPr>
        <w:t>f</w:t>
      </w:r>
      <w:r w:rsidR="00A136B8">
        <w:rPr>
          <w:rFonts w:ascii="Times New Roman" w:hAnsi="Times New Roman" w:cs="Times New Roman"/>
          <w:sz w:val="24"/>
          <w:szCs w:val="24"/>
        </w:rPr>
        <w:t xml:space="preserve">ear </w:t>
      </w:r>
      <w:r w:rsidR="006563EB">
        <w:rPr>
          <w:rFonts w:ascii="Times New Roman" w:hAnsi="Times New Roman" w:cs="Times New Roman"/>
          <w:sz w:val="24"/>
          <w:szCs w:val="24"/>
        </w:rPr>
        <w:t>facial e</w:t>
      </w:r>
      <w:r w:rsidR="00A136B8">
        <w:rPr>
          <w:rFonts w:ascii="Times New Roman" w:hAnsi="Times New Roman" w:cs="Times New Roman"/>
          <w:sz w:val="24"/>
          <w:szCs w:val="24"/>
        </w:rPr>
        <w:t>xpression</w:t>
      </w:r>
      <w:r w:rsidR="006563EB">
        <w:rPr>
          <w:rFonts w:ascii="Times New Roman" w:hAnsi="Times New Roman" w:cs="Times New Roman"/>
          <w:sz w:val="24"/>
          <w:szCs w:val="24"/>
        </w:rPr>
        <w:t>s</w:t>
      </w:r>
      <w:r w:rsidR="00A136B8">
        <w:rPr>
          <w:rFonts w:ascii="Times New Roman" w:hAnsi="Times New Roman" w:cs="Times New Roman"/>
          <w:sz w:val="24"/>
          <w:szCs w:val="24"/>
        </w:rPr>
        <w:t xml:space="preserve"> but there was a significant </w:t>
      </w:r>
      <w:r w:rsidR="00490166">
        <w:rPr>
          <w:rFonts w:ascii="Times New Roman" w:hAnsi="Times New Roman" w:cs="Times New Roman"/>
          <w:sz w:val="24"/>
          <w:szCs w:val="24"/>
        </w:rPr>
        <w:t>time by</w:t>
      </w:r>
      <w:r w:rsidR="00A6611B">
        <w:rPr>
          <w:rFonts w:ascii="Times New Roman" w:hAnsi="Times New Roman" w:cs="Times New Roman"/>
          <w:sz w:val="24"/>
          <w:szCs w:val="24"/>
        </w:rPr>
        <w:t xml:space="preserve"> group interaction with a quadratic pattern</w:t>
      </w:r>
      <w:r w:rsidR="006563EB">
        <w:rPr>
          <w:rFonts w:ascii="Times New Roman" w:hAnsi="Times New Roman" w:cs="Times New Roman"/>
          <w:sz w:val="24"/>
          <w:szCs w:val="24"/>
        </w:rPr>
        <w:t>.</w:t>
      </w:r>
      <w:r w:rsidR="00A6611B">
        <w:rPr>
          <w:rFonts w:ascii="Times New Roman" w:hAnsi="Times New Roman" w:cs="Times New Roman"/>
          <w:sz w:val="24"/>
          <w:szCs w:val="24"/>
        </w:rPr>
        <w:t xml:space="preserve"> </w:t>
      </w:r>
      <w:r w:rsidR="006563EB">
        <w:rPr>
          <w:rFonts w:ascii="Times New Roman" w:hAnsi="Times New Roman" w:cs="Times New Roman"/>
          <w:sz w:val="24"/>
          <w:szCs w:val="24"/>
        </w:rPr>
        <w:t>P</w:t>
      </w:r>
      <w:r w:rsidR="008154B0">
        <w:rPr>
          <w:rFonts w:ascii="Times New Roman" w:hAnsi="Times New Roman" w:cs="Times New Roman"/>
          <w:sz w:val="24"/>
          <w:szCs w:val="24"/>
        </w:rPr>
        <w:t>ost-hoc contrasts showed</w:t>
      </w:r>
      <w:r w:rsidR="00A6611B">
        <w:rPr>
          <w:rFonts w:ascii="Times New Roman" w:hAnsi="Times New Roman" w:cs="Times New Roman"/>
          <w:sz w:val="24"/>
          <w:szCs w:val="24"/>
        </w:rPr>
        <w:t xml:space="preserve"> </w:t>
      </w:r>
      <w:r w:rsidR="008154B0">
        <w:rPr>
          <w:rFonts w:ascii="Times New Roman" w:hAnsi="Times New Roman" w:cs="Times New Roman"/>
          <w:sz w:val="24"/>
          <w:szCs w:val="24"/>
        </w:rPr>
        <w:t xml:space="preserve">greater </w:t>
      </w:r>
      <w:r w:rsidR="006563EB">
        <w:rPr>
          <w:rFonts w:ascii="Times New Roman" w:hAnsi="Times New Roman" w:cs="Times New Roman"/>
          <w:sz w:val="24"/>
          <w:szCs w:val="24"/>
        </w:rPr>
        <w:t xml:space="preserve">reductions in </w:t>
      </w:r>
      <w:r w:rsidR="008154B0">
        <w:rPr>
          <w:rFonts w:ascii="Times New Roman" w:hAnsi="Times New Roman" w:cs="Times New Roman"/>
          <w:sz w:val="24"/>
          <w:szCs w:val="24"/>
        </w:rPr>
        <w:t xml:space="preserve">fear </w:t>
      </w:r>
      <w:r w:rsidR="006563EB">
        <w:rPr>
          <w:rFonts w:ascii="Times New Roman" w:hAnsi="Times New Roman" w:cs="Times New Roman"/>
          <w:sz w:val="24"/>
          <w:szCs w:val="24"/>
        </w:rPr>
        <w:t xml:space="preserve">expression </w:t>
      </w:r>
      <w:r w:rsidR="008154B0">
        <w:rPr>
          <w:rFonts w:ascii="Times New Roman" w:hAnsi="Times New Roman" w:cs="Times New Roman"/>
          <w:sz w:val="24"/>
          <w:szCs w:val="24"/>
        </w:rPr>
        <w:t xml:space="preserve">between the </w:t>
      </w:r>
      <w:r w:rsidR="008154B0">
        <w:rPr>
          <w:rFonts w:ascii="Times New Roman" w:hAnsi="Times New Roman" w:cs="Times New Roman"/>
          <w:i/>
          <w:iCs/>
          <w:sz w:val="24"/>
          <w:szCs w:val="24"/>
        </w:rPr>
        <w:t xml:space="preserve">Fear </w:t>
      </w:r>
      <w:r w:rsidR="008154B0">
        <w:rPr>
          <w:rFonts w:ascii="Times New Roman" w:hAnsi="Times New Roman" w:cs="Times New Roman"/>
          <w:sz w:val="24"/>
          <w:szCs w:val="24"/>
        </w:rPr>
        <w:t xml:space="preserve">and </w:t>
      </w:r>
      <w:r w:rsidR="008154B0">
        <w:rPr>
          <w:rFonts w:ascii="Times New Roman" w:hAnsi="Times New Roman" w:cs="Times New Roman"/>
          <w:i/>
          <w:iCs/>
          <w:sz w:val="24"/>
          <w:szCs w:val="24"/>
        </w:rPr>
        <w:t xml:space="preserve">Positive </w:t>
      </w:r>
      <w:r w:rsidR="008154B0">
        <w:rPr>
          <w:rFonts w:ascii="Times New Roman" w:hAnsi="Times New Roman" w:cs="Times New Roman"/>
          <w:sz w:val="24"/>
          <w:szCs w:val="24"/>
        </w:rPr>
        <w:t xml:space="preserve">prompts, indicative of </w:t>
      </w:r>
      <w:r w:rsidR="000264A1">
        <w:rPr>
          <w:rFonts w:ascii="Times New Roman" w:hAnsi="Times New Roman" w:cs="Times New Roman"/>
          <w:sz w:val="24"/>
          <w:szCs w:val="24"/>
        </w:rPr>
        <w:t xml:space="preserve">greater </w:t>
      </w:r>
      <w:r w:rsidR="00492E6B">
        <w:rPr>
          <w:rFonts w:ascii="Times New Roman" w:hAnsi="Times New Roman" w:cs="Times New Roman"/>
          <w:sz w:val="24"/>
          <w:szCs w:val="24"/>
        </w:rPr>
        <w:t>context-sensitive</w:t>
      </w:r>
      <w:r w:rsidR="00C170D6">
        <w:rPr>
          <w:rFonts w:ascii="Times New Roman" w:hAnsi="Times New Roman" w:cs="Times New Roman"/>
          <w:sz w:val="24"/>
          <w:szCs w:val="24"/>
        </w:rPr>
        <w:t xml:space="preserve"> fear</w:t>
      </w:r>
      <w:r w:rsidR="00492E6B">
        <w:rPr>
          <w:rFonts w:ascii="Times New Roman" w:hAnsi="Times New Roman" w:cs="Times New Roman"/>
          <w:sz w:val="24"/>
          <w:szCs w:val="24"/>
        </w:rPr>
        <w:t xml:space="preserve"> </w:t>
      </w:r>
      <w:r w:rsidR="006563EB">
        <w:rPr>
          <w:rFonts w:ascii="Times New Roman" w:hAnsi="Times New Roman" w:cs="Times New Roman"/>
          <w:sz w:val="24"/>
          <w:szCs w:val="24"/>
        </w:rPr>
        <w:t xml:space="preserve">facial </w:t>
      </w:r>
      <w:r w:rsidR="00492E6B">
        <w:rPr>
          <w:rFonts w:ascii="Times New Roman" w:hAnsi="Times New Roman" w:cs="Times New Roman"/>
          <w:sz w:val="24"/>
          <w:szCs w:val="24"/>
        </w:rPr>
        <w:t>respon</w:t>
      </w:r>
      <w:r w:rsidR="00C170D6">
        <w:rPr>
          <w:rFonts w:ascii="Times New Roman" w:hAnsi="Times New Roman" w:cs="Times New Roman"/>
          <w:sz w:val="24"/>
          <w:szCs w:val="24"/>
        </w:rPr>
        <w:t>ses</w:t>
      </w:r>
      <w:r w:rsidR="00492E6B">
        <w:rPr>
          <w:rFonts w:ascii="Times New Roman" w:hAnsi="Times New Roman" w:cs="Times New Roman"/>
          <w:sz w:val="24"/>
          <w:szCs w:val="24"/>
        </w:rPr>
        <w:t xml:space="preserve"> for MVS firefighters. </w:t>
      </w:r>
    </w:p>
    <w:p w14:paraId="6886ECFF" w14:textId="67C4821E" w:rsidR="000C71E6" w:rsidRDefault="00FA6830" w:rsidP="000C71E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key factor in our analyses was the consideration of prior diagnosis of </w:t>
      </w:r>
      <w:r w:rsidR="009B4C98" w:rsidRPr="002139D1">
        <w:rPr>
          <w:rFonts w:ascii="Times New Roman" w:hAnsi="Times New Roman" w:cs="Times New Roman"/>
          <w:sz w:val="24"/>
          <w:szCs w:val="24"/>
        </w:rPr>
        <w:t>PTSD</w:t>
      </w:r>
      <w:r>
        <w:rPr>
          <w:rFonts w:ascii="Times New Roman" w:hAnsi="Times New Roman" w:cs="Times New Roman"/>
          <w:sz w:val="24"/>
          <w:szCs w:val="24"/>
        </w:rPr>
        <w:t xml:space="preserve">. </w:t>
      </w:r>
      <w:r w:rsidR="00C94DBE">
        <w:rPr>
          <w:rFonts w:ascii="Times New Roman" w:hAnsi="Times New Roman" w:cs="Times New Roman"/>
          <w:sz w:val="24"/>
          <w:szCs w:val="24"/>
        </w:rPr>
        <w:t>While the sub-samples did not differ in current PTSD symptoms, the MVS sample had signi</w:t>
      </w:r>
      <w:r w:rsidR="00BC2703">
        <w:rPr>
          <w:rFonts w:ascii="Times New Roman" w:hAnsi="Times New Roman" w:cs="Times New Roman"/>
          <w:sz w:val="24"/>
          <w:szCs w:val="24"/>
        </w:rPr>
        <w:t>ficantly higher levels of past PTSD</w:t>
      </w:r>
      <w:r w:rsidR="00EB3614">
        <w:rPr>
          <w:rFonts w:ascii="Times New Roman" w:hAnsi="Times New Roman" w:cs="Times New Roman"/>
          <w:sz w:val="24"/>
          <w:szCs w:val="24"/>
        </w:rPr>
        <w:t>, indicating its potential importance</w:t>
      </w:r>
      <w:r w:rsidR="00BC2703">
        <w:rPr>
          <w:rFonts w:ascii="Times New Roman" w:hAnsi="Times New Roman" w:cs="Times New Roman"/>
          <w:sz w:val="24"/>
          <w:szCs w:val="24"/>
        </w:rPr>
        <w:t>.</w:t>
      </w:r>
      <w:r w:rsidR="00C94DBE">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 particular, </w:t>
      </w:r>
      <w:r w:rsidR="008E4E25" w:rsidRPr="000C71E6">
        <w:rPr>
          <w:rFonts w:ascii="Times New Roman" w:hAnsi="Times New Roman" w:cs="Times New Roman"/>
          <w:sz w:val="24"/>
          <w:szCs w:val="24"/>
        </w:rPr>
        <w:t>when</w:t>
      </w:r>
      <w:proofErr w:type="gramEnd"/>
      <w:r w:rsidR="008E4E25" w:rsidRPr="000C71E6">
        <w:rPr>
          <w:rFonts w:ascii="Times New Roman" w:hAnsi="Times New Roman" w:cs="Times New Roman"/>
          <w:sz w:val="24"/>
          <w:szCs w:val="24"/>
        </w:rPr>
        <w:t xml:space="preserve"> </w:t>
      </w:r>
      <w:r w:rsidR="00EB3614">
        <w:rPr>
          <w:rFonts w:ascii="Times New Roman" w:hAnsi="Times New Roman" w:cs="Times New Roman"/>
          <w:sz w:val="24"/>
          <w:szCs w:val="24"/>
        </w:rPr>
        <w:t xml:space="preserve">past </w:t>
      </w:r>
      <w:r w:rsidR="008E4E25" w:rsidRPr="000C71E6">
        <w:rPr>
          <w:rFonts w:ascii="Times New Roman" w:hAnsi="Times New Roman" w:cs="Times New Roman"/>
          <w:sz w:val="24"/>
          <w:szCs w:val="24"/>
        </w:rPr>
        <w:t xml:space="preserve">PTSD was included as a between-subjects factor—testing differences in EDA between firefighters with and without a </w:t>
      </w:r>
      <w:r w:rsidR="00F91F8C" w:rsidRPr="000C71E6">
        <w:rPr>
          <w:rFonts w:ascii="Times New Roman" w:hAnsi="Times New Roman" w:cs="Times New Roman"/>
          <w:sz w:val="24"/>
          <w:szCs w:val="24"/>
        </w:rPr>
        <w:t>lifetime PTSD diagnosis—</w:t>
      </w:r>
      <w:r>
        <w:rPr>
          <w:rFonts w:ascii="Times New Roman" w:hAnsi="Times New Roman" w:cs="Times New Roman"/>
          <w:sz w:val="24"/>
          <w:szCs w:val="24"/>
        </w:rPr>
        <w:t xml:space="preserve">it was apparent that regardless of MVS, </w:t>
      </w:r>
      <w:r w:rsidR="00F91F8C" w:rsidRPr="000C71E6">
        <w:rPr>
          <w:rFonts w:ascii="Times New Roman" w:hAnsi="Times New Roman" w:cs="Times New Roman"/>
          <w:sz w:val="24"/>
          <w:szCs w:val="24"/>
        </w:rPr>
        <w:t xml:space="preserve">firefighters with </w:t>
      </w:r>
      <w:r w:rsidR="006563EB">
        <w:rPr>
          <w:rFonts w:ascii="Times New Roman" w:hAnsi="Times New Roman" w:cs="Times New Roman"/>
          <w:sz w:val="24"/>
          <w:szCs w:val="24"/>
        </w:rPr>
        <w:t xml:space="preserve">history of </w:t>
      </w:r>
      <w:r w:rsidR="00B13C5E" w:rsidRPr="000C71E6">
        <w:rPr>
          <w:rFonts w:ascii="Times New Roman" w:hAnsi="Times New Roman" w:cs="Times New Roman"/>
          <w:sz w:val="24"/>
          <w:szCs w:val="24"/>
        </w:rPr>
        <w:t xml:space="preserve">PTSD had significantly blunted </w:t>
      </w:r>
      <w:r w:rsidR="009C156D" w:rsidRPr="000C71E6">
        <w:rPr>
          <w:rFonts w:ascii="Times New Roman" w:hAnsi="Times New Roman" w:cs="Times New Roman"/>
          <w:sz w:val="24"/>
          <w:szCs w:val="24"/>
        </w:rPr>
        <w:t>EDA</w:t>
      </w:r>
      <w:r w:rsidR="002D01E8" w:rsidRPr="000C71E6">
        <w:rPr>
          <w:rFonts w:ascii="Times New Roman" w:hAnsi="Times New Roman" w:cs="Times New Roman"/>
          <w:sz w:val="24"/>
          <w:szCs w:val="24"/>
        </w:rPr>
        <w:t xml:space="preserve"> compared to firefighters without PTSD</w:t>
      </w:r>
      <w:r w:rsidR="009C156D" w:rsidRPr="000C71E6">
        <w:rPr>
          <w:rFonts w:ascii="Times New Roman" w:hAnsi="Times New Roman" w:cs="Times New Roman"/>
          <w:sz w:val="24"/>
          <w:szCs w:val="24"/>
        </w:rPr>
        <w:t xml:space="preserve">. This </w:t>
      </w:r>
      <w:r w:rsidR="009C156D" w:rsidRPr="000C71E6">
        <w:rPr>
          <w:rFonts w:ascii="Times New Roman" w:hAnsi="Times New Roman" w:cs="Times New Roman"/>
          <w:sz w:val="24"/>
          <w:szCs w:val="24"/>
        </w:rPr>
        <w:lastRenderedPageBreak/>
        <w:t xml:space="preserve">finding was </w:t>
      </w:r>
      <w:r w:rsidR="007604CD" w:rsidRPr="000C71E6">
        <w:rPr>
          <w:rFonts w:ascii="Times New Roman" w:hAnsi="Times New Roman" w:cs="Times New Roman"/>
          <w:sz w:val="24"/>
          <w:szCs w:val="24"/>
        </w:rPr>
        <w:t>surprising</w:t>
      </w:r>
      <w:r w:rsidR="009C156D" w:rsidRPr="000C71E6">
        <w:rPr>
          <w:rFonts w:ascii="Times New Roman" w:hAnsi="Times New Roman" w:cs="Times New Roman"/>
          <w:sz w:val="24"/>
          <w:szCs w:val="24"/>
        </w:rPr>
        <w:t xml:space="preserve"> because: 1)</w:t>
      </w:r>
      <w:r w:rsidR="009E5D60" w:rsidRPr="000C71E6">
        <w:rPr>
          <w:rFonts w:ascii="Times New Roman" w:hAnsi="Times New Roman" w:cs="Times New Roman"/>
          <w:sz w:val="24"/>
          <w:szCs w:val="24"/>
        </w:rPr>
        <w:t xml:space="preserve"> the MVS sub-sample had </w:t>
      </w:r>
      <w:r w:rsidR="007604CD" w:rsidRPr="000C71E6">
        <w:rPr>
          <w:rFonts w:ascii="Times New Roman" w:hAnsi="Times New Roman" w:cs="Times New Roman"/>
          <w:sz w:val="24"/>
          <w:szCs w:val="24"/>
        </w:rPr>
        <w:t xml:space="preserve">a </w:t>
      </w:r>
      <w:r w:rsidR="009E5D60" w:rsidRPr="000C71E6">
        <w:rPr>
          <w:rFonts w:ascii="Times New Roman" w:hAnsi="Times New Roman" w:cs="Times New Roman"/>
          <w:sz w:val="24"/>
          <w:szCs w:val="24"/>
        </w:rPr>
        <w:t xml:space="preserve">significantly higher incidence of </w:t>
      </w:r>
      <w:r w:rsidR="00E37CAB">
        <w:rPr>
          <w:rFonts w:ascii="Times New Roman" w:hAnsi="Times New Roman" w:cs="Times New Roman"/>
          <w:sz w:val="24"/>
          <w:szCs w:val="24"/>
        </w:rPr>
        <w:t xml:space="preserve">past </w:t>
      </w:r>
      <w:r w:rsidR="009E5D60" w:rsidRPr="000C71E6">
        <w:rPr>
          <w:rFonts w:ascii="Times New Roman" w:hAnsi="Times New Roman" w:cs="Times New Roman"/>
          <w:sz w:val="24"/>
          <w:szCs w:val="24"/>
        </w:rPr>
        <w:t xml:space="preserve">PTSD diagnosis, </w:t>
      </w:r>
      <w:r w:rsidR="007604CD" w:rsidRPr="000C71E6">
        <w:rPr>
          <w:rFonts w:ascii="Times New Roman" w:hAnsi="Times New Roman" w:cs="Times New Roman"/>
          <w:sz w:val="24"/>
          <w:szCs w:val="24"/>
        </w:rPr>
        <w:t xml:space="preserve">and </w:t>
      </w:r>
      <w:r w:rsidR="009E5D60" w:rsidRPr="000C71E6">
        <w:rPr>
          <w:rFonts w:ascii="Times New Roman" w:hAnsi="Times New Roman" w:cs="Times New Roman"/>
          <w:sz w:val="24"/>
          <w:szCs w:val="24"/>
        </w:rPr>
        <w:t xml:space="preserve">2) </w:t>
      </w:r>
      <w:r w:rsidR="007E16F6" w:rsidRPr="000C71E6">
        <w:rPr>
          <w:rFonts w:ascii="Times New Roman" w:hAnsi="Times New Roman" w:cs="Times New Roman"/>
          <w:sz w:val="24"/>
          <w:szCs w:val="24"/>
        </w:rPr>
        <w:t>the MVS sub-sample had overall higher EDA than non-MVS sub-sample</w:t>
      </w:r>
      <w:r w:rsidR="007604CD" w:rsidRPr="000C71E6">
        <w:rPr>
          <w:rFonts w:ascii="Times New Roman" w:hAnsi="Times New Roman" w:cs="Times New Roman"/>
          <w:sz w:val="24"/>
          <w:szCs w:val="24"/>
        </w:rPr>
        <w:t>.</w:t>
      </w:r>
      <w:r w:rsidR="000C71E6">
        <w:rPr>
          <w:rFonts w:ascii="Times New Roman" w:hAnsi="Times New Roman" w:cs="Times New Roman"/>
          <w:sz w:val="24"/>
          <w:szCs w:val="24"/>
        </w:rPr>
        <w:t xml:space="preserve"> </w:t>
      </w:r>
      <w:r>
        <w:rPr>
          <w:rFonts w:ascii="Times New Roman" w:hAnsi="Times New Roman" w:cs="Times New Roman"/>
          <w:sz w:val="24"/>
          <w:szCs w:val="24"/>
        </w:rPr>
        <w:t>However, importantly the samples were matched on overall psychopathology. This finding suggests that</w:t>
      </w:r>
      <w:r w:rsidR="00844755">
        <w:rPr>
          <w:rFonts w:ascii="Times New Roman" w:hAnsi="Times New Roman" w:cs="Times New Roman"/>
          <w:sz w:val="24"/>
          <w:szCs w:val="24"/>
        </w:rPr>
        <w:t xml:space="preserve"> </w:t>
      </w:r>
      <w:r w:rsidR="00851F4B">
        <w:rPr>
          <w:rFonts w:ascii="Times New Roman" w:hAnsi="Times New Roman" w:cs="Times New Roman"/>
          <w:sz w:val="24"/>
          <w:szCs w:val="24"/>
        </w:rPr>
        <w:t xml:space="preserve">both </w:t>
      </w:r>
      <w:r w:rsidR="00844755">
        <w:rPr>
          <w:rFonts w:ascii="Times New Roman" w:hAnsi="Times New Roman" w:cs="Times New Roman"/>
          <w:sz w:val="24"/>
          <w:szCs w:val="24"/>
        </w:rPr>
        <w:t xml:space="preserve">military experience </w:t>
      </w:r>
      <w:r w:rsidR="00851F4B">
        <w:rPr>
          <w:rFonts w:ascii="Times New Roman" w:hAnsi="Times New Roman" w:cs="Times New Roman"/>
          <w:sz w:val="24"/>
          <w:szCs w:val="24"/>
        </w:rPr>
        <w:t xml:space="preserve">and past PTSD </w:t>
      </w:r>
      <w:r w:rsidR="00412A8E">
        <w:rPr>
          <w:rFonts w:ascii="Times New Roman" w:hAnsi="Times New Roman" w:cs="Times New Roman"/>
          <w:sz w:val="24"/>
          <w:szCs w:val="24"/>
        </w:rPr>
        <w:t>had unique</w:t>
      </w:r>
      <w:r w:rsidR="00E829C0">
        <w:rPr>
          <w:rFonts w:ascii="Times New Roman" w:hAnsi="Times New Roman" w:cs="Times New Roman"/>
          <w:sz w:val="24"/>
          <w:szCs w:val="24"/>
        </w:rPr>
        <w:t xml:space="preserve">, and </w:t>
      </w:r>
      <w:r w:rsidR="009E4A38">
        <w:rPr>
          <w:rFonts w:ascii="Times New Roman" w:hAnsi="Times New Roman" w:cs="Times New Roman"/>
          <w:sz w:val="24"/>
          <w:szCs w:val="24"/>
        </w:rPr>
        <w:t>interactive</w:t>
      </w:r>
      <w:r w:rsidR="00E829C0">
        <w:rPr>
          <w:rFonts w:ascii="Times New Roman" w:hAnsi="Times New Roman" w:cs="Times New Roman"/>
          <w:sz w:val="24"/>
          <w:szCs w:val="24"/>
        </w:rPr>
        <w:t>,</w:t>
      </w:r>
      <w:r w:rsidR="00412A8E">
        <w:rPr>
          <w:rFonts w:ascii="Times New Roman" w:hAnsi="Times New Roman" w:cs="Times New Roman"/>
          <w:sz w:val="24"/>
          <w:szCs w:val="24"/>
        </w:rPr>
        <w:t xml:space="preserve"> effect</w:t>
      </w:r>
      <w:r w:rsidR="00851F4B">
        <w:rPr>
          <w:rFonts w:ascii="Times New Roman" w:hAnsi="Times New Roman" w:cs="Times New Roman"/>
          <w:sz w:val="24"/>
          <w:szCs w:val="24"/>
        </w:rPr>
        <w:t>s</w:t>
      </w:r>
      <w:r w:rsidR="00412A8E">
        <w:rPr>
          <w:rFonts w:ascii="Times New Roman" w:hAnsi="Times New Roman" w:cs="Times New Roman"/>
          <w:sz w:val="24"/>
          <w:szCs w:val="24"/>
        </w:rPr>
        <w:t xml:space="preserve"> on EDA.</w:t>
      </w:r>
      <w:r>
        <w:rPr>
          <w:rFonts w:ascii="Times New Roman" w:hAnsi="Times New Roman" w:cs="Times New Roman"/>
          <w:sz w:val="24"/>
          <w:szCs w:val="24"/>
        </w:rPr>
        <w:t xml:space="preserve"> However, </w:t>
      </w:r>
      <w:r w:rsidR="00AA25E9" w:rsidRPr="000C71E6">
        <w:rPr>
          <w:rFonts w:ascii="Times New Roman" w:hAnsi="Times New Roman" w:cs="Times New Roman"/>
          <w:sz w:val="24"/>
          <w:szCs w:val="24"/>
        </w:rPr>
        <w:t>given the</w:t>
      </w:r>
      <w:r>
        <w:rPr>
          <w:rFonts w:ascii="Times New Roman" w:hAnsi="Times New Roman" w:cs="Times New Roman"/>
          <w:sz w:val="24"/>
          <w:szCs w:val="24"/>
        </w:rPr>
        <w:t xml:space="preserve"> relatively</w:t>
      </w:r>
      <w:r w:rsidR="00AA25E9" w:rsidRPr="000C71E6">
        <w:rPr>
          <w:rFonts w:ascii="Times New Roman" w:hAnsi="Times New Roman" w:cs="Times New Roman"/>
          <w:sz w:val="24"/>
          <w:szCs w:val="24"/>
        </w:rPr>
        <w:t xml:space="preserve"> </w:t>
      </w:r>
      <w:r w:rsidR="00232EBA" w:rsidRPr="000C71E6">
        <w:rPr>
          <w:rFonts w:ascii="Times New Roman" w:hAnsi="Times New Roman" w:cs="Times New Roman"/>
          <w:sz w:val="24"/>
          <w:szCs w:val="24"/>
        </w:rPr>
        <w:t>small</w:t>
      </w:r>
      <w:r w:rsidR="00232EBA">
        <w:rPr>
          <w:rFonts w:ascii="Times New Roman" w:hAnsi="Times New Roman" w:cs="Times New Roman"/>
          <w:sz w:val="24"/>
          <w:szCs w:val="24"/>
        </w:rPr>
        <w:t>, matched</w:t>
      </w:r>
      <w:r w:rsidR="00AA25E9" w:rsidRPr="000C71E6">
        <w:rPr>
          <w:rFonts w:ascii="Times New Roman" w:hAnsi="Times New Roman" w:cs="Times New Roman"/>
          <w:sz w:val="24"/>
          <w:szCs w:val="24"/>
        </w:rPr>
        <w:t xml:space="preserve"> sample</w:t>
      </w:r>
      <w:r w:rsidR="00412A8E">
        <w:rPr>
          <w:rFonts w:ascii="Times New Roman" w:hAnsi="Times New Roman" w:cs="Times New Roman"/>
          <w:sz w:val="24"/>
          <w:szCs w:val="24"/>
        </w:rPr>
        <w:t>s</w:t>
      </w:r>
      <w:r w:rsidR="00AA25E9" w:rsidRPr="000C71E6">
        <w:rPr>
          <w:rFonts w:ascii="Times New Roman" w:hAnsi="Times New Roman" w:cs="Times New Roman"/>
          <w:sz w:val="24"/>
          <w:szCs w:val="24"/>
        </w:rPr>
        <w:t xml:space="preserve">, </w:t>
      </w:r>
      <w:r w:rsidR="00C170D6">
        <w:rPr>
          <w:rFonts w:ascii="Times New Roman" w:hAnsi="Times New Roman" w:cs="Times New Roman"/>
          <w:sz w:val="24"/>
          <w:szCs w:val="24"/>
        </w:rPr>
        <w:t xml:space="preserve">replication in a larger sample is needed to </w:t>
      </w:r>
      <w:r w:rsidR="00453909">
        <w:rPr>
          <w:rFonts w:ascii="Times New Roman" w:hAnsi="Times New Roman" w:cs="Times New Roman"/>
          <w:sz w:val="24"/>
          <w:szCs w:val="24"/>
        </w:rPr>
        <w:t xml:space="preserve">grow confidence in </w:t>
      </w:r>
      <w:r w:rsidR="00C170D6">
        <w:rPr>
          <w:rFonts w:ascii="Times New Roman" w:hAnsi="Times New Roman" w:cs="Times New Roman"/>
          <w:sz w:val="24"/>
          <w:szCs w:val="24"/>
        </w:rPr>
        <w:t>this finding</w:t>
      </w:r>
      <w:r w:rsidR="00102CE5" w:rsidRPr="000C71E6">
        <w:rPr>
          <w:rFonts w:ascii="Times New Roman" w:hAnsi="Times New Roman" w:cs="Times New Roman"/>
          <w:sz w:val="24"/>
          <w:szCs w:val="24"/>
        </w:rPr>
        <w:t xml:space="preserve">. </w:t>
      </w:r>
    </w:p>
    <w:p w14:paraId="47B3E775" w14:textId="7E6A1614" w:rsidR="00C17A66" w:rsidRDefault="00AE3859" w:rsidP="00C17A66">
      <w:pPr>
        <w:spacing w:line="480" w:lineRule="auto"/>
        <w:ind w:firstLine="720"/>
        <w:rPr>
          <w:rFonts w:ascii="Times New Roman" w:hAnsi="Times New Roman" w:cs="Times New Roman"/>
          <w:sz w:val="24"/>
          <w:szCs w:val="24"/>
        </w:rPr>
      </w:pPr>
      <w:r w:rsidRPr="000C71E6">
        <w:rPr>
          <w:rFonts w:ascii="Times New Roman" w:hAnsi="Times New Roman" w:cs="Times New Roman"/>
          <w:sz w:val="24"/>
          <w:szCs w:val="24"/>
        </w:rPr>
        <w:t>Results also indicated that within the MVS sub-sample,</w:t>
      </w:r>
      <w:r w:rsidR="00CF1086" w:rsidRPr="000C71E6">
        <w:rPr>
          <w:rFonts w:ascii="Times New Roman" w:hAnsi="Times New Roman" w:cs="Times New Roman"/>
          <w:sz w:val="24"/>
          <w:szCs w:val="24"/>
        </w:rPr>
        <w:t xml:space="preserve"> </w:t>
      </w:r>
      <w:r w:rsidR="00127DF8" w:rsidRPr="000C71E6">
        <w:rPr>
          <w:rFonts w:ascii="Times New Roman" w:hAnsi="Times New Roman" w:cs="Times New Roman"/>
          <w:sz w:val="24"/>
          <w:szCs w:val="24"/>
        </w:rPr>
        <w:t xml:space="preserve">years of service, number of deployments, and </w:t>
      </w:r>
      <w:r w:rsidR="002F2828" w:rsidRPr="000C71E6">
        <w:rPr>
          <w:rFonts w:ascii="Times New Roman" w:hAnsi="Times New Roman" w:cs="Times New Roman"/>
          <w:sz w:val="24"/>
          <w:szCs w:val="24"/>
        </w:rPr>
        <w:t>total time on deployment were associated with higher fear</w:t>
      </w:r>
      <w:r w:rsidR="008154B0">
        <w:rPr>
          <w:rFonts w:ascii="Times New Roman" w:hAnsi="Times New Roman" w:cs="Times New Roman"/>
          <w:sz w:val="24"/>
          <w:szCs w:val="24"/>
        </w:rPr>
        <w:t xml:space="preserve"> </w:t>
      </w:r>
      <w:r w:rsidR="002F2828" w:rsidRPr="000C71E6">
        <w:rPr>
          <w:rFonts w:ascii="Times New Roman" w:hAnsi="Times New Roman" w:cs="Times New Roman"/>
          <w:sz w:val="24"/>
          <w:szCs w:val="24"/>
        </w:rPr>
        <w:t xml:space="preserve">expression, even when controlling for </w:t>
      </w:r>
      <w:r w:rsidR="008154B0">
        <w:rPr>
          <w:rFonts w:ascii="Times New Roman" w:hAnsi="Times New Roman" w:cs="Times New Roman"/>
          <w:sz w:val="24"/>
          <w:szCs w:val="24"/>
        </w:rPr>
        <w:t xml:space="preserve">past </w:t>
      </w:r>
      <w:r w:rsidR="002F2828" w:rsidRPr="000C71E6">
        <w:rPr>
          <w:rFonts w:ascii="Times New Roman" w:hAnsi="Times New Roman" w:cs="Times New Roman"/>
          <w:sz w:val="24"/>
          <w:szCs w:val="24"/>
        </w:rPr>
        <w:t xml:space="preserve">PTSD. </w:t>
      </w:r>
      <w:r w:rsidR="00797597" w:rsidRPr="000C71E6">
        <w:rPr>
          <w:rFonts w:ascii="Times New Roman" w:hAnsi="Times New Roman" w:cs="Times New Roman"/>
          <w:sz w:val="24"/>
          <w:szCs w:val="24"/>
        </w:rPr>
        <w:t>More s</w:t>
      </w:r>
      <w:r w:rsidR="00161148" w:rsidRPr="000C71E6">
        <w:rPr>
          <w:rFonts w:ascii="Times New Roman" w:hAnsi="Times New Roman" w:cs="Times New Roman"/>
          <w:sz w:val="24"/>
          <w:szCs w:val="24"/>
        </w:rPr>
        <w:t xml:space="preserve">pecifically, years </w:t>
      </w:r>
      <w:r w:rsidR="00954E6B" w:rsidRPr="000C71E6">
        <w:rPr>
          <w:rFonts w:ascii="Times New Roman" w:hAnsi="Times New Roman" w:cs="Times New Roman"/>
          <w:sz w:val="24"/>
          <w:szCs w:val="24"/>
        </w:rPr>
        <w:t>served,</w:t>
      </w:r>
      <w:r w:rsidR="007032DD" w:rsidRPr="000C71E6">
        <w:rPr>
          <w:rFonts w:ascii="Times New Roman" w:hAnsi="Times New Roman" w:cs="Times New Roman"/>
          <w:sz w:val="24"/>
          <w:szCs w:val="24"/>
        </w:rPr>
        <w:t xml:space="preserve"> </w:t>
      </w:r>
      <w:r w:rsidR="00161148" w:rsidRPr="000C71E6">
        <w:rPr>
          <w:rFonts w:ascii="Times New Roman" w:hAnsi="Times New Roman" w:cs="Times New Roman"/>
          <w:sz w:val="24"/>
          <w:szCs w:val="24"/>
        </w:rPr>
        <w:t xml:space="preserve">and total months deployed were associated with fear-expression during the </w:t>
      </w:r>
      <w:r w:rsidR="00B85EBD" w:rsidRPr="000C71E6">
        <w:rPr>
          <w:rFonts w:ascii="Times New Roman" w:hAnsi="Times New Roman" w:cs="Times New Roman"/>
          <w:sz w:val="24"/>
          <w:szCs w:val="24"/>
        </w:rPr>
        <w:t xml:space="preserve">SSI </w:t>
      </w:r>
      <w:r w:rsidR="00984A30" w:rsidRPr="000C71E6">
        <w:rPr>
          <w:rFonts w:ascii="Times New Roman" w:hAnsi="Times New Roman" w:cs="Times New Roman"/>
          <w:sz w:val="24"/>
          <w:szCs w:val="24"/>
        </w:rPr>
        <w:t xml:space="preserve">responses to </w:t>
      </w:r>
      <w:r w:rsidR="00986632">
        <w:rPr>
          <w:rFonts w:ascii="Times New Roman" w:hAnsi="Times New Roman" w:cs="Times New Roman"/>
          <w:sz w:val="24"/>
          <w:szCs w:val="24"/>
        </w:rPr>
        <w:t xml:space="preserve">the </w:t>
      </w:r>
      <w:r w:rsidR="00A31D92">
        <w:rPr>
          <w:rFonts w:ascii="Times New Roman" w:hAnsi="Times New Roman" w:cs="Times New Roman"/>
          <w:i/>
          <w:iCs/>
          <w:sz w:val="24"/>
          <w:szCs w:val="24"/>
        </w:rPr>
        <w:t>Intro</w:t>
      </w:r>
      <w:r w:rsidR="00986632">
        <w:rPr>
          <w:rFonts w:ascii="Times New Roman" w:hAnsi="Times New Roman" w:cs="Times New Roman"/>
          <w:sz w:val="24"/>
          <w:szCs w:val="24"/>
        </w:rPr>
        <w:t xml:space="preserve"> and </w:t>
      </w:r>
      <w:r w:rsidR="00986632" w:rsidRPr="00CD5D50">
        <w:rPr>
          <w:rFonts w:ascii="Times New Roman" w:hAnsi="Times New Roman" w:cs="Times New Roman"/>
          <w:i/>
          <w:iCs/>
          <w:sz w:val="24"/>
          <w:szCs w:val="24"/>
        </w:rPr>
        <w:t>Coping</w:t>
      </w:r>
      <w:r w:rsidR="00986632">
        <w:rPr>
          <w:rFonts w:ascii="Times New Roman" w:hAnsi="Times New Roman" w:cs="Times New Roman"/>
          <w:sz w:val="24"/>
          <w:szCs w:val="24"/>
        </w:rPr>
        <w:t xml:space="preserve"> </w:t>
      </w:r>
      <w:r w:rsidR="008154B0">
        <w:rPr>
          <w:rFonts w:ascii="Times New Roman" w:hAnsi="Times New Roman" w:cs="Times New Roman"/>
          <w:sz w:val="24"/>
          <w:szCs w:val="24"/>
        </w:rPr>
        <w:t>p</w:t>
      </w:r>
      <w:r w:rsidR="00986632">
        <w:rPr>
          <w:rFonts w:ascii="Times New Roman" w:hAnsi="Times New Roman" w:cs="Times New Roman"/>
          <w:sz w:val="24"/>
          <w:szCs w:val="24"/>
        </w:rPr>
        <w:t>rompts</w:t>
      </w:r>
      <w:r w:rsidR="00B85EBD" w:rsidRPr="000C71E6">
        <w:rPr>
          <w:rFonts w:ascii="Times New Roman" w:hAnsi="Times New Roman" w:cs="Times New Roman"/>
          <w:sz w:val="24"/>
          <w:szCs w:val="24"/>
        </w:rPr>
        <w:t>, which were less explicitly threatening</w:t>
      </w:r>
      <w:r w:rsidR="00BD0313" w:rsidRPr="000C71E6">
        <w:rPr>
          <w:rFonts w:ascii="Times New Roman" w:hAnsi="Times New Roman" w:cs="Times New Roman"/>
          <w:sz w:val="24"/>
          <w:szCs w:val="24"/>
        </w:rPr>
        <w:t xml:space="preserve"> contexts</w:t>
      </w:r>
      <w:r w:rsidR="00B85EBD" w:rsidRPr="000C71E6">
        <w:rPr>
          <w:rFonts w:ascii="Times New Roman" w:hAnsi="Times New Roman" w:cs="Times New Roman"/>
          <w:sz w:val="24"/>
          <w:szCs w:val="24"/>
        </w:rPr>
        <w:t xml:space="preserve">. In addition, </w:t>
      </w:r>
      <w:r w:rsidR="00A829E7" w:rsidRPr="000C71E6">
        <w:rPr>
          <w:rFonts w:ascii="Times New Roman" w:hAnsi="Times New Roman" w:cs="Times New Roman"/>
          <w:sz w:val="24"/>
          <w:szCs w:val="24"/>
        </w:rPr>
        <w:t xml:space="preserve">number of deployments was associated with higher fear expression for </w:t>
      </w:r>
      <w:r w:rsidR="00A829E7" w:rsidRPr="000C71E6">
        <w:rPr>
          <w:rFonts w:ascii="Times New Roman" w:hAnsi="Times New Roman" w:cs="Times New Roman"/>
          <w:i/>
          <w:iCs/>
          <w:sz w:val="24"/>
          <w:szCs w:val="24"/>
        </w:rPr>
        <w:t>all four</w:t>
      </w:r>
      <w:r w:rsidR="00A829E7" w:rsidRPr="000C71E6">
        <w:rPr>
          <w:rFonts w:ascii="Times New Roman" w:hAnsi="Times New Roman" w:cs="Times New Roman"/>
          <w:sz w:val="24"/>
          <w:szCs w:val="24"/>
        </w:rPr>
        <w:t xml:space="preserve"> SSI responses</w:t>
      </w:r>
      <w:r w:rsidR="005A3D75" w:rsidRPr="000C71E6">
        <w:rPr>
          <w:rFonts w:ascii="Times New Roman" w:hAnsi="Times New Roman" w:cs="Times New Roman"/>
          <w:sz w:val="24"/>
          <w:szCs w:val="24"/>
        </w:rPr>
        <w:t>.</w:t>
      </w:r>
      <w:r w:rsidR="000C71E6">
        <w:rPr>
          <w:rFonts w:ascii="Times New Roman" w:hAnsi="Times New Roman" w:cs="Times New Roman"/>
          <w:sz w:val="24"/>
          <w:szCs w:val="24"/>
        </w:rPr>
        <w:t xml:space="preserve"> </w:t>
      </w:r>
      <w:r w:rsidR="0071352E" w:rsidRPr="000C71E6">
        <w:rPr>
          <w:rFonts w:ascii="Times New Roman" w:hAnsi="Times New Roman" w:cs="Times New Roman"/>
          <w:sz w:val="24"/>
          <w:szCs w:val="24"/>
        </w:rPr>
        <w:t xml:space="preserve">This suggest that </w:t>
      </w:r>
      <w:r w:rsidR="00137F16" w:rsidRPr="000C71E6">
        <w:rPr>
          <w:rFonts w:ascii="Times New Roman" w:hAnsi="Times New Roman" w:cs="Times New Roman"/>
          <w:sz w:val="24"/>
          <w:szCs w:val="24"/>
        </w:rPr>
        <w:t xml:space="preserve">the number </w:t>
      </w:r>
      <w:r w:rsidR="007316C1" w:rsidRPr="000C71E6">
        <w:rPr>
          <w:rFonts w:ascii="Times New Roman" w:hAnsi="Times New Roman" w:cs="Times New Roman"/>
          <w:sz w:val="24"/>
          <w:szCs w:val="24"/>
        </w:rPr>
        <w:t xml:space="preserve">of </w:t>
      </w:r>
      <w:r w:rsidR="00773B64" w:rsidRPr="000C71E6">
        <w:rPr>
          <w:rFonts w:ascii="Times New Roman" w:hAnsi="Times New Roman" w:cs="Times New Roman"/>
          <w:sz w:val="24"/>
          <w:szCs w:val="24"/>
        </w:rPr>
        <w:t xml:space="preserve">times </w:t>
      </w:r>
      <w:r w:rsidR="00BD0313" w:rsidRPr="000C71E6">
        <w:rPr>
          <w:rFonts w:ascii="Times New Roman" w:hAnsi="Times New Roman" w:cs="Times New Roman"/>
          <w:sz w:val="24"/>
          <w:szCs w:val="24"/>
        </w:rPr>
        <w:t>transitioning</w:t>
      </w:r>
      <w:r w:rsidR="00773B64" w:rsidRPr="000C71E6">
        <w:rPr>
          <w:rFonts w:ascii="Times New Roman" w:hAnsi="Times New Roman" w:cs="Times New Roman"/>
          <w:sz w:val="24"/>
          <w:szCs w:val="24"/>
        </w:rPr>
        <w:t xml:space="preserve"> </w:t>
      </w:r>
      <w:r w:rsidR="007A749E" w:rsidRPr="000C71E6">
        <w:rPr>
          <w:rFonts w:ascii="Times New Roman" w:hAnsi="Times New Roman" w:cs="Times New Roman"/>
          <w:sz w:val="24"/>
          <w:szCs w:val="24"/>
        </w:rPr>
        <w:t>in and out of</w:t>
      </w:r>
      <w:r w:rsidR="00137F16" w:rsidRPr="000C71E6">
        <w:rPr>
          <w:rFonts w:ascii="Times New Roman" w:hAnsi="Times New Roman" w:cs="Times New Roman"/>
          <w:sz w:val="24"/>
          <w:szCs w:val="24"/>
        </w:rPr>
        <w:t xml:space="preserve"> deployment</w:t>
      </w:r>
      <w:r w:rsidR="00F44988" w:rsidRPr="000C71E6">
        <w:rPr>
          <w:rFonts w:ascii="Times New Roman" w:hAnsi="Times New Roman" w:cs="Times New Roman"/>
          <w:sz w:val="24"/>
          <w:szCs w:val="24"/>
        </w:rPr>
        <w:t xml:space="preserve"> </w:t>
      </w:r>
      <w:r w:rsidR="00BD0313" w:rsidRPr="000C71E6">
        <w:rPr>
          <w:rFonts w:ascii="Times New Roman" w:hAnsi="Times New Roman" w:cs="Times New Roman"/>
          <w:sz w:val="24"/>
          <w:szCs w:val="24"/>
        </w:rPr>
        <w:t xml:space="preserve">might </w:t>
      </w:r>
      <w:r w:rsidR="007E533F" w:rsidRPr="000C71E6">
        <w:rPr>
          <w:rFonts w:ascii="Times New Roman" w:hAnsi="Times New Roman" w:cs="Times New Roman"/>
          <w:sz w:val="24"/>
          <w:szCs w:val="24"/>
        </w:rPr>
        <w:t>ha</w:t>
      </w:r>
      <w:r w:rsidR="00BD0313" w:rsidRPr="000C71E6">
        <w:rPr>
          <w:rFonts w:ascii="Times New Roman" w:hAnsi="Times New Roman" w:cs="Times New Roman"/>
          <w:sz w:val="24"/>
          <w:szCs w:val="24"/>
        </w:rPr>
        <w:t>ve</w:t>
      </w:r>
      <w:r w:rsidR="007E533F" w:rsidRPr="000C71E6">
        <w:rPr>
          <w:rFonts w:ascii="Times New Roman" w:hAnsi="Times New Roman" w:cs="Times New Roman"/>
          <w:sz w:val="24"/>
          <w:szCs w:val="24"/>
        </w:rPr>
        <w:t xml:space="preserve"> </w:t>
      </w:r>
      <w:r w:rsidR="007316C1" w:rsidRPr="000C71E6">
        <w:rPr>
          <w:rFonts w:ascii="Times New Roman" w:hAnsi="Times New Roman" w:cs="Times New Roman"/>
          <w:sz w:val="24"/>
          <w:szCs w:val="24"/>
        </w:rPr>
        <w:t xml:space="preserve">greater implications for </w:t>
      </w:r>
      <w:r w:rsidR="00BD0313" w:rsidRPr="000C71E6">
        <w:rPr>
          <w:rFonts w:ascii="Times New Roman" w:hAnsi="Times New Roman" w:cs="Times New Roman"/>
          <w:sz w:val="24"/>
          <w:szCs w:val="24"/>
        </w:rPr>
        <w:t>alterations</w:t>
      </w:r>
      <w:r w:rsidR="007316C1" w:rsidRPr="000C71E6">
        <w:rPr>
          <w:rFonts w:ascii="Times New Roman" w:hAnsi="Times New Roman" w:cs="Times New Roman"/>
          <w:sz w:val="24"/>
          <w:szCs w:val="24"/>
        </w:rPr>
        <w:t xml:space="preserve"> in the threat-response system than</w:t>
      </w:r>
      <w:r w:rsidR="00A43DFF" w:rsidRPr="000C71E6">
        <w:rPr>
          <w:rFonts w:ascii="Times New Roman" w:hAnsi="Times New Roman" w:cs="Times New Roman"/>
          <w:sz w:val="24"/>
          <w:szCs w:val="24"/>
        </w:rPr>
        <w:t xml:space="preserve"> overall</w:t>
      </w:r>
      <w:r w:rsidR="007316C1" w:rsidRPr="000C71E6">
        <w:rPr>
          <w:rFonts w:ascii="Times New Roman" w:hAnsi="Times New Roman" w:cs="Times New Roman"/>
          <w:sz w:val="24"/>
          <w:szCs w:val="24"/>
        </w:rPr>
        <w:t xml:space="preserve"> </w:t>
      </w:r>
      <w:r w:rsidR="004A7516" w:rsidRPr="000C71E6">
        <w:rPr>
          <w:rFonts w:ascii="Times New Roman" w:hAnsi="Times New Roman" w:cs="Times New Roman"/>
          <w:sz w:val="24"/>
          <w:szCs w:val="24"/>
        </w:rPr>
        <w:t>length of military service or</w:t>
      </w:r>
      <w:r w:rsidR="00A43DFF" w:rsidRPr="000C71E6">
        <w:rPr>
          <w:rFonts w:ascii="Times New Roman" w:hAnsi="Times New Roman" w:cs="Times New Roman"/>
          <w:sz w:val="24"/>
          <w:szCs w:val="24"/>
        </w:rPr>
        <w:t xml:space="preserve"> time spent o</w:t>
      </w:r>
      <w:r w:rsidR="00BD0313" w:rsidRPr="000C71E6">
        <w:rPr>
          <w:rFonts w:ascii="Times New Roman" w:hAnsi="Times New Roman" w:cs="Times New Roman"/>
          <w:sz w:val="24"/>
          <w:szCs w:val="24"/>
        </w:rPr>
        <w:t>n</w:t>
      </w:r>
      <w:r w:rsidR="00A43DFF" w:rsidRPr="000C71E6">
        <w:rPr>
          <w:rFonts w:ascii="Times New Roman" w:hAnsi="Times New Roman" w:cs="Times New Roman"/>
          <w:sz w:val="24"/>
          <w:szCs w:val="24"/>
        </w:rPr>
        <w:t xml:space="preserve"> deployment. </w:t>
      </w:r>
      <w:r w:rsidR="00A43DFF" w:rsidRPr="00C17A66">
        <w:rPr>
          <w:rFonts w:ascii="Times New Roman" w:hAnsi="Times New Roman" w:cs="Times New Roman"/>
          <w:sz w:val="24"/>
          <w:szCs w:val="24"/>
        </w:rPr>
        <w:t xml:space="preserve">This could be due to </w:t>
      </w:r>
      <w:r w:rsidR="004C426C" w:rsidRPr="00C17A66">
        <w:rPr>
          <w:rFonts w:ascii="Times New Roman" w:hAnsi="Times New Roman" w:cs="Times New Roman"/>
          <w:sz w:val="24"/>
          <w:szCs w:val="24"/>
        </w:rPr>
        <w:t xml:space="preserve">experiencing </w:t>
      </w:r>
      <w:r w:rsidR="004E568F" w:rsidRPr="00C17A66">
        <w:rPr>
          <w:rFonts w:ascii="Times New Roman" w:hAnsi="Times New Roman" w:cs="Times New Roman"/>
          <w:sz w:val="24"/>
          <w:szCs w:val="24"/>
        </w:rPr>
        <w:t>stressful events in multiple contexts or locations</w:t>
      </w:r>
      <w:r w:rsidR="00FA6830">
        <w:rPr>
          <w:rFonts w:ascii="Times New Roman" w:hAnsi="Times New Roman" w:cs="Times New Roman"/>
          <w:sz w:val="24"/>
          <w:szCs w:val="24"/>
        </w:rPr>
        <w:t xml:space="preserve"> and a general pattern of influence on the </w:t>
      </w:r>
      <w:r w:rsidR="00973121">
        <w:rPr>
          <w:rFonts w:ascii="Times New Roman" w:hAnsi="Times New Roman" w:cs="Times New Roman"/>
          <w:sz w:val="24"/>
          <w:szCs w:val="24"/>
        </w:rPr>
        <w:t>threat-response</w:t>
      </w:r>
      <w:r w:rsidR="00FA6830">
        <w:rPr>
          <w:rFonts w:ascii="Times New Roman" w:hAnsi="Times New Roman" w:cs="Times New Roman"/>
          <w:sz w:val="24"/>
          <w:szCs w:val="24"/>
        </w:rPr>
        <w:t xml:space="preserve"> system</w:t>
      </w:r>
      <w:r w:rsidR="00400784" w:rsidRPr="00C17A66">
        <w:rPr>
          <w:rFonts w:ascii="Times New Roman" w:hAnsi="Times New Roman" w:cs="Times New Roman"/>
          <w:sz w:val="24"/>
          <w:szCs w:val="24"/>
        </w:rPr>
        <w:t xml:space="preserve">. </w:t>
      </w:r>
    </w:p>
    <w:p w14:paraId="7402161F" w14:textId="18470576" w:rsidR="005C3732" w:rsidRPr="00821C63" w:rsidRDefault="00E12F47" w:rsidP="00821C63">
      <w:pPr>
        <w:spacing w:line="480" w:lineRule="auto"/>
        <w:ind w:firstLine="720"/>
        <w:rPr>
          <w:rFonts w:ascii="Times New Roman" w:hAnsi="Times New Roman" w:cs="Times New Roman"/>
          <w:sz w:val="24"/>
          <w:szCs w:val="24"/>
        </w:rPr>
      </w:pPr>
      <w:r w:rsidRPr="00C17A66">
        <w:rPr>
          <w:rFonts w:ascii="Times New Roman" w:hAnsi="Times New Roman" w:cs="Times New Roman"/>
          <w:sz w:val="24"/>
          <w:szCs w:val="24"/>
        </w:rPr>
        <w:t>Given the results of the current study</w:t>
      </w:r>
      <w:r w:rsidR="00DA3B96" w:rsidRPr="00C17A66">
        <w:rPr>
          <w:rFonts w:ascii="Times New Roman" w:hAnsi="Times New Roman" w:cs="Times New Roman"/>
          <w:sz w:val="24"/>
          <w:szCs w:val="24"/>
        </w:rPr>
        <w:t>, and the differences in fear-reactivity observed</w:t>
      </w:r>
      <w:r w:rsidR="00076011" w:rsidRPr="00C17A66">
        <w:rPr>
          <w:rFonts w:ascii="Times New Roman" w:hAnsi="Times New Roman" w:cs="Times New Roman"/>
          <w:sz w:val="24"/>
          <w:szCs w:val="24"/>
        </w:rPr>
        <w:t xml:space="preserve"> between MVS and non-MVS firefighters, the following question remains: Does military experience confer </w:t>
      </w:r>
      <w:r w:rsidR="00B62CD0" w:rsidRPr="00C17A66">
        <w:rPr>
          <w:rFonts w:ascii="Times New Roman" w:hAnsi="Times New Roman" w:cs="Times New Roman"/>
          <w:sz w:val="24"/>
          <w:szCs w:val="24"/>
        </w:rPr>
        <w:t>some form of adaptive advantage (e.g., increased fear flexibility), or</w:t>
      </w:r>
      <w:r w:rsidR="000B2E62" w:rsidRPr="00C17A66">
        <w:rPr>
          <w:rFonts w:ascii="Times New Roman" w:hAnsi="Times New Roman" w:cs="Times New Roman"/>
          <w:sz w:val="24"/>
          <w:szCs w:val="24"/>
        </w:rPr>
        <w:t xml:space="preserve"> is</w:t>
      </w:r>
      <w:r w:rsidR="00B62CD0" w:rsidRPr="00C17A66">
        <w:rPr>
          <w:rFonts w:ascii="Times New Roman" w:hAnsi="Times New Roman" w:cs="Times New Roman"/>
          <w:sz w:val="24"/>
          <w:szCs w:val="24"/>
        </w:rPr>
        <w:t xml:space="preserve"> it </w:t>
      </w:r>
      <w:r w:rsidR="000B2E62" w:rsidRPr="00C17A66">
        <w:rPr>
          <w:rFonts w:ascii="Times New Roman" w:hAnsi="Times New Roman" w:cs="Times New Roman"/>
          <w:sz w:val="24"/>
          <w:szCs w:val="24"/>
        </w:rPr>
        <w:t>associated with</w:t>
      </w:r>
      <w:r w:rsidR="00B62CD0" w:rsidRPr="00C17A66">
        <w:rPr>
          <w:rFonts w:ascii="Times New Roman" w:hAnsi="Times New Roman" w:cs="Times New Roman"/>
          <w:sz w:val="24"/>
          <w:szCs w:val="24"/>
        </w:rPr>
        <w:t xml:space="preserve"> additional risk</w:t>
      </w:r>
      <w:r w:rsidR="00620AFB" w:rsidRPr="00C17A66">
        <w:rPr>
          <w:rFonts w:ascii="Times New Roman" w:hAnsi="Times New Roman" w:cs="Times New Roman"/>
          <w:sz w:val="24"/>
          <w:szCs w:val="24"/>
        </w:rPr>
        <w:t>?</w:t>
      </w:r>
      <w:r w:rsidR="00C17A66">
        <w:rPr>
          <w:rFonts w:ascii="Times New Roman" w:hAnsi="Times New Roman" w:cs="Times New Roman"/>
          <w:sz w:val="24"/>
          <w:szCs w:val="24"/>
        </w:rPr>
        <w:t xml:space="preserve"> </w:t>
      </w:r>
      <w:r w:rsidR="00620AFB" w:rsidRPr="00C17A66">
        <w:rPr>
          <w:rFonts w:ascii="Times New Roman" w:hAnsi="Times New Roman" w:cs="Times New Roman"/>
          <w:sz w:val="24"/>
          <w:szCs w:val="24"/>
        </w:rPr>
        <w:t>The results</w:t>
      </w:r>
      <w:r w:rsidR="00C170D6">
        <w:rPr>
          <w:rFonts w:ascii="Times New Roman" w:hAnsi="Times New Roman" w:cs="Times New Roman"/>
          <w:sz w:val="24"/>
          <w:szCs w:val="24"/>
        </w:rPr>
        <w:t xml:space="preserve"> from this investigation</w:t>
      </w:r>
      <w:r w:rsidR="00620AFB" w:rsidRPr="00C17A66">
        <w:rPr>
          <w:rFonts w:ascii="Times New Roman" w:hAnsi="Times New Roman" w:cs="Times New Roman"/>
          <w:sz w:val="24"/>
          <w:szCs w:val="24"/>
        </w:rPr>
        <w:t xml:space="preserve"> </w:t>
      </w:r>
      <w:r w:rsidR="00371076" w:rsidRPr="00C17A66">
        <w:rPr>
          <w:rFonts w:ascii="Times New Roman" w:hAnsi="Times New Roman" w:cs="Times New Roman"/>
          <w:sz w:val="24"/>
          <w:szCs w:val="24"/>
        </w:rPr>
        <w:t>highlight the complexity of testing such a question.</w:t>
      </w:r>
      <w:r w:rsidR="00C17A66">
        <w:rPr>
          <w:rFonts w:ascii="Times New Roman" w:hAnsi="Times New Roman" w:cs="Times New Roman"/>
          <w:sz w:val="24"/>
          <w:szCs w:val="24"/>
        </w:rPr>
        <w:t xml:space="preserve"> </w:t>
      </w:r>
      <w:r w:rsidR="00143DA4" w:rsidRPr="00C17A66">
        <w:rPr>
          <w:rFonts w:ascii="Times New Roman" w:hAnsi="Times New Roman" w:cs="Times New Roman"/>
          <w:sz w:val="24"/>
          <w:szCs w:val="24"/>
        </w:rPr>
        <w:t xml:space="preserve">On the one hand, MVS firefighters had lower sympathetic arousal at rest, suggesting a </w:t>
      </w:r>
      <w:r w:rsidR="00044DEC" w:rsidRPr="00C17A66">
        <w:rPr>
          <w:rFonts w:ascii="Times New Roman" w:hAnsi="Times New Roman" w:cs="Times New Roman"/>
          <w:sz w:val="24"/>
          <w:szCs w:val="24"/>
        </w:rPr>
        <w:t xml:space="preserve">potentially </w:t>
      </w:r>
      <w:r w:rsidR="00143DA4" w:rsidRPr="00C17A66">
        <w:rPr>
          <w:rFonts w:ascii="Times New Roman" w:hAnsi="Times New Roman" w:cs="Times New Roman"/>
          <w:sz w:val="24"/>
          <w:szCs w:val="24"/>
        </w:rPr>
        <w:t>calmer disposition</w:t>
      </w:r>
      <w:r w:rsidR="00044DEC" w:rsidRPr="00C17A66">
        <w:rPr>
          <w:rFonts w:ascii="Times New Roman" w:hAnsi="Times New Roman" w:cs="Times New Roman"/>
          <w:sz w:val="24"/>
          <w:szCs w:val="24"/>
        </w:rPr>
        <w:t xml:space="preserve"> when not engaged </w:t>
      </w:r>
      <w:r w:rsidR="00C67F53" w:rsidRPr="00C17A66">
        <w:rPr>
          <w:rFonts w:ascii="Times New Roman" w:hAnsi="Times New Roman" w:cs="Times New Roman"/>
          <w:sz w:val="24"/>
          <w:szCs w:val="24"/>
        </w:rPr>
        <w:t>with anything</w:t>
      </w:r>
      <w:r w:rsidR="003A6A41" w:rsidRPr="00C17A66">
        <w:rPr>
          <w:rFonts w:ascii="Times New Roman" w:hAnsi="Times New Roman" w:cs="Times New Roman"/>
          <w:sz w:val="24"/>
          <w:szCs w:val="24"/>
        </w:rPr>
        <w:t xml:space="preserve"> </w:t>
      </w:r>
      <w:r w:rsidR="00D9264C" w:rsidRPr="00C17A66">
        <w:rPr>
          <w:rFonts w:ascii="Times New Roman" w:hAnsi="Times New Roman" w:cs="Times New Roman"/>
          <w:sz w:val="24"/>
          <w:szCs w:val="24"/>
        </w:rPr>
        <w:t xml:space="preserve">that could be perceived as </w:t>
      </w:r>
      <w:r w:rsidR="003A6A41" w:rsidRPr="00C17A66">
        <w:rPr>
          <w:rFonts w:ascii="Times New Roman" w:hAnsi="Times New Roman" w:cs="Times New Roman"/>
          <w:sz w:val="24"/>
          <w:szCs w:val="24"/>
        </w:rPr>
        <w:t>threatening</w:t>
      </w:r>
      <w:r w:rsidR="00C67F53" w:rsidRPr="00C17A66">
        <w:rPr>
          <w:rFonts w:ascii="Times New Roman" w:hAnsi="Times New Roman" w:cs="Times New Roman"/>
          <w:sz w:val="24"/>
          <w:szCs w:val="24"/>
        </w:rPr>
        <w:t>.</w:t>
      </w:r>
      <w:r w:rsidR="00C17A66">
        <w:rPr>
          <w:rFonts w:ascii="Times New Roman" w:hAnsi="Times New Roman" w:cs="Times New Roman"/>
          <w:sz w:val="24"/>
          <w:szCs w:val="24"/>
        </w:rPr>
        <w:t xml:space="preserve"> </w:t>
      </w:r>
      <w:r w:rsidR="005532E9">
        <w:rPr>
          <w:rFonts w:ascii="Times New Roman" w:hAnsi="Times New Roman" w:cs="Times New Roman"/>
          <w:sz w:val="24"/>
          <w:szCs w:val="24"/>
        </w:rPr>
        <w:t>For example</w:t>
      </w:r>
      <w:r w:rsidR="0065251F" w:rsidRPr="00C17A66">
        <w:rPr>
          <w:rFonts w:ascii="Times New Roman" w:hAnsi="Times New Roman" w:cs="Times New Roman"/>
          <w:sz w:val="24"/>
          <w:szCs w:val="24"/>
        </w:rPr>
        <w:t xml:space="preserve">, </w:t>
      </w:r>
      <w:r w:rsidR="00EF3610" w:rsidRPr="00C17A66">
        <w:rPr>
          <w:rFonts w:ascii="Times New Roman" w:hAnsi="Times New Roman" w:cs="Times New Roman"/>
          <w:sz w:val="24"/>
          <w:szCs w:val="24"/>
        </w:rPr>
        <w:t xml:space="preserve">lower resting sympathetic arousal </w:t>
      </w:r>
      <w:r w:rsidR="00FA6830">
        <w:rPr>
          <w:rFonts w:ascii="Times New Roman" w:hAnsi="Times New Roman" w:cs="Times New Roman"/>
          <w:sz w:val="24"/>
          <w:szCs w:val="24"/>
        </w:rPr>
        <w:t xml:space="preserve">is positively associated </w:t>
      </w:r>
      <w:r w:rsidR="00FA6830">
        <w:rPr>
          <w:rFonts w:ascii="Times New Roman" w:hAnsi="Times New Roman" w:cs="Times New Roman"/>
          <w:sz w:val="24"/>
          <w:szCs w:val="24"/>
        </w:rPr>
        <w:lastRenderedPageBreak/>
        <w:t>with</w:t>
      </w:r>
      <w:r w:rsidR="00111B16" w:rsidRPr="00C17A66">
        <w:rPr>
          <w:rFonts w:ascii="Times New Roman" w:hAnsi="Times New Roman" w:cs="Times New Roman"/>
          <w:sz w:val="24"/>
          <w:szCs w:val="24"/>
        </w:rPr>
        <w:t xml:space="preserve"> </w:t>
      </w:r>
      <w:r w:rsidR="00D9264C" w:rsidRPr="00C17A66">
        <w:rPr>
          <w:rFonts w:ascii="Times New Roman" w:hAnsi="Times New Roman" w:cs="Times New Roman"/>
          <w:sz w:val="24"/>
          <w:szCs w:val="24"/>
        </w:rPr>
        <w:t xml:space="preserve">physical and psychological </w:t>
      </w:r>
      <w:r w:rsidR="00111B16" w:rsidRPr="00C17A66">
        <w:rPr>
          <w:rFonts w:ascii="Times New Roman" w:hAnsi="Times New Roman" w:cs="Times New Roman"/>
          <w:sz w:val="24"/>
          <w:szCs w:val="24"/>
        </w:rPr>
        <w:t xml:space="preserve">health </w:t>
      </w:r>
      <w:r w:rsidR="00D9264C" w:rsidRPr="00C17A66">
        <w:rPr>
          <w:rFonts w:ascii="Times New Roman" w:hAnsi="Times New Roman" w:cs="Times New Roman"/>
          <w:sz w:val="24"/>
          <w:szCs w:val="24"/>
        </w:rPr>
        <w:t>(Armstrong et al., 2019; Malpas, 2010; Smith et al., 2020; Ward, Doerr, Storrie, 1983)</w:t>
      </w:r>
      <w:r w:rsidR="00C17A66">
        <w:rPr>
          <w:rFonts w:ascii="Times New Roman" w:hAnsi="Times New Roman" w:cs="Times New Roman"/>
          <w:sz w:val="24"/>
          <w:szCs w:val="24"/>
        </w:rPr>
        <w:t xml:space="preserve">. </w:t>
      </w:r>
      <w:r w:rsidR="00C67F53" w:rsidRPr="00C17A66">
        <w:rPr>
          <w:rFonts w:ascii="Times New Roman" w:hAnsi="Times New Roman" w:cs="Times New Roman"/>
          <w:sz w:val="24"/>
          <w:szCs w:val="24"/>
        </w:rPr>
        <w:t xml:space="preserve">On the other hand, MVS firefighters </w:t>
      </w:r>
      <w:r w:rsidR="0057575E" w:rsidRPr="00C17A66">
        <w:rPr>
          <w:rFonts w:ascii="Times New Roman" w:hAnsi="Times New Roman" w:cs="Times New Roman"/>
          <w:sz w:val="24"/>
          <w:szCs w:val="24"/>
        </w:rPr>
        <w:t xml:space="preserve">had </w:t>
      </w:r>
      <w:r w:rsidR="0057575E" w:rsidRPr="00C17A66">
        <w:rPr>
          <w:rFonts w:ascii="Times New Roman" w:hAnsi="Times New Roman" w:cs="Times New Roman"/>
          <w:i/>
          <w:iCs/>
          <w:sz w:val="24"/>
          <w:szCs w:val="24"/>
        </w:rPr>
        <w:t xml:space="preserve">elevated </w:t>
      </w:r>
      <w:r w:rsidR="0057575E" w:rsidRPr="00C17A66">
        <w:rPr>
          <w:rFonts w:ascii="Times New Roman" w:hAnsi="Times New Roman" w:cs="Times New Roman"/>
          <w:sz w:val="24"/>
          <w:szCs w:val="24"/>
        </w:rPr>
        <w:t xml:space="preserve">sympathetic arousal throughout the entire SSI, even during </w:t>
      </w:r>
      <w:r w:rsidR="00FA6830">
        <w:rPr>
          <w:rFonts w:ascii="Times New Roman" w:hAnsi="Times New Roman" w:cs="Times New Roman"/>
          <w:sz w:val="24"/>
          <w:szCs w:val="24"/>
        </w:rPr>
        <w:t>less</w:t>
      </w:r>
      <w:r w:rsidR="0057575E" w:rsidRPr="00C17A66">
        <w:rPr>
          <w:rFonts w:ascii="Times New Roman" w:hAnsi="Times New Roman" w:cs="Times New Roman"/>
          <w:sz w:val="24"/>
          <w:szCs w:val="24"/>
        </w:rPr>
        <w:t>-explicitly threatening segments.</w:t>
      </w:r>
      <w:r w:rsidR="00C17A66">
        <w:rPr>
          <w:rFonts w:ascii="Times New Roman" w:hAnsi="Times New Roman" w:cs="Times New Roman"/>
          <w:sz w:val="24"/>
          <w:szCs w:val="24"/>
        </w:rPr>
        <w:t xml:space="preserve"> </w:t>
      </w:r>
      <w:r w:rsidR="007E5EEF" w:rsidRPr="00806131">
        <w:rPr>
          <w:rFonts w:ascii="Times New Roman" w:hAnsi="Times New Roman" w:cs="Times New Roman"/>
          <w:sz w:val="24"/>
          <w:szCs w:val="24"/>
        </w:rPr>
        <w:t>It is possible that</w:t>
      </w:r>
      <w:r w:rsidR="001C1BE6" w:rsidRPr="00935DE5">
        <w:rPr>
          <w:rFonts w:ascii="Times New Roman" w:hAnsi="Times New Roman" w:cs="Times New Roman"/>
          <w:sz w:val="24"/>
          <w:szCs w:val="24"/>
        </w:rPr>
        <w:t xml:space="preserve"> </w:t>
      </w:r>
      <w:r w:rsidR="00744B00" w:rsidRPr="00935DE5">
        <w:rPr>
          <w:rFonts w:ascii="Times New Roman" w:hAnsi="Times New Roman" w:cs="Times New Roman"/>
          <w:sz w:val="24"/>
          <w:szCs w:val="24"/>
        </w:rPr>
        <w:t xml:space="preserve">military personnel </w:t>
      </w:r>
      <w:r w:rsidR="007E5EEF" w:rsidRPr="00806131">
        <w:rPr>
          <w:rFonts w:ascii="Times New Roman" w:hAnsi="Times New Roman" w:cs="Times New Roman"/>
          <w:sz w:val="24"/>
          <w:szCs w:val="24"/>
        </w:rPr>
        <w:t xml:space="preserve">tend to </w:t>
      </w:r>
      <w:r w:rsidR="001C1BE6" w:rsidRPr="00935DE5">
        <w:rPr>
          <w:rFonts w:ascii="Times New Roman" w:hAnsi="Times New Roman" w:cs="Times New Roman"/>
          <w:sz w:val="24"/>
          <w:szCs w:val="24"/>
        </w:rPr>
        <w:t>be</w:t>
      </w:r>
      <w:r w:rsidR="007E5EEF" w:rsidRPr="00806131">
        <w:rPr>
          <w:rFonts w:ascii="Times New Roman" w:hAnsi="Times New Roman" w:cs="Times New Roman"/>
          <w:sz w:val="24"/>
          <w:szCs w:val="24"/>
        </w:rPr>
        <w:t>come</w:t>
      </w:r>
      <w:r w:rsidR="001C1BE6" w:rsidRPr="00935DE5">
        <w:rPr>
          <w:rFonts w:ascii="Times New Roman" w:hAnsi="Times New Roman" w:cs="Times New Roman"/>
          <w:sz w:val="24"/>
          <w:szCs w:val="24"/>
        </w:rPr>
        <w:t xml:space="preserve"> more</w:t>
      </w:r>
      <w:r w:rsidR="00C834A4" w:rsidRPr="00935DE5">
        <w:rPr>
          <w:rFonts w:ascii="Times New Roman" w:hAnsi="Times New Roman" w:cs="Times New Roman"/>
          <w:sz w:val="24"/>
          <w:szCs w:val="24"/>
        </w:rPr>
        <w:t xml:space="preserve"> </w:t>
      </w:r>
      <w:proofErr w:type="spellStart"/>
      <w:r w:rsidR="007E5EEF" w:rsidRPr="00806131">
        <w:rPr>
          <w:rFonts w:ascii="Times New Roman" w:hAnsi="Times New Roman" w:cs="Times New Roman"/>
          <w:sz w:val="24"/>
          <w:szCs w:val="24"/>
        </w:rPr>
        <w:t>psychophysiologically</w:t>
      </w:r>
      <w:proofErr w:type="spellEnd"/>
      <w:r w:rsidR="007E5EEF" w:rsidRPr="00806131">
        <w:rPr>
          <w:rFonts w:ascii="Times New Roman" w:hAnsi="Times New Roman" w:cs="Times New Roman"/>
          <w:sz w:val="24"/>
          <w:szCs w:val="24"/>
        </w:rPr>
        <w:t xml:space="preserve"> </w:t>
      </w:r>
      <w:r w:rsidR="00C834A4" w:rsidRPr="00935DE5">
        <w:rPr>
          <w:rFonts w:ascii="Times New Roman" w:hAnsi="Times New Roman" w:cs="Times New Roman"/>
          <w:sz w:val="24"/>
          <w:szCs w:val="24"/>
        </w:rPr>
        <w:t xml:space="preserve">prepared to respond to </w:t>
      </w:r>
      <w:r w:rsidR="001C1BE6" w:rsidRPr="00935DE5">
        <w:rPr>
          <w:rFonts w:ascii="Times New Roman" w:hAnsi="Times New Roman" w:cs="Times New Roman"/>
          <w:sz w:val="24"/>
          <w:szCs w:val="24"/>
        </w:rPr>
        <w:t xml:space="preserve">potential </w:t>
      </w:r>
      <w:r w:rsidR="00C834A4" w:rsidRPr="00935DE5">
        <w:rPr>
          <w:rFonts w:ascii="Times New Roman" w:hAnsi="Times New Roman" w:cs="Times New Roman"/>
          <w:sz w:val="24"/>
          <w:szCs w:val="24"/>
        </w:rPr>
        <w:t xml:space="preserve">threats </w:t>
      </w:r>
      <w:proofErr w:type="gramStart"/>
      <w:r w:rsidR="004D3C30" w:rsidRPr="00935DE5">
        <w:rPr>
          <w:rFonts w:ascii="Times New Roman" w:hAnsi="Times New Roman" w:cs="Times New Roman"/>
          <w:sz w:val="24"/>
          <w:szCs w:val="24"/>
        </w:rPr>
        <w:t>as a result of</w:t>
      </w:r>
      <w:proofErr w:type="gramEnd"/>
      <w:r w:rsidR="004D3C30" w:rsidRPr="00935DE5">
        <w:rPr>
          <w:rFonts w:ascii="Times New Roman" w:hAnsi="Times New Roman" w:cs="Times New Roman"/>
          <w:sz w:val="24"/>
          <w:szCs w:val="24"/>
        </w:rPr>
        <w:t xml:space="preserve"> training and</w:t>
      </w:r>
      <w:r w:rsidR="004D3C30" w:rsidRPr="000406F4">
        <w:rPr>
          <w:rFonts w:ascii="Times New Roman" w:hAnsi="Times New Roman" w:cs="Times New Roman"/>
          <w:sz w:val="24"/>
          <w:szCs w:val="24"/>
        </w:rPr>
        <w:t>/or</w:t>
      </w:r>
      <w:r w:rsidR="004D3C30" w:rsidRPr="003259FB">
        <w:rPr>
          <w:rFonts w:ascii="Times New Roman" w:hAnsi="Times New Roman" w:cs="Times New Roman"/>
          <w:sz w:val="24"/>
          <w:szCs w:val="24"/>
        </w:rPr>
        <w:t xml:space="preserve"> aversive experiences </w:t>
      </w:r>
      <w:r w:rsidR="001C1BE6" w:rsidRPr="003259FB">
        <w:rPr>
          <w:rFonts w:ascii="Times New Roman" w:hAnsi="Times New Roman" w:cs="Times New Roman"/>
          <w:sz w:val="24"/>
          <w:szCs w:val="24"/>
        </w:rPr>
        <w:t>while d</w:t>
      </w:r>
      <w:r w:rsidR="00205B2D" w:rsidRPr="003259FB">
        <w:rPr>
          <w:rFonts w:ascii="Times New Roman" w:hAnsi="Times New Roman" w:cs="Times New Roman"/>
          <w:sz w:val="24"/>
          <w:szCs w:val="24"/>
        </w:rPr>
        <w:t>eploy</w:t>
      </w:r>
      <w:r w:rsidR="0030095C">
        <w:rPr>
          <w:rFonts w:ascii="Times New Roman" w:hAnsi="Times New Roman" w:cs="Times New Roman"/>
          <w:sz w:val="24"/>
          <w:szCs w:val="24"/>
        </w:rPr>
        <w:t>ed</w:t>
      </w:r>
      <w:r w:rsidR="00095C22" w:rsidRPr="00806131">
        <w:rPr>
          <w:rFonts w:ascii="Times New Roman" w:hAnsi="Times New Roman" w:cs="Times New Roman"/>
          <w:sz w:val="24"/>
          <w:szCs w:val="24"/>
        </w:rPr>
        <w:t xml:space="preserve">, which </w:t>
      </w:r>
      <w:r w:rsidR="0030095C">
        <w:rPr>
          <w:rFonts w:ascii="Times New Roman" w:hAnsi="Times New Roman" w:cs="Times New Roman"/>
          <w:sz w:val="24"/>
          <w:szCs w:val="24"/>
        </w:rPr>
        <w:t>may</w:t>
      </w:r>
      <w:r w:rsidR="00095C22" w:rsidRPr="00806131">
        <w:rPr>
          <w:rFonts w:ascii="Times New Roman" w:hAnsi="Times New Roman" w:cs="Times New Roman"/>
          <w:sz w:val="24"/>
          <w:szCs w:val="24"/>
        </w:rPr>
        <w:t xml:space="preserve"> </w:t>
      </w:r>
      <w:r w:rsidR="00F74991" w:rsidRPr="00806131">
        <w:rPr>
          <w:rFonts w:ascii="Times New Roman" w:hAnsi="Times New Roman" w:cs="Times New Roman"/>
          <w:sz w:val="24"/>
          <w:szCs w:val="24"/>
        </w:rPr>
        <w:t>be adaptive (by responding more swiftly in the presence of threat) or maladaptive (</w:t>
      </w:r>
      <w:r w:rsidR="007B79DF" w:rsidRPr="00806131">
        <w:rPr>
          <w:rFonts w:ascii="Times New Roman" w:hAnsi="Times New Roman" w:cs="Times New Roman"/>
          <w:sz w:val="24"/>
          <w:szCs w:val="24"/>
        </w:rPr>
        <w:t xml:space="preserve">by </w:t>
      </w:r>
      <w:r w:rsidR="00F74991" w:rsidRPr="00806131">
        <w:rPr>
          <w:rFonts w:ascii="Times New Roman" w:hAnsi="Times New Roman" w:cs="Times New Roman"/>
          <w:sz w:val="24"/>
          <w:szCs w:val="24"/>
        </w:rPr>
        <w:t>resulting in burnout over time)</w:t>
      </w:r>
      <w:r w:rsidR="00993823" w:rsidRPr="005F2632">
        <w:rPr>
          <w:rFonts w:ascii="Times New Roman" w:hAnsi="Times New Roman" w:cs="Times New Roman"/>
          <w:sz w:val="24"/>
          <w:szCs w:val="24"/>
        </w:rPr>
        <w:t>.</w:t>
      </w:r>
      <w:r w:rsidR="00FA6830">
        <w:rPr>
          <w:rFonts w:ascii="Times New Roman" w:hAnsi="Times New Roman" w:cs="Times New Roman"/>
          <w:sz w:val="24"/>
          <w:szCs w:val="24"/>
        </w:rPr>
        <w:t xml:space="preserve"> Importantly, however, because we relied on expressions of </w:t>
      </w:r>
      <w:r w:rsidR="00FA296D">
        <w:rPr>
          <w:rFonts w:ascii="Times New Roman" w:hAnsi="Times New Roman" w:cs="Times New Roman"/>
          <w:sz w:val="24"/>
          <w:szCs w:val="24"/>
        </w:rPr>
        <w:t>emotion,</w:t>
      </w:r>
      <w:r w:rsidR="00FA6830">
        <w:rPr>
          <w:rFonts w:ascii="Times New Roman" w:hAnsi="Times New Roman" w:cs="Times New Roman"/>
          <w:sz w:val="24"/>
          <w:szCs w:val="24"/>
        </w:rPr>
        <w:t xml:space="preserve"> we were able to detect a quadratic pattern of MVS firefighters in fear expressions across the interview, indicative of emotion-context sensitivity and greater flexibility in fear-specific responses</w:t>
      </w:r>
      <w:r w:rsidR="00C170D6">
        <w:rPr>
          <w:rFonts w:ascii="Times New Roman" w:hAnsi="Times New Roman" w:cs="Times New Roman"/>
          <w:sz w:val="24"/>
          <w:szCs w:val="24"/>
        </w:rPr>
        <w:t xml:space="preserve">, a </w:t>
      </w:r>
      <w:r w:rsidR="00C27306">
        <w:rPr>
          <w:rFonts w:ascii="Times New Roman" w:hAnsi="Times New Roman" w:cs="Times New Roman"/>
          <w:sz w:val="24"/>
          <w:szCs w:val="24"/>
        </w:rPr>
        <w:t>phenomenon</w:t>
      </w:r>
      <w:r w:rsidR="00C170D6">
        <w:rPr>
          <w:rFonts w:ascii="Times New Roman" w:hAnsi="Times New Roman" w:cs="Times New Roman"/>
          <w:sz w:val="24"/>
          <w:szCs w:val="24"/>
        </w:rPr>
        <w:t xml:space="preserve"> with clear </w:t>
      </w:r>
      <w:r w:rsidR="00C27306">
        <w:rPr>
          <w:rFonts w:ascii="Times New Roman" w:hAnsi="Times New Roman" w:cs="Times New Roman"/>
          <w:sz w:val="24"/>
          <w:szCs w:val="24"/>
        </w:rPr>
        <w:t>associations</w:t>
      </w:r>
      <w:r w:rsidR="00C170D6">
        <w:rPr>
          <w:rFonts w:ascii="Times New Roman" w:hAnsi="Times New Roman" w:cs="Times New Roman"/>
          <w:sz w:val="24"/>
          <w:szCs w:val="24"/>
        </w:rPr>
        <w:t xml:space="preserve"> to psychological health</w:t>
      </w:r>
      <w:r w:rsidR="00FA6830">
        <w:rPr>
          <w:rFonts w:ascii="Times New Roman" w:hAnsi="Times New Roman" w:cs="Times New Roman"/>
          <w:sz w:val="24"/>
          <w:szCs w:val="24"/>
        </w:rPr>
        <w:t xml:space="preserve"> (Coifman &amp; Summers, 2019). This level of precision is not always evident for EDA, as it reflects general sympathetic activation, which is not as precise (</w:t>
      </w:r>
      <w:proofErr w:type="spellStart"/>
      <w:r w:rsidR="00FA6830">
        <w:rPr>
          <w:rFonts w:ascii="Times New Roman" w:hAnsi="Times New Roman" w:cs="Times New Roman"/>
          <w:sz w:val="24"/>
          <w:szCs w:val="24"/>
        </w:rPr>
        <w:t>Yiend</w:t>
      </w:r>
      <w:proofErr w:type="spellEnd"/>
      <w:r w:rsidR="00FA6830">
        <w:rPr>
          <w:rFonts w:ascii="Times New Roman" w:hAnsi="Times New Roman" w:cs="Times New Roman"/>
          <w:sz w:val="24"/>
          <w:szCs w:val="24"/>
        </w:rPr>
        <w:t>, 2009).</w:t>
      </w:r>
      <w:r w:rsidR="00821C63">
        <w:rPr>
          <w:rFonts w:ascii="Times New Roman" w:hAnsi="Times New Roman" w:cs="Times New Roman"/>
          <w:sz w:val="24"/>
          <w:szCs w:val="24"/>
        </w:rPr>
        <w:t xml:space="preserve"> </w:t>
      </w:r>
    </w:p>
    <w:p w14:paraId="3CA7B54D" w14:textId="5AB29A85" w:rsidR="001E5BD2" w:rsidRDefault="006C1EF4" w:rsidP="00EA29F5">
      <w:pPr>
        <w:spacing w:line="480" w:lineRule="auto"/>
        <w:ind w:firstLine="720"/>
        <w:rPr>
          <w:rFonts w:ascii="Times New Roman" w:hAnsi="Times New Roman" w:cs="Times New Roman"/>
          <w:sz w:val="24"/>
          <w:szCs w:val="24"/>
        </w:rPr>
      </w:pPr>
      <w:r w:rsidRPr="00821C63">
        <w:rPr>
          <w:rFonts w:ascii="Times New Roman" w:hAnsi="Times New Roman" w:cs="Times New Roman"/>
          <w:sz w:val="24"/>
          <w:szCs w:val="24"/>
        </w:rPr>
        <w:t xml:space="preserve">While the </w:t>
      </w:r>
      <w:r w:rsidR="00284B2C" w:rsidRPr="00821C63">
        <w:rPr>
          <w:rFonts w:ascii="Times New Roman" w:hAnsi="Times New Roman" w:cs="Times New Roman"/>
          <w:sz w:val="24"/>
          <w:szCs w:val="24"/>
        </w:rPr>
        <w:t xml:space="preserve">clinical significance of the </w:t>
      </w:r>
      <w:r w:rsidRPr="00821C63">
        <w:rPr>
          <w:rFonts w:ascii="Times New Roman" w:hAnsi="Times New Roman" w:cs="Times New Roman"/>
          <w:sz w:val="24"/>
          <w:szCs w:val="24"/>
        </w:rPr>
        <w:t xml:space="preserve">differences in fear-reactivity are difficult to interpret, it should be noted that the </w:t>
      </w:r>
      <w:r w:rsidR="00284B2C" w:rsidRPr="00821C63">
        <w:rPr>
          <w:rFonts w:ascii="Times New Roman" w:hAnsi="Times New Roman" w:cs="Times New Roman"/>
          <w:sz w:val="24"/>
          <w:szCs w:val="24"/>
        </w:rPr>
        <w:t xml:space="preserve">MVS sub-sample had significantly higher levels of </w:t>
      </w:r>
      <w:r w:rsidR="00E26ABD" w:rsidRPr="00821C63">
        <w:rPr>
          <w:rFonts w:ascii="Times New Roman" w:hAnsi="Times New Roman" w:cs="Times New Roman"/>
          <w:sz w:val="24"/>
          <w:szCs w:val="24"/>
        </w:rPr>
        <w:t xml:space="preserve">past </w:t>
      </w:r>
      <w:r w:rsidR="00284B2C" w:rsidRPr="00821C63">
        <w:rPr>
          <w:rFonts w:ascii="Times New Roman" w:hAnsi="Times New Roman" w:cs="Times New Roman"/>
          <w:sz w:val="24"/>
          <w:szCs w:val="24"/>
        </w:rPr>
        <w:t xml:space="preserve">PTSD than the non-MVS sub-sample. </w:t>
      </w:r>
      <w:r w:rsidR="00CA7AFB" w:rsidRPr="00821C63">
        <w:rPr>
          <w:rFonts w:ascii="Times New Roman" w:hAnsi="Times New Roman" w:cs="Times New Roman"/>
          <w:sz w:val="24"/>
          <w:szCs w:val="24"/>
        </w:rPr>
        <w:t xml:space="preserve">This result alone could be interpreted as evidence for </w:t>
      </w:r>
      <w:r w:rsidR="00927A41" w:rsidRPr="00821C63">
        <w:rPr>
          <w:rFonts w:ascii="Times New Roman" w:hAnsi="Times New Roman" w:cs="Times New Roman"/>
          <w:sz w:val="24"/>
          <w:szCs w:val="24"/>
        </w:rPr>
        <w:t xml:space="preserve">increased risk among </w:t>
      </w:r>
      <w:r w:rsidR="00A53743" w:rsidRPr="00821C63">
        <w:rPr>
          <w:rFonts w:ascii="Times New Roman" w:hAnsi="Times New Roman" w:cs="Times New Roman"/>
          <w:sz w:val="24"/>
          <w:szCs w:val="24"/>
        </w:rPr>
        <w:t>MVS firefighters</w:t>
      </w:r>
      <w:r w:rsidR="0035797D">
        <w:rPr>
          <w:rFonts w:ascii="Times New Roman" w:hAnsi="Times New Roman" w:cs="Times New Roman"/>
          <w:sz w:val="24"/>
          <w:szCs w:val="24"/>
        </w:rPr>
        <w:t>, as t</w:t>
      </w:r>
      <w:r w:rsidR="00154451">
        <w:rPr>
          <w:rFonts w:ascii="Times New Roman" w:hAnsi="Times New Roman" w:cs="Times New Roman"/>
          <w:sz w:val="24"/>
          <w:szCs w:val="24"/>
        </w:rPr>
        <w:t>here are likely MVS firefighter</w:t>
      </w:r>
      <w:r w:rsidR="00070C44">
        <w:rPr>
          <w:rFonts w:ascii="Times New Roman" w:hAnsi="Times New Roman" w:cs="Times New Roman"/>
          <w:sz w:val="24"/>
          <w:szCs w:val="24"/>
        </w:rPr>
        <w:t>s</w:t>
      </w:r>
      <w:r w:rsidR="00154451">
        <w:rPr>
          <w:rFonts w:ascii="Times New Roman" w:hAnsi="Times New Roman" w:cs="Times New Roman"/>
          <w:sz w:val="24"/>
          <w:szCs w:val="24"/>
        </w:rPr>
        <w:t xml:space="preserve"> who are at greater risk</w:t>
      </w:r>
      <w:r w:rsidR="0092467C">
        <w:rPr>
          <w:rFonts w:ascii="Times New Roman" w:hAnsi="Times New Roman" w:cs="Times New Roman"/>
          <w:sz w:val="24"/>
          <w:szCs w:val="24"/>
        </w:rPr>
        <w:t xml:space="preserve"> (e.g., </w:t>
      </w:r>
      <w:r w:rsidR="00A83598">
        <w:rPr>
          <w:rFonts w:ascii="Times New Roman" w:hAnsi="Times New Roman" w:cs="Times New Roman"/>
          <w:sz w:val="24"/>
          <w:szCs w:val="24"/>
        </w:rPr>
        <w:t xml:space="preserve">those who </w:t>
      </w:r>
      <w:r w:rsidR="0092467C">
        <w:rPr>
          <w:rFonts w:ascii="Times New Roman" w:hAnsi="Times New Roman" w:cs="Times New Roman"/>
          <w:sz w:val="24"/>
          <w:szCs w:val="24"/>
        </w:rPr>
        <w:t>have a history of PTSD</w:t>
      </w:r>
      <w:r w:rsidR="00A83598">
        <w:rPr>
          <w:rFonts w:ascii="Times New Roman" w:hAnsi="Times New Roman" w:cs="Times New Roman"/>
          <w:sz w:val="24"/>
          <w:szCs w:val="24"/>
        </w:rPr>
        <w:t xml:space="preserve"> symptoms</w:t>
      </w:r>
      <w:r w:rsidR="0092467C">
        <w:rPr>
          <w:rFonts w:ascii="Times New Roman" w:hAnsi="Times New Roman" w:cs="Times New Roman"/>
          <w:sz w:val="24"/>
          <w:szCs w:val="24"/>
        </w:rPr>
        <w:t>)</w:t>
      </w:r>
      <w:r w:rsidR="00154451">
        <w:rPr>
          <w:rFonts w:ascii="Times New Roman" w:hAnsi="Times New Roman" w:cs="Times New Roman"/>
          <w:sz w:val="24"/>
          <w:szCs w:val="24"/>
        </w:rPr>
        <w:t xml:space="preserve">, </w:t>
      </w:r>
      <w:r w:rsidR="00CD0EF9">
        <w:rPr>
          <w:rFonts w:ascii="Times New Roman" w:hAnsi="Times New Roman" w:cs="Times New Roman"/>
          <w:sz w:val="24"/>
          <w:szCs w:val="24"/>
        </w:rPr>
        <w:t xml:space="preserve">as well as those who are </w:t>
      </w:r>
      <w:r w:rsidR="0045659B">
        <w:rPr>
          <w:rFonts w:ascii="Times New Roman" w:hAnsi="Times New Roman" w:cs="Times New Roman"/>
          <w:sz w:val="24"/>
          <w:szCs w:val="24"/>
        </w:rPr>
        <w:t xml:space="preserve">highly resilient </w:t>
      </w:r>
      <w:r w:rsidR="00C170D6">
        <w:rPr>
          <w:rFonts w:ascii="Times New Roman" w:hAnsi="Times New Roman" w:cs="Times New Roman"/>
          <w:sz w:val="24"/>
          <w:szCs w:val="24"/>
        </w:rPr>
        <w:t>and</w:t>
      </w:r>
      <w:r w:rsidR="0045659B">
        <w:rPr>
          <w:rFonts w:ascii="Times New Roman" w:hAnsi="Times New Roman" w:cs="Times New Roman"/>
          <w:sz w:val="24"/>
          <w:szCs w:val="24"/>
        </w:rPr>
        <w:t xml:space="preserve"> benefited from their experiences in the military</w:t>
      </w:r>
      <w:r w:rsidR="00CC7BF8">
        <w:rPr>
          <w:rFonts w:ascii="Times New Roman" w:hAnsi="Times New Roman" w:cs="Times New Roman"/>
          <w:sz w:val="24"/>
          <w:szCs w:val="24"/>
        </w:rPr>
        <w:t xml:space="preserve">, </w:t>
      </w:r>
      <w:r w:rsidR="00CC7BF8" w:rsidRPr="00F17DBA">
        <w:rPr>
          <w:rFonts w:ascii="Times New Roman" w:hAnsi="Times New Roman" w:cs="Times New Roman"/>
          <w:sz w:val="24"/>
          <w:szCs w:val="24"/>
        </w:rPr>
        <w:t>as demonstrated by greater context sensitivity/flexibility to shifting emotional contexts</w:t>
      </w:r>
      <w:r w:rsidR="0045659B">
        <w:rPr>
          <w:rFonts w:ascii="Times New Roman" w:hAnsi="Times New Roman" w:cs="Times New Roman"/>
          <w:sz w:val="24"/>
          <w:szCs w:val="24"/>
        </w:rPr>
        <w:t xml:space="preserve">. Future research will require larger samples to tap into such variability. </w:t>
      </w:r>
      <w:r w:rsidR="006269AD" w:rsidRPr="00226DC3">
        <w:rPr>
          <w:rFonts w:ascii="Times New Roman" w:hAnsi="Times New Roman" w:cs="Times New Roman"/>
          <w:sz w:val="24"/>
          <w:szCs w:val="24"/>
        </w:rPr>
        <w:t xml:space="preserve">Taken together, </w:t>
      </w:r>
      <w:r w:rsidR="00991A14" w:rsidRPr="00226DC3">
        <w:rPr>
          <w:rFonts w:ascii="Times New Roman" w:hAnsi="Times New Roman" w:cs="Times New Roman"/>
          <w:sz w:val="24"/>
          <w:szCs w:val="24"/>
        </w:rPr>
        <w:t>the results</w:t>
      </w:r>
      <w:r w:rsidR="001E5BD2">
        <w:rPr>
          <w:rFonts w:ascii="Times New Roman" w:hAnsi="Times New Roman" w:cs="Times New Roman"/>
          <w:sz w:val="24"/>
          <w:szCs w:val="24"/>
        </w:rPr>
        <w:t xml:space="preserve"> provide preliminary evidence</w:t>
      </w:r>
      <w:r w:rsidR="00991A14" w:rsidRPr="00226DC3">
        <w:rPr>
          <w:rFonts w:ascii="Times New Roman" w:hAnsi="Times New Roman" w:cs="Times New Roman"/>
          <w:sz w:val="24"/>
          <w:szCs w:val="24"/>
        </w:rPr>
        <w:t xml:space="preserve"> </w:t>
      </w:r>
      <w:r w:rsidR="001E5BD2">
        <w:rPr>
          <w:rFonts w:ascii="Times New Roman" w:hAnsi="Times New Roman" w:cs="Times New Roman"/>
          <w:sz w:val="24"/>
          <w:szCs w:val="24"/>
        </w:rPr>
        <w:t>for</w:t>
      </w:r>
      <w:r w:rsidR="00991A14" w:rsidRPr="00226DC3">
        <w:rPr>
          <w:rFonts w:ascii="Times New Roman" w:hAnsi="Times New Roman" w:cs="Times New Roman"/>
          <w:sz w:val="24"/>
          <w:szCs w:val="24"/>
        </w:rPr>
        <w:t xml:space="preserve"> meaningful differences in reactivity between MVS and non-MVS firefighters, </w:t>
      </w:r>
      <w:r w:rsidR="00774295" w:rsidRPr="00226DC3">
        <w:rPr>
          <w:rFonts w:ascii="Times New Roman" w:hAnsi="Times New Roman" w:cs="Times New Roman"/>
          <w:sz w:val="24"/>
          <w:szCs w:val="24"/>
        </w:rPr>
        <w:t xml:space="preserve">but their clinical significance </w:t>
      </w:r>
      <w:r w:rsidR="0017307A" w:rsidRPr="00226DC3">
        <w:rPr>
          <w:rFonts w:ascii="Times New Roman" w:hAnsi="Times New Roman" w:cs="Times New Roman"/>
          <w:sz w:val="24"/>
          <w:szCs w:val="24"/>
        </w:rPr>
        <w:t>remains unclear</w:t>
      </w:r>
      <w:r w:rsidR="00774295" w:rsidRPr="00226DC3">
        <w:rPr>
          <w:rFonts w:ascii="Times New Roman" w:hAnsi="Times New Roman" w:cs="Times New Roman"/>
          <w:sz w:val="24"/>
          <w:szCs w:val="24"/>
        </w:rPr>
        <w:t xml:space="preserve">. </w:t>
      </w:r>
      <w:r w:rsidR="00070C44">
        <w:rPr>
          <w:rFonts w:ascii="Times New Roman" w:hAnsi="Times New Roman" w:cs="Times New Roman"/>
          <w:sz w:val="24"/>
          <w:szCs w:val="24"/>
        </w:rPr>
        <w:t>Thus, t</w:t>
      </w:r>
      <w:r w:rsidR="00070C44" w:rsidRPr="00115687">
        <w:rPr>
          <w:rFonts w:ascii="Times New Roman" w:hAnsi="Times New Roman" w:cs="Times New Roman"/>
          <w:sz w:val="24"/>
          <w:szCs w:val="24"/>
        </w:rPr>
        <w:t xml:space="preserve">he findings of the current study may have implications for the recruitment of military veterans into first responder careers. Given that many firefighters </w:t>
      </w:r>
      <w:r w:rsidR="00070C44" w:rsidRPr="00115687">
        <w:rPr>
          <w:rFonts w:ascii="Times New Roman" w:hAnsi="Times New Roman" w:cs="Times New Roman"/>
          <w:sz w:val="24"/>
          <w:szCs w:val="24"/>
        </w:rPr>
        <w:lastRenderedPageBreak/>
        <w:t xml:space="preserve">enter the career with prior military experience, it will be important to assess for psychological impairment, particularly for those who have been deployed multiple times, or have </w:t>
      </w:r>
      <w:r w:rsidR="00A86829">
        <w:rPr>
          <w:rFonts w:ascii="Times New Roman" w:hAnsi="Times New Roman" w:cs="Times New Roman"/>
          <w:sz w:val="24"/>
          <w:szCs w:val="24"/>
        </w:rPr>
        <w:t>unmanaged</w:t>
      </w:r>
      <w:r w:rsidR="00070C44" w:rsidRPr="00115687">
        <w:rPr>
          <w:rFonts w:ascii="Times New Roman" w:hAnsi="Times New Roman" w:cs="Times New Roman"/>
          <w:sz w:val="24"/>
          <w:szCs w:val="24"/>
        </w:rPr>
        <w:t xml:space="preserve"> PTSD symptoms.</w:t>
      </w:r>
      <w:r w:rsidR="00A246EC">
        <w:rPr>
          <w:rFonts w:ascii="Times New Roman" w:hAnsi="Times New Roman" w:cs="Times New Roman"/>
          <w:sz w:val="24"/>
          <w:szCs w:val="24"/>
        </w:rPr>
        <w:t xml:space="preserve"> </w:t>
      </w:r>
      <w:r w:rsidR="008678B0" w:rsidRPr="008678B0">
        <w:rPr>
          <w:rFonts w:ascii="Times New Roman" w:hAnsi="Times New Roman" w:cs="Times New Roman"/>
          <w:sz w:val="24"/>
          <w:szCs w:val="24"/>
        </w:rPr>
        <w:t xml:space="preserve">However, </w:t>
      </w:r>
      <w:r w:rsidR="00225EFA">
        <w:rPr>
          <w:rFonts w:ascii="Times New Roman" w:hAnsi="Times New Roman" w:cs="Times New Roman"/>
          <w:sz w:val="24"/>
          <w:szCs w:val="24"/>
        </w:rPr>
        <w:t>i</w:t>
      </w:r>
      <w:r w:rsidR="008678B0" w:rsidRPr="008678B0">
        <w:rPr>
          <w:rFonts w:ascii="Times New Roman" w:hAnsi="Times New Roman" w:cs="Times New Roman"/>
          <w:sz w:val="24"/>
          <w:szCs w:val="24"/>
        </w:rPr>
        <w:t>f MVS firefighters without symptoms of PTSD and other psychopathology have more adaptive fear re</w:t>
      </w:r>
      <w:r w:rsidR="0033391F">
        <w:rPr>
          <w:rFonts w:ascii="Times New Roman" w:hAnsi="Times New Roman" w:cs="Times New Roman"/>
          <w:sz w:val="24"/>
          <w:szCs w:val="24"/>
        </w:rPr>
        <w:t>activity</w:t>
      </w:r>
      <w:r w:rsidR="008678B0" w:rsidRPr="008678B0">
        <w:rPr>
          <w:rFonts w:ascii="Times New Roman" w:hAnsi="Times New Roman" w:cs="Times New Roman"/>
          <w:sz w:val="24"/>
          <w:szCs w:val="24"/>
        </w:rPr>
        <w:t xml:space="preserve"> due to their training and experiences in the military, there may be a rationale for preferential hiring of such military veterans. This would need to be explored in future research.</w:t>
      </w:r>
      <w:r w:rsidR="008678B0">
        <w:rPr>
          <w:rFonts w:ascii="Times New Roman" w:hAnsi="Times New Roman" w:cs="Times New Roman"/>
          <w:sz w:val="24"/>
          <w:szCs w:val="24"/>
        </w:rPr>
        <w:t xml:space="preserve"> </w:t>
      </w:r>
      <w:r w:rsidR="00726913">
        <w:rPr>
          <w:rFonts w:ascii="Times New Roman" w:hAnsi="Times New Roman" w:cs="Times New Roman"/>
          <w:sz w:val="24"/>
          <w:szCs w:val="24"/>
        </w:rPr>
        <w:t xml:space="preserve">Finally, </w:t>
      </w:r>
      <w:r w:rsidR="008A6909">
        <w:rPr>
          <w:rFonts w:ascii="Times New Roman" w:hAnsi="Times New Roman" w:cs="Times New Roman"/>
          <w:sz w:val="24"/>
          <w:szCs w:val="24"/>
        </w:rPr>
        <w:t xml:space="preserve">future research </w:t>
      </w:r>
      <w:r w:rsidR="00E97A5D">
        <w:rPr>
          <w:rFonts w:ascii="Times New Roman" w:hAnsi="Times New Roman" w:cs="Times New Roman"/>
          <w:sz w:val="24"/>
          <w:szCs w:val="24"/>
        </w:rPr>
        <w:t xml:space="preserve">should investigate whether such observed </w:t>
      </w:r>
      <w:r w:rsidR="00DC440B">
        <w:rPr>
          <w:rFonts w:ascii="Times New Roman" w:hAnsi="Times New Roman" w:cs="Times New Roman"/>
          <w:sz w:val="24"/>
          <w:szCs w:val="24"/>
        </w:rPr>
        <w:t xml:space="preserve">differences have any practical effects on job performance, as this will have implications for recruitment. </w:t>
      </w:r>
      <w:r w:rsidR="00070C44">
        <w:rPr>
          <w:rFonts w:ascii="Times New Roman" w:hAnsi="Times New Roman" w:cs="Times New Roman"/>
          <w:sz w:val="24"/>
          <w:szCs w:val="24"/>
        </w:rPr>
        <w:t xml:space="preserve"> </w:t>
      </w:r>
    </w:p>
    <w:p w14:paraId="21C960A4" w14:textId="66478384" w:rsidR="004B0964" w:rsidRDefault="007D5636" w:rsidP="004B0964">
      <w:pPr>
        <w:spacing w:line="480" w:lineRule="auto"/>
        <w:ind w:firstLine="720"/>
        <w:rPr>
          <w:rFonts w:ascii="Times New Roman" w:hAnsi="Times New Roman" w:cs="Times New Roman"/>
          <w:sz w:val="24"/>
          <w:szCs w:val="24"/>
        </w:rPr>
      </w:pPr>
      <w:r w:rsidRPr="0045659B">
        <w:rPr>
          <w:rFonts w:ascii="Times New Roman" w:hAnsi="Times New Roman" w:cs="Times New Roman"/>
          <w:sz w:val="24"/>
          <w:szCs w:val="24"/>
        </w:rPr>
        <w:t xml:space="preserve">The current study had both strengths and limitations worthy of </w:t>
      </w:r>
      <w:r w:rsidR="00141CA3" w:rsidRPr="0045659B">
        <w:rPr>
          <w:rFonts w:ascii="Times New Roman" w:hAnsi="Times New Roman" w:cs="Times New Roman"/>
          <w:sz w:val="24"/>
          <w:szCs w:val="24"/>
        </w:rPr>
        <w:t>consideration.</w:t>
      </w:r>
      <w:r w:rsidR="001E5BD2">
        <w:rPr>
          <w:rFonts w:ascii="Times New Roman" w:hAnsi="Times New Roman" w:cs="Times New Roman"/>
          <w:sz w:val="24"/>
          <w:szCs w:val="24"/>
        </w:rPr>
        <w:t xml:space="preserve"> </w:t>
      </w:r>
      <w:r w:rsidR="00141CA3" w:rsidRPr="001E5BD2">
        <w:rPr>
          <w:rFonts w:ascii="Times New Roman" w:hAnsi="Times New Roman" w:cs="Times New Roman"/>
          <w:sz w:val="24"/>
          <w:szCs w:val="24"/>
        </w:rPr>
        <w:t>As for strengths, objective measures of fear-reactivity were used</w:t>
      </w:r>
      <w:r w:rsidR="00FC0BB0" w:rsidRPr="001E5BD2">
        <w:rPr>
          <w:rFonts w:ascii="Times New Roman" w:hAnsi="Times New Roman" w:cs="Times New Roman"/>
          <w:sz w:val="24"/>
          <w:szCs w:val="24"/>
        </w:rPr>
        <w:t>, measuring multiple aspects of the fear response.</w:t>
      </w:r>
      <w:r w:rsidR="007F02B7">
        <w:rPr>
          <w:rFonts w:ascii="Times New Roman" w:hAnsi="Times New Roman" w:cs="Times New Roman"/>
          <w:sz w:val="24"/>
          <w:szCs w:val="24"/>
        </w:rPr>
        <w:t xml:space="preserve"> </w:t>
      </w:r>
      <w:r w:rsidR="00FC0BB0" w:rsidRPr="007F02B7">
        <w:rPr>
          <w:rFonts w:ascii="Times New Roman" w:hAnsi="Times New Roman" w:cs="Times New Roman"/>
          <w:sz w:val="24"/>
          <w:szCs w:val="24"/>
        </w:rPr>
        <w:t xml:space="preserve">Facial expressions are </w:t>
      </w:r>
      <w:r w:rsidR="00354969" w:rsidRPr="007F02B7">
        <w:rPr>
          <w:rFonts w:ascii="Times New Roman" w:hAnsi="Times New Roman" w:cs="Times New Roman"/>
          <w:sz w:val="24"/>
          <w:szCs w:val="24"/>
        </w:rPr>
        <w:t xml:space="preserve">considered the most objective and precise </w:t>
      </w:r>
      <w:r w:rsidR="0017307A" w:rsidRPr="007F02B7">
        <w:rPr>
          <w:rFonts w:ascii="Times New Roman" w:hAnsi="Times New Roman" w:cs="Times New Roman"/>
          <w:sz w:val="24"/>
          <w:szCs w:val="24"/>
        </w:rPr>
        <w:t>measures</w:t>
      </w:r>
      <w:r w:rsidR="00354969" w:rsidRPr="007F02B7">
        <w:rPr>
          <w:rFonts w:ascii="Times New Roman" w:hAnsi="Times New Roman" w:cs="Times New Roman"/>
          <w:sz w:val="24"/>
          <w:szCs w:val="24"/>
        </w:rPr>
        <w:t xml:space="preserve"> of basic emotion</w:t>
      </w:r>
      <w:r w:rsidR="00DC7D92">
        <w:rPr>
          <w:rFonts w:ascii="Times New Roman" w:hAnsi="Times New Roman" w:cs="Times New Roman"/>
          <w:sz w:val="24"/>
          <w:szCs w:val="24"/>
        </w:rPr>
        <w:t xml:space="preserve"> </w:t>
      </w:r>
      <w:r w:rsidR="00106678" w:rsidRPr="007F02B7">
        <w:rPr>
          <w:rFonts w:ascii="Times New Roman" w:hAnsi="Times New Roman" w:cs="Times New Roman"/>
          <w:sz w:val="24"/>
          <w:szCs w:val="24"/>
        </w:rPr>
        <w:t>(Ekman &amp; Rosenberg, 1999</w:t>
      </w:r>
      <w:r w:rsidR="00BA638D" w:rsidRPr="007F02B7">
        <w:rPr>
          <w:rFonts w:ascii="Times New Roman" w:hAnsi="Times New Roman" w:cs="Times New Roman"/>
          <w:sz w:val="24"/>
          <w:szCs w:val="24"/>
        </w:rPr>
        <w:t xml:space="preserve">; </w:t>
      </w:r>
      <w:proofErr w:type="spellStart"/>
      <w:r w:rsidR="00BA638D" w:rsidRPr="007F02B7">
        <w:rPr>
          <w:rFonts w:ascii="Times New Roman" w:hAnsi="Times New Roman" w:cs="Times New Roman"/>
          <w:color w:val="212121"/>
          <w:sz w:val="24"/>
          <w:szCs w:val="24"/>
          <w:shd w:val="clear" w:color="auto" w:fill="FFFFFF"/>
        </w:rPr>
        <w:t>Skiendziel</w:t>
      </w:r>
      <w:proofErr w:type="spellEnd"/>
      <w:r w:rsidR="00BA638D" w:rsidRPr="007F02B7">
        <w:rPr>
          <w:rFonts w:ascii="Times New Roman" w:hAnsi="Times New Roman" w:cs="Times New Roman"/>
          <w:color w:val="212121"/>
          <w:sz w:val="24"/>
          <w:szCs w:val="24"/>
          <w:shd w:val="clear" w:color="auto" w:fill="FFFFFF"/>
        </w:rPr>
        <w:t xml:space="preserve">, Rösch, </w:t>
      </w:r>
      <w:r w:rsidR="00354969" w:rsidRPr="007F02B7">
        <w:rPr>
          <w:rFonts w:ascii="Times New Roman" w:hAnsi="Times New Roman" w:cs="Times New Roman"/>
          <w:color w:val="212121"/>
          <w:sz w:val="24"/>
          <w:szCs w:val="24"/>
          <w:shd w:val="clear" w:color="auto" w:fill="FFFFFF"/>
        </w:rPr>
        <w:t xml:space="preserve">&amp; </w:t>
      </w:r>
      <w:r w:rsidR="00BA638D" w:rsidRPr="007F02B7">
        <w:rPr>
          <w:rFonts w:ascii="Times New Roman" w:hAnsi="Times New Roman" w:cs="Times New Roman"/>
          <w:color w:val="212121"/>
          <w:sz w:val="24"/>
          <w:szCs w:val="24"/>
          <w:shd w:val="clear" w:color="auto" w:fill="FFFFFF"/>
        </w:rPr>
        <w:t>Schultheiss,</w:t>
      </w:r>
      <w:r w:rsidR="00354969" w:rsidRPr="007F02B7">
        <w:rPr>
          <w:rFonts w:ascii="Times New Roman" w:hAnsi="Times New Roman" w:cs="Times New Roman"/>
          <w:color w:val="212121"/>
          <w:sz w:val="24"/>
          <w:szCs w:val="24"/>
          <w:shd w:val="clear" w:color="auto" w:fill="FFFFFF"/>
        </w:rPr>
        <w:t xml:space="preserve"> 2019</w:t>
      </w:r>
      <w:r w:rsidR="00106678" w:rsidRPr="007F02B7">
        <w:rPr>
          <w:rFonts w:ascii="Times New Roman" w:hAnsi="Times New Roman" w:cs="Times New Roman"/>
          <w:sz w:val="24"/>
          <w:szCs w:val="24"/>
        </w:rPr>
        <w:t>)</w:t>
      </w:r>
      <w:r w:rsidR="00A761EC" w:rsidRPr="007F02B7">
        <w:rPr>
          <w:rFonts w:ascii="Times New Roman" w:hAnsi="Times New Roman" w:cs="Times New Roman"/>
          <w:sz w:val="24"/>
          <w:szCs w:val="24"/>
        </w:rPr>
        <w:t>.</w:t>
      </w:r>
      <w:r w:rsidR="007F02B7">
        <w:rPr>
          <w:rFonts w:ascii="Times New Roman" w:hAnsi="Times New Roman" w:cs="Times New Roman"/>
          <w:sz w:val="24"/>
          <w:szCs w:val="24"/>
        </w:rPr>
        <w:t xml:space="preserve"> </w:t>
      </w:r>
      <w:r w:rsidR="00A761EC" w:rsidRPr="007F02B7">
        <w:rPr>
          <w:rFonts w:ascii="Times New Roman" w:hAnsi="Times New Roman" w:cs="Times New Roman"/>
          <w:sz w:val="24"/>
          <w:szCs w:val="24"/>
        </w:rPr>
        <w:t xml:space="preserve">EDA is </w:t>
      </w:r>
      <w:r w:rsidR="0017307A" w:rsidRPr="007F02B7">
        <w:rPr>
          <w:rFonts w:ascii="Times New Roman" w:hAnsi="Times New Roman" w:cs="Times New Roman"/>
          <w:sz w:val="24"/>
          <w:szCs w:val="24"/>
        </w:rPr>
        <w:t xml:space="preserve">also </w:t>
      </w:r>
      <w:r w:rsidR="00F61140" w:rsidRPr="007F02B7">
        <w:rPr>
          <w:rFonts w:ascii="Times New Roman" w:hAnsi="Times New Roman" w:cs="Times New Roman"/>
          <w:sz w:val="24"/>
          <w:szCs w:val="24"/>
        </w:rPr>
        <w:t>one of the most widely used indicator</w:t>
      </w:r>
      <w:r w:rsidR="00AC28B6" w:rsidRPr="007F02B7">
        <w:rPr>
          <w:rFonts w:ascii="Times New Roman" w:hAnsi="Times New Roman" w:cs="Times New Roman"/>
          <w:sz w:val="24"/>
          <w:szCs w:val="24"/>
        </w:rPr>
        <w:t>s</w:t>
      </w:r>
      <w:r w:rsidR="00F61140" w:rsidRPr="007F02B7">
        <w:rPr>
          <w:rFonts w:ascii="Times New Roman" w:hAnsi="Times New Roman" w:cs="Times New Roman"/>
          <w:sz w:val="24"/>
          <w:szCs w:val="24"/>
        </w:rPr>
        <w:t xml:space="preserve"> of sympathetic </w:t>
      </w:r>
      <w:r w:rsidR="0090439A" w:rsidRPr="007F02B7">
        <w:rPr>
          <w:rFonts w:ascii="Times New Roman" w:hAnsi="Times New Roman" w:cs="Times New Roman"/>
          <w:sz w:val="24"/>
          <w:szCs w:val="24"/>
        </w:rPr>
        <w:t>arousal and</w:t>
      </w:r>
      <w:r w:rsidR="00F61140" w:rsidRPr="007F02B7">
        <w:rPr>
          <w:rFonts w:ascii="Times New Roman" w:hAnsi="Times New Roman" w:cs="Times New Roman"/>
          <w:sz w:val="24"/>
          <w:szCs w:val="24"/>
        </w:rPr>
        <w:t xml:space="preserve"> </w:t>
      </w:r>
      <w:r w:rsidR="00EC1068" w:rsidRPr="007F02B7">
        <w:rPr>
          <w:rFonts w:ascii="Times New Roman" w:hAnsi="Times New Roman" w:cs="Times New Roman"/>
          <w:sz w:val="24"/>
          <w:szCs w:val="24"/>
        </w:rPr>
        <w:t>is commonly used as a measure of fear</w:t>
      </w:r>
      <w:r w:rsidR="00AC28B6" w:rsidRPr="007F02B7">
        <w:rPr>
          <w:rFonts w:ascii="Times New Roman" w:hAnsi="Times New Roman" w:cs="Times New Roman"/>
          <w:sz w:val="24"/>
          <w:szCs w:val="24"/>
        </w:rPr>
        <w:t>-related psychophysiology</w:t>
      </w:r>
      <w:r w:rsidR="00EC1068" w:rsidRPr="007F02B7">
        <w:rPr>
          <w:rFonts w:ascii="Times New Roman" w:hAnsi="Times New Roman" w:cs="Times New Roman"/>
          <w:sz w:val="24"/>
          <w:szCs w:val="24"/>
        </w:rPr>
        <w:t xml:space="preserve"> in fear-conditioning paradigms</w:t>
      </w:r>
      <w:r w:rsidR="009A13D5">
        <w:rPr>
          <w:rFonts w:ascii="Times New Roman" w:hAnsi="Times New Roman" w:cs="Times New Roman"/>
          <w:sz w:val="24"/>
          <w:szCs w:val="24"/>
        </w:rPr>
        <w:t xml:space="preserve"> and other forms of laboratory fear-elicitation</w:t>
      </w:r>
      <w:r w:rsidR="00EC1068" w:rsidRPr="007F02B7">
        <w:rPr>
          <w:rFonts w:ascii="Times New Roman" w:hAnsi="Times New Roman" w:cs="Times New Roman"/>
          <w:sz w:val="24"/>
          <w:szCs w:val="24"/>
        </w:rPr>
        <w:t xml:space="preserve"> (</w:t>
      </w:r>
      <w:r w:rsidR="007C6B2C" w:rsidRPr="007F02B7">
        <w:rPr>
          <w:rFonts w:ascii="Times New Roman" w:hAnsi="Times New Roman" w:cs="Times New Roman"/>
          <w:sz w:val="24"/>
          <w:szCs w:val="24"/>
        </w:rPr>
        <w:t xml:space="preserve">Esteves, </w:t>
      </w:r>
      <w:proofErr w:type="spellStart"/>
      <w:r w:rsidR="00D436A6" w:rsidRPr="007F02B7">
        <w:rPr>
          <w:rFonts w:ascii="Times New Roman" w:hAnsi="Times New Roman" w:cs="Times New Roman"/>
          <w:sz w:val="24"/>
          <w:szCs w:val="24"/>
        </w:rPr>
        <w:t>Dimberg</w:t>
      </w:r>
      <w:proofErr w:type="spellEnd"/>
      <w:r w:rsidR="00D436A6" w:rsidRPr="007F02B7">
        <w:rPr>
          <w:rFonts w:ascii="Times New Roman" w:hAnsi="Times New Roman" w:cs="Times New Roman"/>
          <w:sz w:val="24"/>
          <w:szCs w:val="24"/>
        </w:rPr>
        <w:t xml:space="preserve">, &amp; Ohman, 1994; </w:t>
      </w:r>
      <w:r w:rsidR="00EF195E" w:rsidRPr="007F02B7">
        <w:rPr>
          <w:rFonts w:ascii="Times New Roman" w:hAnsi="Times New Roman" w:cs="Times New Roman"/>
          <w:sz w:val="24"/>
          <w:szCs w:val="24"/>
        </w:rPr>
        <w:t xml:space="preserve">Marin et al., 2017; </w:t>
      </w:r>
      <w:proofErr w:type="spellStart"/>
      <w:r w:rsidR="00F218BE" w:rsidRPr="007F02B7">
        <w:rPr>
          <w:rFonts w:ascii="Times New Roman" w:hAnsi="Times New Roman" w:cs="Times New Roman"/>
          <w:sz w:val="24"/>
          <w:szCs w:val="24"/>
        </w:rPr>
        <w:t>Vervliet</w:t>
      </w:r>
      <w:proofErr w:type="spellEnd"/>
      <w:r w:rsidR="00EF195E" w:rsidRPr="007F02B7">
        <w:rPr>
          <w:rFonts w:ascii="Times New Roman" w:hAnsi="Times New Roman" w:cs="Times New Roman"/>
          <w:sz w:val="24"/>
          <w:szCs w:val="24"/>
        </w:rPr>
        <w:t xml:space="preserve"> et al., 2004)</w:t>
      </w:r>
      <w:r w:rsidR="00F61140" w:rsidRPr="007F02B7">
        <w:rPr>
          <w:rFonts w:ascii="Times New Roman" w:hAnsi="Times New Roman" w:cs="Times New Roman"/>
          <w:sz w:val="24"/>
          <w:szCs w:val="24"/>
        </w:rPr>
        <w:t>.</w:t>
      </w:r>
      <w:r w:rsidR="007F02B7">
        <w:rPr>
          <w:rFonts w:ascii="Times New Roman" w:hAnsi="Times New Roman" w:cs="Times New Roman"/>
          <w:sz w:val="24"/>
          <w:szCs w:val="24"/>
        </w:rPr>
        <w:t xml:space="preserve"> </w:t>
      </w:r>
      <w:r w:rsidR="006A7FBA" w:rsidRPr="007F02B7">
        <w:rPr>
          <w:rFonts w:ascii="Times New Roman" w:hAnsi="Times New Roman" w:cs="Times New Roman"/>
          <w:sz w:val="24"/>
          <w:szCs w:val="24"/>
        </w:rPr>
        <w:t xml:space="preserve">In addition, </w:t>
      </w:r>
      <w:r w:rsidR="00F61DC8" w:rsidRPr="007F02B7">
        <w:rPr>
          <w:rFonts w:ascii="Times New Roman" w:hAnsi="Times New Roman" w:cs="Times New Roman"/>
          <w:sz w:val="24"/>
          <w:szCs w:val="24"/>
        </w:rPr>
        <w:t>an SSI with several contexts, including neutral, threatening, and positive, was used</w:t>
      </w:r>
      <w:r w:rsidR="00231EC3" w:rsidRPr="007F02B7">
        <w:rPr>
          <w:rFonts w:ascii="Times New Roman" w:hAnsi="Times New Roman" w:cs="Times New Roman"/>
          <w:sz w:val="24"/>
          <w:szCs w:val="24"/>
        </w:rPr>
        <w:t xml:space="preserve"> to elicit emotional responses</w:t>
      </w:r>
      <w:r w:rsidR="001936DA" w:rsidRPr="007F02B7">
        <w:rPr>
          <w:rFonts w:ascii="Times New Roman" w:hAnsi="Times New Roman" w:cs="Times New Roman"/>
          <w:sz w:val="24"/>
          <w:szCs w:val="24"/>
        </w:rPr>
        <w:t xml:space="preserve">. </w:t>
      </w:r>
      <w:r w:rsidR="00DC580D" w:rsidRPr="007F02B7">
        <w:rPr>
          <w:rFonts w:ascii="Times New Roman" w:hAnsi="Times New Roman" w:cs="Times New Roman"/>
          <w:sz w:val="24"/>
          <w:szCs w:val="24"/>
        </w:rPr>
        <w:t>Idiographic methods have been shown to elicit strong emotions</w:t>
      </w:r>
      <w:r w:rsidR="00842E66" w:rsidRPr="007F02B7">
        <w:rPr>
          <w:rFonts w:ascii="Times New Roman" w:hAnsi="Times New Roman" w:cs="Times New Roman"/>
          <w:sz w:val="24"/>
          <w:szCs w:val="24"/>
        </w:rPr>
        <w:t xml:space="preserve"> (</w:t>
      </w:r>
      <w:r w:rsidR="000F0791" w:rsidRPr="007F02B7">
        <w:rPr>
          <w:rFonts w:ascii="Times New Roman" w:hAnsi="Times New Roman" w:cs="Times New Roman"/>
          <w:sz w:val="24"/>
          <w:szCs w:val="24"/>
        </w:rPr>
        <w:t>Coifman &amp; Bonanno, 2010; Coifman et al, 2016; Harvey, et al, 2014</w:t>
      </w:r>
      <w:r w:rsidR="00C0420B" w:rsidRPr="007F02B7">
        <w:rPr>
          <w:rFonts w:ascii="Times New Roman" w:hAnsi="Times New Roman" w:cs="Times New Roman"/>
          <w:sz w:val="24"/>
          <w:szCs w:val="24"/>
        </w:rPr>
        <w:t xml:space="preserve">; </w:t>
      </w:r>
      <w:r w:rsidR="00842E66" w:rsidRPr="007F02B7">
        <w:rPr>
          <w:rFonts w:ascii="Times New Roman" w:hAnsi="Times New Roman" w:cs="Times New Roman"/>
          <w:sz w:val="24"/>
          <w:szCs w:val="24"/>
        </w:rPr>
        <w:t xml:space="preserve">Kuo et al., 2014), and the SSI was designed to draw out emotions in relation to </w:t>
      </w:r>
      <w:r w:rsidR="00D33A50" w:rsidRPr="007F02B7">
        <w:rPr>
          <w:rFonts w:ascii="Times New Roman" w:hAnsi="Times New Roman" w:cs="Times New Roman"/>
          <w:sz w:val="24"/>
          <w:szCs w:val="24"/>
        </w:rPr>
        <w:t xml:space="preserve">experiences personally relevant to </w:t>
      </w:r>
      <w:proofErr w:type="gramStart"/>
      <w:r w:rsidR="00E70DD7" w:rsidRPr="007F02B7">
        <w:rPr>
          <w:rFonts w:ascii="Times New Roman" w:hAnsi="Times New Roman" w:cs="Times New Roman"/>
          <w:sz w:val="24"/>
          <w:szCs w:val="24"/>
        </w:rPr>
        <w:t>each individual</w:t>
      </w:r>
      <w:proofErr w:type="gramEnd"/>
      <w:r w:rsidR="00E70DD7" w:rsidRPr="007F02B7">
        <w:rPr>
          <w:rFonts w:ascii="Times New Roman" w:hAnsi="Times New Roman" w:cs="Times New Roman"/>
          <w:sz w:val="24"/>
          <w:szCs w:val="24"/>
        </w:rPr>
        <w:t>.</w:t>
      </w:r>
      <w:r w:rsidR="005C47DE">
        <w:rPr>
          <w:rFonts w:ascii="Times New Roman" w:hAnsi="Times New Roman" w:cs="Times New Roman"/>
          <w:sz w:val="24"/>
          <w:szCs w:val="24"/>
        </w:rPr>
        <w:t xml:space="preserve"> </w:t>
      </w:r>
      <w:r w:rsidR="00822728" w:rsidRPr="005C47DE">
        <w:rPr>
          <w:rFonts w:ascii="Times New Roman" w:hAnsi="Times New Roman" w:cs="Times New Roman"/>
          <w:sz w:val="24"/>
          <w:szCs w:val="24"/>
        </w:rPr>
        <w:t xml:space="preserve">Finally, </w:t>
      </w:r>
      <w:r w:rsidR="00355615" w:rsidRPr="005C47DE">
        <w:rPr>
          <w:rFonts w:ascii="Times New Roman" w:hAnsi="Times New Roman" w:cs="Times New Roman"/>
          <w:sz w:val="24"/>
          <w:szCs w:val="24"/>
        </w:rPr>
        <w:t>the</w:t>
      </w:r>
      <w:r w:rsidR="00070C44">
        <w:rPr>
          <w:rFonts w:ascii="Times New Roman" w:hAnsi="Times New Roman" w:cs="Times New Roman"/>
          <w:sz w:val="24"/>
          <w:szCs w:val="24"/>
        </w:rPr>
        <w:t xml:space="preserve"> matched</w:t>
      </w:r>
      <w:r w:rsidR="00355615" w:rsidRPr="005C47DE">
        <w:rPr>
          <w:rFonts w:ascii="Times New Roman" w:hAnsi="Times New Roman" w:cs="Times New Roman"/>
          <w:sz w:val="24"/>
          <w:szCs w:val="24"/>
        </w:rPr>
        <w:t xml:space="preserve"> case-control design allow</w:t>
      </w:r>
      <w:r w:rsidR="006B1A9D">
        <w:rPr>
          <w:rFonts w:ascii="Times New Roman" w:hAnsi="Times New Roman" w:cs="Times New Roman"/>
          <w:sz w:val="24"/>
          <w:szCs w:val="24"/>
        </w:rPr>
        <w:t>ed</w:t>
      </w:r>
      <w:r w:rsidR="00355615" w:rsidRPr="005C47DE">
        <w:rPr>
          <w:rFonts w:ascii="Times New Roman" w:hAnsi="Times New Roman" w:cs="Times New Roman"/>
          <w:sz w:val="24"/>
          <w:szCs w:val="24"/>
        </w:rPr>
        <w:t xml:space="preserve"> for direct comparison between MVS and non-MVS firefighters. </w:t>
      </w:r>
      <w:r w:rsidR="0092633E" w:rsidRPr="005C47DE">
        <w:rPr>
          <w:rFonts w:ascii="Times New Roman" w:hAnsi="Times New Roman" w:cs="Times New Roman"/>
          <w:sz w:val="24"/>
          <w:szCs w:val="24"/>
        </w:rPr>
        <w:t xml:space="preserve">While </w:t>
      </w:r>
      <w:r w:rsidR="00717BA8" w:rsidRPr="005C47DE">
        <w:rPr>
          <w:rFonts w:ascii="Times New Roman" w:hAnsi="Times New Roman" w:cs="Times New Roman"/>
          <w:sz w:val="24"/>
          <w:szCs w:val="24"/>
        </w:rPr>
        <w:t>this method d</w:t>
      </w:r>
      <w:r w:rsidR="00CF5740">
        <w:rPr>
          <w:rFonts w:ascii="Times New Roman" w:hAnsi="Times New Roman" w:cs="Times New Roman"/>
          <w:sz w:val="24"/>
          <w:szCs w:val="24"/>
        </w:rPr>
        <w:t>id</w:t>
      </w:r>
      <w:r w:rsidR="00717BA8" w:rsidRPr="005C47DE">
        <w:rPr>
          <w:rFonts w:ascii="Times New Roman" w:hAnsi="Times New Roman" w:cs="Times New Roman"/>
          <w:sz w:val="24"/>
          <w:szCs w:val="24"/>
        </w:rPr>
        <w:t xml:space="preserve"> not allow for causal inferences, </w:t>
      </w:r>
      <w:r w:rsidR="002C4222" w:rsidRPr="005C47DE">
        <w:rPr>
          <w:rFonts w:ascii="Times New Roman" w:hAnsi="Times New Roman" w:cs="Times New Roman"/>
          <w:sz w:val="24"/>
          <w:szCs w:val="24"/>
        </w:rPr>
        <w:t xml:space="preserve">MVS is </w:t>
      </w:r>
      <w:r w:rsidR="000E50A8" w:rsidRPr="005C47DE">
        <w:rPr>
          <w:rFonts w:ascii="Times New Roman" w:hAnsi="Times New Roman" w:cs="Times New Roman"/>
          <w:sz w:val="24"/>
          <w:szCs w:val="24"/>
        </w:rPr>
        <w:t xml:space="preserve">a </w:t>
      </w:r>
      <w:r w:rsidR="002C4222" w:rsidRPr="005C47DE">
        <w:rPr>
          <w:rFonts w:ascii="Times New Roman" w:hAnsi="Times New Roman" w:cs="Times New Roman"/>
          <w:sz w:val="24"/>
          <w:szCs w:val="24"/>
        </w:rPr>
        <w:t xml:space="preserve">clear and easily distinguishable attribute </w:t>
      </w:r>
      <w:r w:rsidR="000E50A8" w:rsidRPr="005C47DE">
        <w:rPr>
          <w:rFonts w:ascii="Times New Roman" w:hAnsi="Times New Roman" w:cs="Times New Roman"/>
          <w:sz w:val="24"/>
          <w:szCs w:val="24"/>
        </w:rPr>
        <w:t>for direct comparison of outcomes.</w:t>
      </w:r>
      <w:r w:rsidR="004B0964">
        <w:rPr>
          <w:rFonts w:ascii="Times New Roman" w:hAnsi="Times New Roman" w:cs="Times New Roman"/>
          <w:sz w:val="24"/>
          <w:szCs w:val="24"/>
        </w:rPr>
        <w:t xml:space="preserve"> This design allows us to</w:t>
      </w:r>
      <w:r w:rsidR="00E71DC8" w:rsidRPr="005C47DE">
        <w:rPr>
          <w:rFonts w:ascii="Times New Roman" w:hAnsi="Times New Roman" w:cs="Times New Roman"/>
          <w:sz w:val="24"/>
          <w:szCs w:val="24"/>
        </w:rPr>
        <w:t xml:space="preserve"> establish the temporal precedence of military experience, as </w:t>
      </w:r>
      <w:r w:rsidR="00301766" w:rsidRPr="005C47DE">
        <w:rPr>
          <w:rFonts w:ascii="Times New Roman" w:hAnsi="Times New Roman" w:cs="Times New Roman"/>
          <w:sz w:val="24"/>
          <w:szCs w:val="24"/>
        </w:rPr>
        <w:t xml:space="preserve">MVS firefighters served in the </w:t>
      </w:r>
      <w:r w:rsidR="00301766" w:rsidRPr="005C47DE">
        <w:rPr>
          <w:rFonts w:ascii="Times New Roman" w:hAnsi="Times New Roman" w:cs="Times New Roman"/>
          <w:sz w:val="24"/>
          <w:szCs w:val="24"/>
        </w:rPr>
        <w:lastRenderedPageBreak/>
        <w:t xml:space="preserve">military </w:t>
      </w:r>
      <w:r w:rsidR="00301766" w:rsidRPr="005C47DE">
        <w:rPr>
          <w:rFonts w:ascii="Times New Roman" w:hAnsi="Times New Roman" w:cs="Times New Roman"/>
          <w:i/>
          <w:iCs/>
          <w:sz w:val="24"/>
          <w:szCs w:val="24"/>
        </w:rPr>
        <w:t>prior</w:t>
      </w:r>
      <w:r w:rsidR="00301766" w:rsidRPr="005C47DE">
        <w:rPr>
          <w:rFonts w:ascii="Times New Roman" w:hAnsi="Times New Roman" w:cs="Times New Roman"/>
          <w:sz w:val="24"/>
          <w:szCs w:val="24"/>
        </w:rPr>
        <w:t xml:space="preserve"> to enlisting as firefighters</w:t>
      </w:r>
      <w:r w:rsidR="00993696" w:rsidRPr="005C47DE">
        <w:rPr>
          <w:rFonts w:ascii="Times New Roman" w:hAnsi="Times New Roman" w:cs="Times New Roman"/>
          <w:sz w:val="24"/>
          <w:szCs w:val="24"/>
        </w:rPr>
        <w:t>.</w:t>
      </w:r>
      <w:r w:rsidR="004B0964">
        <w:rPr>
          <w:rFonts w:ascii="Times New Roman" w:hAnsi="Times New Roman" w:cs="Times New Roman"/>
          <w:sz w:val="24"/>
          <w:szCs w:val="24"/>
        </w:rPr>
        <w:t xml:space="preserve"> </w:t>
      </w:r>
      <w:r w:rsidR="00163170" w:rsidRPr="004B0964">
        <w:rPr>
          <w:rFonts w:ascii="Times New Roman" w:hAnsi="Times New Roman" w:cs="Times New Roman"/>
          <w:sz w:val="24"/>
          <w:szCs w:val="24"/>
        </w:rPr>
        <w:t>We can therefore assume that t</w:t>
      </w:r>
      <w:r w:rsidR="00993696" w:rsidRPr="004B0964">
        <w:rPr>
          <w:rFonts w:ascii="Times New Roman" w:hAnsi="Times New Roman" w:cs="Times New Roman"/>
          <w:sz w:val="24"/>
          <w:szCs w:val="24"/>
        </w:rPr>
        <w:t>he MVS subsample</w:t>
      </w:r>
      <w:r w:rsidR="00163170" w:rsidRPr="004B0964">
        <w:rPr>
          <w:rFonts w:ascii="Times New Roman" w:hAnsi="Times New Roman" w:cs="Times New Roman"/>
          <w:sz w:val="24"/>
          <w:szCs w:val="24"/>
        </w:rPr>
        <w:t xml:space="preserve"> </w:t>
      </w:r>
      <w:r w:rsidR="00993696" w:rsidRPr="004B0964">
        <w:rPr>
          <w:rFonts w:ascii="Times New Roman" w:hAnsi="Times New Roman" w:cs="Times New Roman"/>
          <w:sz w:val="24"/>
          <w:szCs w:val="24"/>
        </w:rPr>
        <w:t>ha</w:t>
      </w:r>
      <w:r w:rsidR="008C5CC0" w:rsidRPr="004B0964">
        <w:rPr>
          <w:rFonts w:ascii="Times New Roman" w:hAnsi="Times New Roman" w:cs="Times New Roman"/>
          <w:sz w:val="24"/>
          <w:szCs w:val="24"/>
        </w:rPr>
        <w:t>d</w:t>
      </w:r>
      <w:r w:rsidR="00993696" w:rsidRPr="004B0964">
        <w:rPr>
          <w:rFonts w:ascii="Times New Roman" w:hAnsi="Times New Roman" w:cs="Times New Roman"/>
          <w:sz w:val="24"/>
          <w:szCs w:val="24"/>
        </w:rPr>
        <w:t xml:space="preserve"> unique</w:t>
      </w:r>
      <w:r w:rsidR="008C5CC0" w:rsidRPr="004B0964">
        <w:rPr>
          <w:rFonts w:ascii="Times New Roman" w:hAnsi="Times New Roman" w:cs="Times New Roman"/>
          <w:sz w:val="24"/>
          <w:szCs w:val="24"/>
        </w:rPr>
        <w:t xml:space="preserve"> experiences </w:t>
      </w:r>
      <w:r w:rsidR="007F4930" w:rsidRPr="004B0964">
        <w:rPr>
          <w:rFonts w:ascii="Times New Roman" w:hAnsi="Times New Roman" w:cs="Times New Roman"/>
          <w:sz w:val="24"/>
          <w:szCs w:val="24"/>
        </w:rPr>
        <w:t xml:space="preserve">going into the profession that non-MVS firefighters </w:t>
      </w:r>
      <w:r w:rsidR="0064656C" w:rsidRPr="004B0964">
        <w:rPr>
          <w:rFonts w:ascii="Times New Roman" w:hAnsi="Times New Roman" w:cs="Times New Roman"/>
          <w:sz w:val="24"/>
          <w:szCs w:val="24"/>
        </w:rPr>
        <w:t xml:space="preserve">did not have. </w:t>
      </w:r>
      <w:r w:rsidR="0035797D">
        <w:rPr>
          <w:rFonts w:ascii="Times New Roman" w:hAnsi="Times New Roman" w:cs="Times New Roman"/>
          <w:sz w:val="24"/>
          <w:szCs w:val="24"/>
        </w:rPr>
        <w:t>O</w:t>
      </w:r>
      <w:r w:rsidR="004C094B" w:rsidRPr="004B0964">
        <w:rPr>
          <w:rFonts w:ascii="Times New Roman" w:hAnsi="Times New Roman" w:cs="Times New Roman"/>
          <w:sz w:val="24"/>
          <w:szCs w:val="24"/>
        </w:rPr>
        <w:t>ur results suggest that MVS is uniquely associated with differen</w:t>
      </w:r>
      <w:r w:rsidR="009E2AD2" w:rsidRPr="004B0964">
        <w:rPr>
          <w:rFonts w:ascii="Times New Roman" w:hAnsi="Times New Roman" w:cs="Times New Roman"/>
          <w:sz w:val="24"/>
          <w:szCs w:val="24"/>
        </w:rPr>
        <w:t>t patterns of fear re</w:t>
      </w:r>
      <w:r w:rsidR="0033391F">
        <w:rPr>
          <w:rFonts w:ascii="Times New Roman" w:hAnsi="Times New Roman" w:cs="Times New Roman"/>
          <w:sz w:val="24"/>
          <w:szCs w:val="24"/>
        </w:rPr>
        <w:t>activity</w:t>
      </w:r>
      <w:r w:rsidR="001471AF" w:rsidRPr="004B0964">
        <w:rPr>
          <w:rFonts w:ascii="Times New Roman" w:hAnsi="Times New Roman" w:cs="Times New Roman"/>
          <w:sz w:val="24"/>
          <w:szCs w:val="24"/>
        </w:rPr>
        <w:t xml:space="preserve">, particularly </w:t>
      </w:r>
      <w:r w:rsidR="00E40F98" w:rsidRPr="004B0964">
        <w:rPr>
          <w:rFonts w:ascii="Times New Roman" w:hAnsi="Times New Roman" w:cs="Times New Roman"/>
          <w:sz w:val="24"/>
          <w:szCs w:val="24"/>
        </w:rPr>
        <w:t>EDA</w:t>
      </w:r>
      <w:r w:rsidR="009E2AD2" w:rsidRPr="004B0964">
        <w:rPr>
          <w:rFonts w:ascii="Times New Roman" w:hAnsi="Times New Roman" w:cs="Times New Roman"/>
          <w:sz w:val="24"/>
          <w:szCs w:val="24"/>
        </w:rPr>
        <w:t xml:space="preserve">. </w:t>
      </w:r>
    </w:p>
    <w:p w14:paraId="16F6C298" w14:textId="04934B60" w:rsidR="00070C44" w:rsidRDefault="007A448D" w:rsidP="00EA29F5">
      <w:pPr>
        <w:spacing w:line="480" w:lineRule="auto"/>
        <w:ind w:firstLine="720"/>
        <w:rPr>
          <w:rFonts w:ascii="Times New Roman" w:hAnsi="Times New Roman" w:cs="Times New Roman"/>
          <w:sz w:val="24"/>
          <w:szCs w:val="24"/>
        </w:rPr>
      </w:pPr>
      <w:r w:rsidRPr="004B0964">
        <w:rPr>
          <w:rFonts w:ascii="Times New Roman" w:hAnsi="Times New Roman" w:cs="Times New Roman"/>
          <w:sz w:val="24"/>
          <w:szCs w:val="24"/>
        </w:rPr>
        <w:t xml:space="preserve">The findings of the current study should </w:t>
      </w:r>
      <w:r w:rsidR="008149E5">
        <w:rPr>
          <w:rFonts w:ascii="Times New Roman" w:hAnsi="Times New Roman" w:cs="Times New Roman"/>
          <w:sz w:val="24"/>
          <w:szCs w:val="24"/>
        </w:rPr>
        <w:t xml:space="preserve">also </w:t>
      </w:r>
      <w:r w:rsidRPr="004B0964">
        <w:rPr>
          <w:rFonts w:ascii="Times New Roman" w:hAnsi="Times New Roman" w:cs="Times New Roman"/>
          <w:sz w:val="24"/>
          <w:szCs w:val="24"/>
        </w:rPr>
        <w:t xml:space="preserve">be considered </w:t>
      </w:r>
      <w:proofErr w:type="gramStart"/>
      <w:r w:rsidRPr="004B0964">
        <w:rPr>
          <w:rFonts w:ascii="Times New Roman" w:hAnsi="Times New Roman" w:cs="Times New Roman"/>
          <w:sz w:val="24"/>
          <w:szCs w:val="24"/>
        </w:rPr>
        <w:t>in light of</w:t>
      </w:r>
      <w:proofErr w:type="gramEnd"/>
      <w:r w:rsidRPr="004B0964">
        <w:rPr>
          <w:rFonts w:ascii="Times New Roman" w:hAnsi="Times New Roman" w:cs="Times New Roman"/>
          <w:sz w:val="24"/>
          <w:szCs w:val="24"/>
        </w:rPr>
        <w:t xml:space="preserve"> </w:t>
      </w:r>
      <w:r w:rsidR="008149E5">
        <w:rPr>
          <w:rFonts w:ascii="Times New Roman" w:hAnsi="Times New Roman" w:cs="Times New Roman"/>
          <w:sz w:val="24"/>
          <w:szCs w:val="24"/>
        </w:rPr>
        <w:t>key</w:t>
      </w:r>
      <w:r w:rsidR="008149E5" w:rsidRPr="004B0964">
        <w:rPr>
          <w:rFonts w:ascii="Times New Roman" w:hAnsi="Times New Roman" w:cs="Times New Roman"/>
          <w:sz w:val="24"/>
          <w:szCs w:val="24"/>
        </w:rPr>
        <w:t xml:space="preserve"> </w:t>
      </w:r>
      <w:r w:rsidRPr="004B0964">
        <w:rPr>
          <w:rFonts w:ascii="Times New Roman" w:hAnsi="Times New Roman" w:cs="Times New Roman"/>
          <w:sz w:val="24"/>
          <w:szCs w:val="24"/>
        </w:rPr>
        <w:t>limitations</w:t>
      </w:r>
      <w:r w:rsidR="000B1713" w:rsidRPr="004B0964">
        <w:rPr>
          <w:rFonts w:ascii="Times New Roman" w:hAnsi="Times New Roman" w:cs="Times New Roman"/>
          <w:sz w:val="24"/>
          <w:szCs w:val="24"/>
        </w:rPr>
        <w:t xml:space="preserve">. </w:t>
      </w:r>
      <w:r w:rsidR="00CD474C" w:rsidRPr="004B0964">
        <w:rPr>
          <w:rFonts w:ascii="Times New Roman" w:hAnsi="Times New Roman" w:cs="Times New Roman"/>
          <w:sz w:val="24"/>
          <w:szCs w:val="24"/>
        </w:rPr>
        <w:t xml:space="preserve">First, </w:t>
      </w:r>
      <w:r w:rsidR="00613EA3" w:rsidRPr="004B0964">
        <w:rPr>
          <w:rFonts w:ascii="Times New Roman" w:hAnsi="Times New Roman" w:cs="Times New Roman"/>
          <w:sz w:val="24"/>
          <w:szCs w:val="24"/>
        </w:rPr>
        <w:t xml:space="preserve">the sample sizes were relatively small, and some analyses </w:t>
      </w:r>
      <w:r w:rsidR="008149E5">
        <w:rPr>
          <w:rFonts w:ascii="Times New Roman" w:hAnsi="Times New Roman" w:cs="Times New Roman"/>
          <w:sz w:val="24"/>
          <w:szCs w:val="24"/>
        </w:rPr>
        <w:t>could be</w:t>
      </w:r>
      <w:r w:rsidR="00613EA3" w:rsidRPr="004B0964">
        <w:rPr>
          <w:rFonts w:ascii="Times New Roman" w:hAnsi="Times New Roman" w:cs="Times New Roman"/>
          <w:sz w:val="24"/>
          <w:szCs w:val="24"/>
        </w:rPr>
        <w:t xml:space="preserve"> underpowered. </w:t>
      </w:r>
      <w:r w:rsidR="007A6582" w:rsidRPr="004B0964">
        <w:rPr>
          <w:rFonts w:ascii="Times New Roman" w:hAnsi="Times New Roman" w:cs="Times New Roman"/>
          <w:sz w:val="24"/>
          <w:szCs w:val="24"/>
        </w:rPr>
        <w:t>Analyses with larger sample sizes may reveal more nuanced differences</w:t>
      </w:r>
      <w:r w:rsidR="008149E5">
        <w:rPr>
          <w:rFonts w:ascii="Times New Roman" w:hAnsi="Times New Roman" w:cs="Times New Roman"/>
          <w:sz w:val="24"/>
          <w:szCs w:val="24"/>
        </w:rPr>
        <w:t xml:space="preserve"> and would provide essential replication</w:t>
      </w:r>
      <w:r w:rsidR="00070C44">
        <w:rPr>
          <w:rFonts w:ascii="Times New Roman" w:hAnsi="Times New Roman" w:cs="Times New Roman"/>
          <w:sz w:val="24"/>
          <w:szCs w:val="24"/>
        </w:rPr>
        <w:t>.</w:t>
      </w:r>
      <w:r w:rsidR="007E6A0C" w:rsidRPr="004B0964">
        <w:rPr>
          <w:rFonts w:ascii="Times New Roman" w:hAnsi="Times New Roman" w:cs="Times New Roman"/>
          <w:sz w:val="24"/>
          <w:szCs w:val="24"/>
        </w:rPr>
        <w:t xml:space="preserve"> </w:t>
      </w:r>
      <w:r w:rsidR="00070C44">
        <w:rPr>
          <w:rFonts w:ascii="Times New Roman" w:hAnsi="Times New Roman" w:cs="Times New Roman"/>
          <w:sz w:val="24"/>
          <w:szCs w:val="24"/>
        </w:rPr>
        <w:t>Thus, f</w:t>
      </w:r>
      <w:r w:rsidR="00AE6755" w:rsidRPr="004B0964">
        <w:rPr>
          <w:rFonts w:ascii="Times New Roman" w:hAnsi="Times New Roman" w:cs="Times New Roman"/>
          <w:sz w:val="24"/>
          <w:szCs w:val="24"/>
        </w:rPr>
        <w:t xml:space="preserve">uture research will need to aim for larger sample sizes with enough power to </w:t>
      </w:r>
      <w:r w:rsidR="00DC7D92">
        <w:rPr>
          <w:rFonts w:ascii="Times New Roman" w:hAnsi="Times New Roman" w:cs="Times New Roman"/>
          <w:sz w:val="24"/>
          <w:szCs w:val="24"/>
        </w:rPr>
        <w:t>better</w:t>
      </w:r>
      <w:r w:rsidR="00AE6755" w:rsidRPr="004B0964">
        <w:rPr>
          <w:rFonts w:ascii="Times New Roman" w:hAnsi="Times New Roman" w:cs="Times New Roman"/>
          <w:sz w:val="24"/>
          <w:szCs w:val="24"/>
        </w:rPr>
        <w:t xml:space="preserve"> </w:t>
      </w:r>
      <w:r w:rsidR="00EC4639" w:rsidRPr="004B0964">
        <w:rPr>
          <w:rFonts w:ascii="Times New Roman" w:hAnsi="Times New Roman" w:cs="Times New Roman"/>
          <w:sz w:val="24"/>
          <w:szCs w:val="24"/>
        </w:rPr>
        <w:t xml:space="preserve">delineate the clinical implications of the differences observed. </w:t>
      </w:r>
      <w:r w:rsidR="000B1F09" w:rsidRPr="004B0964">
        <w:rPr>
          <w:rFonts w:ascii="Times New Roman" w:hAnsi="Times New Roman" w:cs="Times New Roman"/>
          <w:sz w:val="24"/>
          <w:szCs w:val="24"/>
        </w:rPr>
        <w:t>Another limitation was the underreporting of negative affect</w:t>
      </w:r>
      <w:r w:rsidR="0098266E" w:rsidRPr="004B0964">
        <w:rPr>
          <w:rFonts w:ascii="Times New Roman" w:hAnsi="Times New Roman" w:cs="Times New Roman"/>
          <w:sz w:val="24"/>
          <w:szCs w:val="24"/>
        </w:rPr>
        <w:t xml:space="preserve"> that</w:t>
      </w:r>
      <w:r w:rsidR="000B1F09" w:rsidRPr="004B0964">
        <w:rPr>
          <w:rFonts w:ascii="Times New Roman" w:hAnsi="Times New Roman" w:cs="Times New Roman"/>
          <w:sz w:val="24"/>
          <w:szCs w:val="24"/>
        </w:rPr>
        <w:t xml:space="preserve"> result</w:t>
      </w:r>
      <w:r w:rsidR="0098266E" w:rsidRPr="004B0964">
        <w:rPr>
          <w:rFonts w:ascii="Times New Roman" w:hAnsi="Times New Roman" w:cs="Times New Roman"/>
          <w:sz w:val="24"/>
          <w:szCs w:val="24"/>
        </w:rPr>
        <w:t>ed</w:t>
      </w:r>
      <w:r w:rsidR="000B1F09" w:rsidRPr="004B0964">
        <w:rPr>
          <w:rFonts w:ascii="Times New Roman" w:hAnsi="Times New Roman" w:cs="Times New Roman"/>
          <w:sz w:val="24"/>
          <w:szCs w:val="24"/>
        </w:rPr>
        <w:t xml:space="preserve"> in the exclusion of </w:t>
      </w:r>
      <w:r w:rsidR="006B6055" w:rsidRPr="004B0964">
        <w:rPr>
          <w:rFonts w:ascii="Times New Roman" w:hAnsi="Times New Roman" w:cs="Times New Roman"/>
          <w:sz w:val="24"/>
          <w:szCs w:val="24"/>
        </w:rPr>
        <w:t xml:space="preserve">negative affect as a variable. </w:t>
      </w:r>
      <w:r w:rsidR="00E204BA" w:rsidRPr="004B0964">
        <w:rPr>
          <w:rFonts w:ascii="Times New Roman" w:hAnsi="Times New Roman" w:cs="Times New Roman"/>
          <w:sz w:val="24"/>
          <w:szCs w:val="24"/>
        </w:rPr>
        <w:t>Negative affect is an important indicator of the subjective</w:t>
      </w:r>
      <w:r w:rsidR="008064E2" w:rsidRPr="004B0964">
        <w:rPr>
          <w:rFonts w:ascii="Times New Roman" w:hAnsi="Times New Roman" w:cs="Times New Roman"/>
          <w:sz w:val="24"/>
          <w:szCs w:val="24"/>
        </w:rPr>
        <w:t xml:space="preserve"> experience of negative emotion</w:t>
      </w:r>
      <w:r w:rsidR="00D724E2" w:rsidRPr="004B0964">
        <w:rPr>
          <w:rFonts w:ascii="Times New Roman" w:hAnsi="Times New Roman" w:cs="Times New Roman"/>
          <w:sz w:val="24"/>
          <w:szCs w:val="24"/>
        </w:rPr>
        <w:t xml:space="preserve"> and</w:t>
      </w:r>
      <w:r w:rsidR="00820511" w:rsidRPr="004B0964">
        <w:rPr>
          <w:rFonts w:ascii="Times New Roman" w:hAnsi="Times New Roman" w:cs="Times New Roman"/>
          <w:sz w:val="24"/>
          <w:szCs w:val="24"/>
        </w:rPr>
        <w:t xml:space="preserve"> is </w:t>
      </w:r>
      <w:r w:rsidR="00D724E2" w:rsidRPr="004B0964">
        <w:rPr>
          <w:rFonts w:ascii="Times New Roman" w:hAnsi="Times New Roman" w:cs="Times New Roman"/>
          <w:sz w:val="24"/>
          <w:szCs w:val="24"/>
        </w:rPr>
        <w:t xml:space="preserve">particularly </w:t>
      </w:r>
      <w:r w:rsidR="00820511" w:rsidRPr="004B0964">
        <w:rPr>
          <w:rFonts w:ascii="Times New Roman" w:hAnsi="Times New Roman" w:cs="Times New Roman"/>
          <w:sz w:val="24"/>
          <w:szCs w:val="24"/>
        </w:rPr>
        <w:t xml:space="preserve">useful for examining </w:t>
      </w:r>
      <w:r w:rsidR="002868FF" w:rsidRPr="004B0964">
        <w:rPr>
          <w:rFonts w:ascii="Times New Roman" w:hAnsi="Times New Roman" w:cs="Times New Roman"/>
          <w:sz w:val="24"/>
          <w:szCs w:val="24"/>
        </w:rPr>
        <w:t xml:space="preserve">conscious appraisal of </w:t>
      </w:r>
      <w:r w:rsidR="00831111" w:rsidRPr="004B0964">
        <w:rPr>
          <w:rFonts w:ascii="Times New Roman" w:hAnsi="Times New Roman" w:cs="Times New Roman"/>
          <w:sz w:val="24"/>
          <w:szCs w:val="24"/>
        </w:rPr>
        <w:t>emotionally evocative tasks.</w:t>
      </w:r>
      <w:r w:rsidR="00A77051">
        <w:rPr>
          <w:rFonts w:ascii="Times New Roman" w:hAnsi="Times New Roman" w:cs="Times New Roman"/>
          <w:sz w:val="24"/>
          <w:szCs w:val="24"/>
        </w:rPr>
        <w:t xml:space="preserve"> </w:t>
      </w:r>
      <w:r w:rsidR="00717285" w:rsidRPr="004B0964">
        <w:rPr>
          <w:rFonts w:ascii="Times New Roman" w:hAnsi="Times New Roman" w:cs="Times New Roman"/>
          <w:sz w:val="24"/>
          <w:szCs w:val="24"/>
        </w:rPr>
        <w:t xml:space="preserve">However, underreporting of </w:t>
      </w:r>
      <w:r w:rsidR="00404A4A" w:rsidRPr="004B0964">
        <w:rPr>
          <w:rFonts w:ascii="Times New Roman" w:hAnsi="Times New Roman" w:cs="Times New Roman"/>
          <w:sz w:val="24"/>
          <w:szCs w:val="24"/>
        </w:rPr>
        <w:t>negative affect is not uncommon in samples such as first-responders</w:t>
      </w:r>
      <w:r w:rsidR="00A801F9" w:rsidRPr="004B0964">
        <w:rPr>
          <w:rFonts w:ascii="Times New Roman" w:hAnsi="Times New Roman" w:cs="Times New Roman"/>
          <w:sz w:val="24"/>
          <w:szCs w:val="24"/>
        </w:rPr>
        <w:t xml:space="preserve"> and military</w:t>
      </w:r>
      <w:r w:rsidR="0098266E" w:rsidRPr="004B0964">
        <w:rPr>
          <w:rFonts w:ascii="Times New Roman" w:hAnsi="Times New Roman" w:cs="Times New Roman"/>
          <w:sz w:val="24"/>
          <w:szCs w:val="24"/>
        </w:rPr>
        <w:t xml:space="preserve"> personnel</w:t>
      </w:r>
      <w:r w:rsidR="00892101" w:rsidRPr="004B0964">
        <w:rPr>
          <w:rFonts w:ascii="Times New Roman" w:hAnsi="Times New Roman" w:cs="Times New Roman"/>
          <w:sz w:val="24"/>
          <w:szCs w:val="24"/>
        </w:rPr>
        <w:t xml:space="preserve"> </w:t>
      </w:r>
      <w:r w:rsidR="00805204">
        <w:rPr>
          <w:rFonts w:ascii="Times New Roman" w:hAnsi="Times New Roman" w:cs="Times New Roman"/>
          <w:sz w:val="24"/>
          <w:szCs w:val="24"/>
        </w:rPr>
        <w:t xml:space="preserve">(Britt, 2006; </w:t>
      </w:r>
      <w:proofErr w:type="spellStart"/>
      <w:r w:rsidR="00805204">
        <w:rPr>
          <w:rFonts w:ascii="Times New Roman" w:hAnsi="Times New Roman" w:cs="Times New Roman"/>
          <w:sz w:val="24"/>
          <w:szCs w:val="24"/>
        </w:rPr>
        <w:t>Thunholm</w:t>
      </w:r>
      <w:proofErr w:type="spellEnd"/>
      <w:r w:rsidR="00805204">
        <w:rPr>
          <w:rFonts w:ascii="Times New Roman" w:hAnsi="Times New Roman" w:cs="Times New Roman"/>
          <w:sz w:val="24"/>
          <w:szCs w:val="24"/>
        </w:rPr>
        <w:t>, 2001</w:t>
      </w:r>
      <w:r w:rsidR="00805204" w:rsidRPr="00EA29F5">
        <w:rPr>
          <w:rFonts w:ascii="Times New Roman" w:hAnsi="Times New Roman" w:cs="Times New Roman"/>
          <w:sz w:val="24"/>
          <w:szCs w:val="24"/>
        </w:rPr>
        <w:t>)</w:t>
      </w:r>
      <w:r w:rsidR="00805204" w:rsidRPr="00CD5D50">
        <w:rPr>
          <w:rFonts w:ascii="Times New Roman" w:hAnsi="Times New Roman" w:cs="Times New Roman"/>
          <w:sz w:val="24"/>
          <w:szCs w:val="24"/>
        </w:rPr>
        <w:t xml:space="preserve"> </w:t>
      </w:r>
      <w:r w:rsidR="00A801F9" w:rsidRPr="00805204">
        <w:rPr>
          <w:rFonts w:ascii="Times New Roman" w:hAnsi="Times New Roman" w:cs="Times New Roman"/>
          <w:sz w:val="24"/>
          <w:szCs w:val="24"/>
        </w:rPr>
        <w:t>as</w:t>
      </w:r>
      <w:r w:rsidR="00A801F9" w:rsidRPr="004B0964">
        <w:rPr>
          <w:rFonts w:ascii="Times New Roman" w:hAnsi="Times New Roman" w:cs="Times New Roman"/>
          <w:sz w:val="24"/>
          <w:szCs w:val="24"/>
        </w:rPr>
        <w:t xml:space="preserve"> </w:t>
      </w:r>
      <w:r w:rsidR="00CE28E3" w:rsidRPr="004B0964">
        <w:rPr>
          <w:rFonts w:ascii="Times New Roman" w:hAnsi="Times New Roman" w:cs="Times New Roman"/>
          <w:sz w:val="24"/>
          <w:szCs w:val="24"/>
        </w:rPr>
        <w:t xml:space="preserve">there is often significant pressure </w:t>
      </w:r>
      <w:r w:rsidR="008269BC" w:rsidRPr="004B0964">
        <w:rPr>
          <w:rFonts w:ascii="Times New Roman" w:hAnsi="Times New Roman" w:cs="Times New Roman"/>
          <w:sz w:val="24"/>
          <w:szCs w:val="24"/>
        </w:rPr>
        <w:t>to conceal emotional expressiveness</w:t>
      </w:r>
      <w:r w:rsidR="00070C44">
        <w:rPr>
          <w:rFonts w:ascii="Times New Roman" w:hAnsi="Times New Roman" w:cs="Times New Roman"/>
          <w:sz w:val="24"/>
          <w:szCs w:val="24"/>
        </w:rPr>
        <w:t xml:space="preserve">. </w:t>
      </w:r>
      <w:r w:rsidR="00903C82">
        <w:rPr>
          <w:rFonts w:ascii="Times New Roman" w:hAnsi="Times New Roman" w:cs="Times New Roman"/>
          <w:sz w:val="24"/>
          <w:szCs w:val="24"/>
        </w:rPr>
        <w:t>Thus,</w:t>
      </w:r>
      <w:r w:rsidR="00070C44">
        <w:rPr>
          <w:rFonts w:ascii="Times New Roman" w:hAnsi="Times New Roman" w:cs="Times New Roman"/>
          <w:sz w:val="24"/>
          <w:szCs w:val="24"/>
        </w:rPr>
        <w:t xml:space="preserve"> reliance on objective measures is also essential, which we</w:t>
      </w:r>
      <w:r w:rsidR="008149E5">
        <w:rPr>
          <w:rFonts w:ascii="Times New Roman" w:hAnsi="Times New Roman" w:cs="Times New Roman"/>
          <w:sz w:val="24"/>
          <w:szCs w:val="24"/>
        </w:rPr>
        <w:t xml:space="preserve"> did</w:t>
      </w:r>
      <w:r w:rsidR="00070C44">
        <w:rPr>
          <w:rFonts w:ascii="Times New Roman" w:hAnsi="Times New Roman" w:cs="Times New Roman"/>
          <w:sz w:val="24"/>
          <w:szCs w:val="24"/>
        </w:rPr>
        <w:t xml:space="preserve"> do here</w:t>
      </w:r>
      <w:r w:rsidR="00CE28E3" w:rsidRPr="004B0964">
        <w:rPr>
          <w:rFonts w:ascii="Times New Roman" w:hAnsi="Times New Roman" w:cs="Times New Roman"/>
          <w:sz w:val="24"/>
          <w:szCs w:val="24"/>
        </w:rPr>
        <w:t>.</w:t>
      </w:r>
      <w:r w:rsidR="00F17DBA">
        <w:rPr>
          <w:rFonts w:ascii="Times New Roman" w:hAnsi="Times New Roman" w:cs="Times New Roman"/>
          <w:sz w:val="24"/>
          <w:szCs w:val="24"/>
        </w:rPr>
        <w:t xml:space="preserve"> </w:t>
      </w:r>
      <w:r w:rsidR="00101932">
        <w:rPr>
          <w:rFonts w:ascii="Times New Roman" w:hAnsi="Times New Roman" w:cs="Times New Roman"/>
          <w:sz w:val="24"/>
          <w:szCs w:val="24"/>
        </w:rPr>
        <w:t xml:space="preserve">Additionally, future research would benefit from </w:t>
      </w:r>
      <w:r w:rsidR="008B42DA">
        <w:rPr>
          <w:rFonts w:ascii="Times New Roman" w:hAnsi="Times New Roman" w:cs="Times New Roman"/>
          <w:sz w:val="24"/>
          <w:szCs w:val="24"/>
        </w:rPr>
        <w:t xml:space="preserve">the inclusion of self-report measures of PTSD alongside </w:t>
      </w:r>
      <w:r w:rsidR="00C10861">
        <w:rPr>
          <w:rFonts w:ascii="Times New Roman" w:hAnsi="Times New Roman" w:cs="Times New Roman"/>
          <w:sz w:val="24"/>
          <w:szCs w:val="24"/>
        </w:rPr>
        <w:t xml:space="preserve">diagnostic interviews. </w:t>
      </w:r>
      <w:r w:rsidR="00F17DBA">
        <w:rPr>
          <w:rFonts w:ascii="Times New Roman" w:hAnsi="Times New Roman" w:cs="Times New Roman"/>
          <w:sz w:val="24"/>
          <w:szCs w:val="24"/>
        </w:rPr>
        <w:t>Finally, our sample only contained male</w:t>
      </w:r>
      <w:r w:rsidR="00B72FF1">
        <w:rPr>
          <w:rFonts w:ascii="Times New Roman" w:hAnsi="Times New Roman" w:cs="Times New Roman"/>
          <w:sz w:val="24"/>
          <w:szCs w:val="24"/>
        </w:rPr>
        <w:t xml:space="preserve"> (majority white)</w:t>
      </w:r>
      <w:r w:rsidR="00F17DBA">
        <w:rPr>
          <w:rFonts w:ascii="Times New Roman" w:hAnsi="Times New Roman" w:cs="Times New Roman"/>
          <w:sz w:val="24"/>
          <w:szCs w:val="24"/>
        </w:rPr>
        <w:t xml:space="preserve"> firefighters</w:t>
      </w:r>
      <w:r w:rsidR="00FC3FFB">
        <w:rPr>
          <w:rFonts w:ascii="Times New Roman" w:hAnsi="Times New Roman" w:cs="Times New Roman"/>
          <w:sz w:val="24"/>
          <w:szCs w:val="24"/>
        </w:rPr>
        <w:t>,</w:t>
      </w:r>
      <w:r w:rsidR="00BB7660">
        <w:rPr>
          <w:rFonts w:ascii="Times New Roman" w:hAnsi="Times New Roman" w:cs="Times New Roman"/>
          <w:sz w:val="24"/>
          <w:szCs w:val="24"/>
        </w:rPr>
        <w:t xml:space="preserve"> and therefore the results may not generalize to </w:t>
      </w:r>
      <w:r w:rsidR="00E8423E">
        <w:rPr>
          <w:rFonts w:ascii="Times New Roman" w:hAnsi="Times New Roman" w:cs="Times New Roman"/>
          <w:sz w:val="24"/>
          <w:szCs w:val="24"/>
        </w:rPr>
        <w:t>female and gender diverse firefighters</w:t>
      </w:r>
      <w:r w:rsidR="00E3495C">
        <w:rPr>
          <w:rFonts w:ascii="Times New Roman" w:hAnsi="Times New Roman" w:cs="Times New Roman"/>
          <w:sz w:val="24"/>
          <w:szCs w:val="24"/>
        </w:rPr>
        <w:t xml:space="preserve">. </w:t>
      </w:r>
      <w:r w:rsidR="009726A1">
        <w:rPr>
          <w:rFonts w:ascii="Times New Roman" w:hAnsi="Times New Roman" w:cs="Times New Roman"/>
          <w:sz w:val="24"/>
          <w:szCs w:val="24"/>
        </w:rPr>
        <w:t xml:space="preserve">While </w:t>
      </w:r>
      <w:r w:rsidR="004863BA">
        <w:rPr>
          <w:rFonts w:ascii="Times New Roman" w:hAnsi="Times New Roman" w:cs="Times New Roman"/>
          <w:sz w:val="24"/>
          <w:szCs w:val="24"/>
        </w:rPr>
        <w:t>women are underrepresented in the firefighter</w:t>
      </w:r>
      <w:r w:rsidR="003259FB">
        <w:rPr>
          <w:rFonts w:ascii="Times New Roman" w:hAnsi="Times New Roman" w:cs="Times New Roman"/>
          <w:sz w:val="24"/>
          <w:szCs w:val="24"/>
        </w:rPr>
        <w:t xml:space="preserve"> and </w:t>
      </w:r>
      <w:r w:rsidR="004863BA">
        <w:rPr>
          <w:rFonts w:ascii="Times New Roman" w:hAnsi="Times New Roman" w:cs="Times New Roman"/>
          <w:sz w:val="24"/>
          <w:szCs w:val="24"/>
        </w:rPr>
        <w:t>military profession</w:t>
      </w:r>
      <w:r w:rsidR="003259FB">
        <w:rPr>
          <w:rFonts w:ascii="Times New Roman" w:hAnsi="Times New Roman" w:cs="Times New Roman"/>
          <w:sz w:val="24"/>
          <w:szCs w:val="24"/>
        </w:rPr>
        <w:t>s</w:t>
      </w:r>
      <w:r w:rsidR="004863BA">
        <w:rPr>
          <w:rFonts w:ascii="Times New Roman" w:hAnsi="Times New Roman" w:cs="Times New Roman"/>
          <w:sz w:val="24"/>
          <w:szCs w:val="24"/>
        </w:rPr>
        <w:t xml:space="preserve"> (</w:t>
      </w:r>
      <w:r w:rsidR="00B228AD">
        <w:rPr>
          <w:rFonts w:ascii="Times New Roman" w:hAnsi="Times New Roman" w:cs="Times New Roman"/>
          <w:sz w:val="24"/>
          <w:szCs w:val="24"/>
        </w:rPr>
        <w:t xml:space="preserve">around 8% and </w:t>
      </w:r>
      <w:r w:rsidR="001D7434">
        <w:rPr>
          <w:rFonts w:ascii="Times New Roman" w:hAnsi="Times New Roman" w:cs="Times New Roman"/>
          <w:sz w:val="24"/>
          <w:szCs w:val="24"/>
        </w:rPr>
        <w:t>20%, respectively</w:t>
      </w:r>
      <w:r w:rsidR="004E715F">
        <w:rPr>
          <w:rFonts w:ascii="Times New Roman" w:hAnsi="Times New Roman" w:cs="Times New Roman"/>
          <w:sz w:val="24"/>
          <w:szCs w:val="24"/>
        </w:rPr>
        <w:t xml:space="preserve">; NFPA, 2020; </w:t>
      </w:r>
      <w:r w:rsidR="00216F73">
        <w:rPr>
          <w:rFonts w:ascii="Times New Roman" w:hAnsi="Times New Roman" w:cs="Times New Roman"/>
          <w:sz w:val="24"/>
          <w:szCs w:val="24"/>
        </w:rPr>
        <w:t>CFR, 2020</w:t>
      </w:r>
      <w:r w:rsidR="001D7434">
        <w:rPr>
          <w:rFonts w:ascii="Times New Roman" w:hAnsi="Times New Roman" w:cs="Times New Roman"/>
          <w:sz w:val="24"/>
          <w:szCs w:val="24"/>
        </w:rPr>
        <w:t>)</w:t>
      </w:r>
      <w:r w:rsidR="00E3495C">
        <w:rPr>
          <w:rFonts w:ascii="Times New Roman" w:hAnsi="Times New Roman" w:cs="Times New Roman"/>
          <w:sz w:val="24"/>
          <w:szCs w:val="24"/>
        </w:rPr>
        <w:t xml:space="preserve">, there is a </w:t>
      </w:r>
      <w:r w:rsidR="003259FB">
        <w:rPr>
          <w:rFonts w:ascii="Times New Roman" w:hAnsi="Times New Roman" w:cs="Times New Roman"/>
          <w:sz w:val="24"/>
          <w:szCs w:val="24"/>
        </w:rPr>
        <w:t>substantive</w:t>
      </w:r>
      <w:r w:rsidR="00E3495C">
        <w:rPr>
          <w:rFonts w:ascii="Times New Roman" w:hAnsi="Times New Roman" w:cs="Times New Roman"/>
          <w:sz w:val="24"/>
          <w:szCs w:val="24"/>
        </w:rPr>
        <w:t xml:space="preserve"> literature demonstrating sex difference in fear </w:t>
      </w:r>
      <w:r w:rsidR="00967206">
        <w:rPr>
          <w:rFonts w:ascii="Times New Roman" w:hAnsi="Times New Roman" w:cs="Times New Roman"/>
          <w:sz w:val="24"/>
          <w:szCs w:val="24"/>
        </w:rPr>
        <w:t>processing (</w:t>
      </w:r>
      <w:proofErr w:type="spellStart"/>
      <w:r w:rsidR="00967206">
        <w:rPr>
          <w:rFonts w:ascii="Times New Roman" w:hAnsi="Times New Roman" w:cs="Times New Roman"/>
          <w:sz w:val="24"/>
          <w:szCs w:val="24"/>
        </w:rPr>
        <w:t>Inslicht</w:t>
      </w:r>
      <w:proofErr w:type="spellEnd"/>
      <w:r w:rsidR="008B10B3">
        <w:rPr>
          <w:rFonts w:ascii="Times New Roman" w:hAnsi="Times New Roman" w:cs="Times New Roman"/>
          <w:sz w:val="24"/>
          <w:szCs w:val="24"/>
        </w:rPr>
        <w:t xml:space="preserve"> et al., 2013; </w:t>
      </w:r>
      <w:r w:rsidR="00726C2E">
        <w:rPr>
          <w:rFonts w:ascii="Times New Roman" w:hAnsi="Times New Roman" w:cs="Times New Roman"/>
          <w:sz w:val="24"/>
          <w:szCs w:val="24"/>
        </w:rPr>
        <w:t xml:space="preserve">Kelly et al., 2008; </w:t>
      </w:r>
      <w:r w:rsidR="001171BD">
        <w:rPr>
          <w:rFonts w:ascii="Times New Roman" w:hAnsi="Times New Roman" w:cs="Times New Roman"/>
          <w:sz w:val="24"/>
          <w:szCs w:val="24"/>
        </w:rPr>
        <w:t>Velasco et al., 2019)</w:t>
      </w:r>
      <w:r w:rsidR="00E3495C">
        <w:rPr>
          <w:rFonts w:ascii="Times New Roman" w:hAnsi="Times New Roman" w:cs="Times New Roman"/>
          <w:sz w:val="24"/>
          <w:szCs w:val="24"/>
        </w:rPr>
        <w:t>, and therefore military and/or combat exposure ma</w:t>
      </w:r>
      <w:r w:rsidR="00985F3B">
        <w:rPr>
          <w:rFonts w:ascii="Times New Roman" w:hAnsi="Times New Roman" w:cs="Times New Roman"/>
          <w:sz w:val="24"/>
          <w:szCs w:val="24"/>
        </w:rPr>
        <w:t>y have a different effect on female firefighters</w:t>
      </w:r>
      <w:r w:rsidR="00124B30">
        <w:rPr>
          <w:rFonts w:ascii="Times New Roman" w:hAnsi="Times New Roman" w:cs="Times New Roman"/>
          <w:sz w:val="24"/>
          <w:szCs w:val="24"/>
        </w:rPr>
        <w:t>.</w:t>
      </w:r>
      <w:r w:rsidR="004D5F08">
        <w:rPr>
          <w:rFonts w:ascii="Times New Roman" w:hAnsi="Times New Roman" w:cs="Times New Roman"/>
          <w:sz w:val="24"/>
          <w:szCs w:val="24"/>
        </w:rPr>
        <w:t xml:space="preserve"> </w:t>
      </w:r>
      <w:r w:rsidR="004A4809">
        <w:rPr>
          <w:rFonts w:ascii="Times New Roman" w:hAnsi="Times New Roman" w:cs="Times New Roman"/>
          <w:sz w:val="24"/>
          <w:szCs w:val="24"/>
        </w:rPr>
        <w:t xml:space="preserve">Moreover, </w:t>
      </w:r>
      <w:r w:rsidR="000804F4">
        <w:rPr>
          <w:rFonts w:ascii="Times New Roman" w:hAnsi="Times New Roman" w:cs="Times New Roman"/>
          <w:sz w:val="24"/>
          <w:szCs w:val="24"/>
        </w:rPr>
        <w:t>while racial and ethnic minorities are</w:t>
      </w:r>
      <w:r w:rsidR="007D2194">
        <w:rPr>
          <w:rFonts w:ascii="Times New Roman" w:hAnsi="Times New Roman" w:cs="Times New Roman"/>
          <w:sz w:val="24"/>
          <w:szCs w:val="24"/>
        </w:rPr>
        <w:t xml:space="preserve"> well-</w:t>
      </w:r>
      <w:r w:rsidR="007D2194">
        <w:rPr>
          <w:rFonts w:ascii="Times New Roman" w:hAnsi="Times New Roman" w:cs="Times New Roman"/>
          <w:sz w:val="24"/>
          <w:szCs w:val="24"/>
        </w:rPr>
        <w:lastRenderedPageBreak/>
        <w:t>represented in the military in most cases (</w:t>
      </w:r>
      <w:r w:rsidR="00B465CF">
        <w:rPr>
          <w:rFonts w:ascii="Times New Roman" w:hAnsi="Times New Roman" w:cs="Times New Roman"/>
          <w:sz w:val="24"/>
          <w:szCs w:val="24"/>
        </w:rPr>
        <w:t xml:space="preserve">CFR, 2020), they are often underrepresented </w:t>
      </w:r>
      <w:r w:rsidR="00E60F59">
        <w:rPr>
          <w:rFonts w:ascii="Times New Roman" w:hAnsi="Times New Roman" w:cs="Times New Roman"/>
          <w:sz w:val="24"/>
          <w:szCs w:val="24"/>
        </w:rPr>
        <w:t xml:space="preserve">in the firefighter </w:t>
      </w:r>
      <w:r w:rsidR="001C5C42">
        <w:rPr>
          <w:rFonts w:ascii="Times New Roman" w:hAnsi="Times New Roman" w:cs="Times New Roman"/>
          <w:sz w:val="24"/>
          <w:szCs w:val="24"/>
        </w:rPr>
        <w:t>profession (NFPA, 2020), and therefore may have unique experiences</w:t>
      </w:r>
      <w:r w:rsidR="002C327F">
        <w:rPr>
          <w:rFonts w:ascii="Times New Roman" w:hAnsi="Times New Roman" w:cs="Times New Roman"/>
          <w:sz w:val="24"/>
          <w:szCs w:val="24"/>
        </w:rPr>
        <w:t xml:space="preserve"> not captured by the current investigation</w:t>
      </w:r>
      <w:r w:rsidR="00B8523E">
        <w:rPr>
          <w:rFonts w:ascii="Times New Roman" w:hAnsi="Times New Roman" w:cs="Times New Roman"/>
          <w:sz w:val="24"/>
          <w:szCs w:val="24"/>
        </w:rPr>
        <w:t>.</w:t>
      </w:r>
      <w:r w:rsidR="00B72FF1">
        <w:rPr>
          <w:rFonts w:ascii="Times New Roman" w:hAnsi="Times New Roman" w:cs="Times New Roman"/>
          <w:sz w:val="24"/>
          <w:szCs w:val="24"/>
        </w:rPr>
        <w:t xml:space="preserve"> Future research should seek samples with greater gender and racial/ethnic diversity to maximize the generalizability of the findings.    </w:t>
      </w:r>
      <w:r w:rsidR="00CE28E3" w:rsidRPr="004B0964">
        <w:rPr>
          <w:rFonts w:ascii="Times New Roman" w:hAnsi="Times New Roman" w:cs="Times New Roman"/>
          <w:sz w:val="24"/>
          <w:szCs w:val="24"/>
        </w:rPr>
        <w:t xml:space="preserve"> </w:t>
      </w:r>
    </w:p>
    <w:p w14:paraId="23119894" w14:textId="42F09AC3" w:rsidR="00070C44" w:rsidRPr="00F17DBA" w:rsidRDefault="00070C44" w:rsidP="00CD5D50">
      <w:pPr>
        <w:spacing w:line="480" w:lineRule="auto"/>
        <w:rPr>
          <w:rFonts w:ascii="Times New Roman" w:hAnsi="Times New Roman" w:cs="Times New Roman"/>
          <w:b/>
          <w:bCs/>
          <w:sz w:val="24"/>
          <w:szCs w:val="24"/>
        </w:rPr>
      </w:pPr>
      <w:r w:rsidRPr="00F17DBA">
        <w:rPr>
          <w:rFonts w:ascii="Times New Roman" w:hAnsi="Times New Roman" w:cs="Times New Roman"/>
          <w:b/>
          <w:bCs/>
          <w:sz w:val="24"/>
          <w:szCs w:val="24"/>
        </w:rPr>
        <w:t>Conclusion</w:t>
      </w:r>
    </w:p>
    <w:p w14:paraId="226A91FF" w14:textId="425945AE" w:rsidR="00070C44" w:rsidRPr="00D52B69" w:rsidRDefault="002341AA" w:rsidP="00070C44">
      <w:pPr>
        <w:spacing w:line="480" w:lineRule="auto"/>
        <w:ind w:firstLine="720"/>
        <w:rPr>
          <w:rFonts w:ascii="Times New Roman" w:hAnsi="Times New Roman" w:cs="Times New Roman"/>
          <w:b/>
          <w:bCs/>
          <w:sz w:val="24"/>
          <w:szCs w:val="24"/>
        </w:rPr>
      </w:pPr>
      <w:r w:rsidRPr="007E17B0">
        <w:rPr>
          <w:rFonts w:ascii="Times New Roman" w:hAnsi="Times New Roman" w:cs="Times New Roman"/>
          <w:sz w:val="24"/>
          <w:szCs w:val="24"/>
        </w:rPr>
        <w:t xml:space="preserve">The current investigation represents a first step towards understanding </w:t>
      </w:r>
      <w:r w:rsidR="00F92225" w:rsidRPr="007E17B0">
        <w:rPr>
          <w:rFonts w:ascii="Times New Roman" w:hAnsi="Times New Roman" w:cs="Times New Roman"/>
          <w:sz w:val="24"/>
          <w:szCs w:val="24"/>
        </w:rPr>
        <w:t>the effects of prior military experience on fear-reactivity in active-duty firefighters.</w:t>
      </w:r>
      <w:r w:rsidR="00070C44">
        <w:rPr>
          <w:rFonts w:ascii="Times New Roman" w:hAnsi="Times New Roman" w:cs="Times New Roman"/>
          <w:sz w:val="24"/>
          <w:szCs w:val="24"/>
        </w:rPr>
        <w:t xml:space="preserve"> </w:t>
      </w:r>
      <w:r w:rsidR="00070C44" w:rsidRPr="00312870">
        <w:rPr>
          <w:rFonts w:ascii="Times New Roman" w:hAnsi="Times New Roman" w:cs="Times New Roman"/>
          <w:sz w:val="24"/>
          <w:szCs w:val="24"/>
        </w:rPr>
        <w:t>Military service is a high risk, high stress occupation, and yet many veterans successfully transitioning out of the military into careers as first responders, such as firefighters. Although around 40% of firefighters enter the profession with prior military experience, limited research has examined the effects of military experience on processes involved in the processing of stress in MVS firefighters.</w:t>
      </w:r>
      <w:r w:rsidR="00070C44">
        <w:rPr>
          <w:rFonts w:ascii="Times New Roman" w:hAnsi="Times New Roman" w:cs="Times New Roman"/>
          <w:sz w:val="24"/>
          <w:szCs w:val="24"/>
        </w:rPr>
        <w:t xml:space="preserve"> </w:t>
      </w:r>
      <w:r w:rsidR="00070C44" w:rsidRPr="00D52B69">
        <w:rPr>
          <w:rFonts w:ascii="Times New Roman" w:hAnsi="Times New Roman" w:cs="Times New Roman"/>
          <w:sz w:val="24"/>
          <w:szCs w:val="24"/>
        </w:rPr>
        <w:t xml:space="preserve">The current study was the first to investigate differences in fear-reactivity between MVS and non-MVS firefighters. Overall, MVS firefighters had lower resting sympathetic arousal, but higher arousal during an emotionally evocative SSI, compared to non-MVS firefighters. In contrast, firefighters with past PTSD had significantly blunted sympathetic arousal compared to firefighters without PTSD. </w:t>
      </w:r>
      <w:r w:rsidR="00DC7D92">
        <w:rPr>
          <w:rFonts w:ascii="Times New Roman" w:hAnsi="Times New Roman" w:cs="Times New Roman"/>
          <w:sz w:val="24"/>
          <w:szCs w:val="24"/>
        </w:rPr>
        <w:t>While there were no mean-level differences in fear expression during the task, MVS firefighters showed</w:t>
      </w:r>
      <w:r w:rsidR="008149E5">
        <w:rPr>
          <w:rFonts w:ascii="Times New Roman" w:hAnsi="Times New Roman" w:cs="Times New Roman"/>
          <w:sz w:val="24"/>
          <w:szCs w:val="24"/>
        </w:rPr>
        <w:t xml:space="preserve"> significantly greater evidence of adaptive fear context-sensitivity, resulting in</w:t>
      </w:r>
      <w:r w:rsidR="00DC7D92">
        <w:rPr>
          <w:rFonts w:ascii="Times New Roman" w:hAnsi="Times New Roman" w:cs="Times New Roman"/>
          <w:sz w:val="24"/>
          <w:szCs w:val="24"/>
        </w:rPr>
        <w:t xml:space="preserve"> greater recovery following the fear-eliciting interview prompt. Finally</w:t>
      </w:r>
      <w:r w:rsidR="00070C44" w:rsidRPr="00D52B69">
        <w:rPr>
          <w:rFonts w:ascii="Times New Roman" w:hAnsi="Times New Roman" w:cs="Times New Roman"/>
          <w:sz w:val="24"/>
          <w:szCs w:val="24"/>
        </w:rPr>
        <w:t xml:space="preserve">, number of military deployments was associated with higher fear-expression throughout the SSI. </w:t>
      </w:r>
      <w:r w:rsidR="00070C44">
        <w:rPr>
          <w:rFonts w:ascii="Times New Roman" w:hAnsi="Times New Roman" w:cs="Times New Roman"/>
          <w:sz w:val="24"/>
          <w:szCs w:val="24"/>
        </w:rPr>
        <w:t>T</w:t>
      </w:r>
      <w:r w:rsidR="00070C44" w:rsidRPr="00D52B69">
        <w:rPr>
          <w:rFonts w:ascii="Times New Roman" w:hAnsi="Times New Roman" w:cs="Times New Roman"/>
          <w:sz w:val="24"/>
          <w:szCs w:val="24"/>
        </w:rPr>
        <w:t>he</w:t>
      </w:r>
      <w:r w:rsidR="00070C44">
        <w:rPr>
          <w:rFonts w:ascii="Times New Roman" w:hAnsi="Times New Roman" w:cs="Times New Roman"/>
          <w:sz w:val="24"/>
          <w:szCs w:val="24"/>
        </w:rPr>
        <w:t>se</w:t>
      </w:r>
      <w:r w:rsidR="00070C44" w:rsidRPr="00D52B69">
        <w:rPr>
          <w:rFonts w:ascii="Times New Roman" w:hAnsi="Times New Roman" w:cs="Times New Roman"/>
          <w:sz w:val="24"/>
          <w:szCs w:val="24"/>
        </w:rPr>
        <w:t xml:space="preserve"> results indicate that the intersection of military experience and psychiatric history should be a topic of further clinical research within active-duty firefighters, as well as other first responders. </w:t>
      </w:r>
    </w:p>
    <w:p w14:paraId="1B0BBDAC" w14:textId="77777777" w:rsidR="008149E5" w:rsidRDefault="008149E5" w:rsidP="008149E5">
      <w:pPr>
        <w:rPr>
          <w:rFonts w:ascii="Times New Roman" w:hAnsi="Times New Roman" w:cs="Times New Roman"/>
          <w:b/>
          <w:bCs/>
          <w:sz w:val="24"/>
          <w:szCs w:val="24"/>
        </w:rPr>
      </w:pPr>
    </w:p>
    <w:p w14:paraId="0AD7C947" w14:textId="77777777" w:rsidR="009F247C" w:rsidRDefault="009F247C" w:rsidP="00E22150">
      <w:pPr>
        <w:jc w:val="center"/>
        <w:rPr>
          <w:rFonts w:ascii="Times New Roman" w:hAnsi="Times New Roman" w:cs="Times New Roman"/>
          <w:b/>
          <w:bCs/>
          <w:sz w:val="24"/>
          <w:szCs w:val="24"/>
        </w:rPr>
      </w:pPr>
    </w:p>
    <w:p w14:paraId="27582D36" w14:textId="039BCB6D" w:rsidR="008149E5" w:rsidRDefault="008149E5" w:rsidP="00E22150">
      <w:pPr>
        <w:jc w:val="center"/>
        <w:rPr>
          <w:rFonts w:ascii="Times New Roman" w:hAnsi="Times New Roman" w:cs="Times New Roman"/>
          <w:sz w:val="24"/>
          <w:szCs w:val="24"/>
        </w:rPr>
      </w:pPr>
      <w:r w:rsidRPr="00346C3A">
        <w:rPr>
          <w:rFonts w:ascii="Times New Roman" w:hAnsi="Times New Roman" w:cs="Times New Roman"/>
          <w:b/>
          <w:bCs/>
          <w:sz w:val="24"/>
          <w:szCs w:val="24"/>
        </w:rPr>
        <w:lastRenderedPageBreak/>
        <w:t>References</w:t>
      </w:r>
    </w:p>
    <w:p w14:paraId="72C5D38C" w14:textId="5DB576EB" w:rsidR="008149E5" w:rsidRDefault="008149E5" w:rsidP="008149E5">
      <w:pPr>
        <w:spacing w:after="0" w:line="360" w:lineRule="auto"/>
        <w:ind w:left="720" w:hanging="720"/>
        <w:rPr>
          <w:rFonts w:ascii="Times New Roman" w:hAnsi="Times New Roman" w:cs="Times New Roman"/>
          <w:sz w:val="24"/>
          <w:szCs w:val="24"/>
        </w:rPr>
      </w:pPr>
      <w:r w:rsidRPr="00EA29F5">
        <w:rPr>
          <w:rFonts w:ascii="Times New Roman" w:hAnsi="Times New Roman" w:cs="Times New Roman"/>
          <w:sz w:val="24"/>
          <w:szCs w:val="24"/>
        </w:rPr>
        <w:t>Aldwin, C. M. (2007). Stress, coping and development: An integrative approach (2nd ed.). New York, NY: Guildford.</w:t>
      </w:r>
    </w:p>
    <w:p w14:paraId="159FEE04" w14:textId="6DD28BCE" w:rsidR="00020757" w:rsidRPr="008F2433" w:rsidRDefault="00020757" w:rsidP="008149E5">
      <w:pPr>
        <w:spacing w:after="0" w:line="360" w:lineRule="auto"/>
        <w:ind w:left="720" w:hanging="720"/>
        <w:rPr>
          <w:rFonts w:ascii="Times New Roman" w:hAnsi="Times New Roman" w:cs="Times New Roman"/>
          <w:color w:val="303030"/>
          <w:sz w:val="24"/>
          <w:szCs w:val="24"/>
          <w:shd w:val="clear" w:color="auto" w:fill="FFFFFF"/>
        </w:rPr>
      </w:pPr>
      <w:r w:rsidRPr="00020757">
        <w:rPr>
          <w:rFonts w:ascii="Times New Roman" w:hAnsi="Times New Roman" w:cs="Times New Roman"/>
          <w:color w:val="303030"/>
          <w:sz w:val="24"/>
          <w:szCs w:val="24"/>
          <w:shd w:val="clear" w:color="auto" w:fill="FFFFFF"/>
        </w:rPr>
        <w:t xml:space="preserve">Amdur, R. L., Larsen, R., </w:t>
      </w:r>
      <w:proofErr w:type="spellStart"/>
      <w:r w:rsidRPr="00020757">
        <w:rPr>
          <w:rFonts w:ascii="Times New Roman" w:hAnsi="Times New Roman" w:cs="Times New Roman"/>
          <w:color w:val="303030"/>
          <w:sz w:val="24"/>
          <w:szCs w:val="24"/>
          <w:shd w:val="clear" w:color="auto" w:fill="FFFFFF"/>
        </w:rPr>
        <w:t>Liberzon</w:t>
      </w:r>
      <w:proofErr w:type="spellEnd"/>
      <w:r w:rsidRPr="00020757">
        <w:rPr>
          <w:rFonts w:ascii="Times New Roman" w:hAnsi="Times New Roman" w:cs="Times New Roman"/>
          <w:color w:val="303030"/>
          <w:sz w:val="24"/>
          <w:szCs w:val="24"/>
          <w:shd w:val="clear" w:color="auto" w:fill="FFFFFF"/>
        </w:rPr>
        <w:t>, I. (2000). Emotional processing in combat-related posttraumatic stress disorder: a comparison with traumatized and normal controls. Journal of Anxiety Disorders, 14, 219– 238.</w:t>
      </w:r>
    </w:p>
    <w:p w14:paraId="19D4255A" w14:textId="77777777" w:rsidR="008149E5" w:rsidRPr="008F2433" w:rsidRDefault="008149E5" w:rsidP="008149E5">
      <w:pPr>
        <w:spacing w:after="0" w:line="360" w:lineRule="auto"/>
        <w:ind w:left="720" w:hanging="720"/>
        <w:rPr>
          <w:rFonts w:ascii="Times New Roman" w:hAnsi="Times New Roman" w:cs="Times New Roman"/>
          <w:sz w:val="24"/>
          <w:szCs w:val="24"/>
        </w:rPr>
      </w:pPr>
      <w:r w:rsidRPr="00EA29F5">
        <w:rPr>
          <w:rFonts w:ascii="Times New Roman" w:hAnsi="Times New Roman" w:cs="Times New Roman"/>
          <w:sz w:val="24"/>
          <w:szCs w:val="24"/>
        </w:rPr>
        <w:t>Badour, C. L., &amp; Feldner, M. T. (2013). Trauma-related reactivity and regulation of emotion: Associations with posttraumatic stress symptoms. Journal of Behavior Therapy and Experimental Psychiatry, 44(1), 69–76. </w:t>
      </w:r>
    </w:p>
    <w:p w14:paraId="7AA9A6CA" w14:textId="77777777" w:rsidR="008149E5" w:rsidRPr="008F2433" w:rsidRDefault="008149E5" w:rsidP="008149E5">
      <w:pPr>
        <w:spacing w:after="0" w:line="360" w:lineRule="auto"/>
        <w:ind w:left="720" w:hanging="720"/>
        <w:rPr>
          <w:rFonts w:ascii="Times New Roman" w:hAnsi="Times New Roman" w:cs="Times New Roman"/>
          <w:color w:val="212121"/>
          <w:sz w:val="24"/>
          <w:szCs w:val="24"/>
          <w:shd w:val="clear" w:color="auto" w:fill="FFFFFF"/>
        </w:rPr>
      </w:pPr>
      <w:r w:rsidRPr="008F2433">
        <w:rPr>
          <w:rFonts w:ascii="Times New Roman" w:hAnsi="Times New Roman" w:cs="Times New Roman"/>
          <w:color w:val="212121"/>
          <w:sz w:val="24"/>
          <w:szCs w:val="24"/>
          <w:shd w:val="clear" w:color="auto" w:fill="FFFFFF"/>
        </w:rPr>
        <w:t xml:space="preserve">Bartlett, B. A., Gallagher, M. W., Tran, J. K., &amp; </w:t>
      </w:r>
      <w:proofErr w:type="spellStart"/>
      <w:r w:rsidRPr="008F2433">
        <w:rPr>
          <w:rFonts w:ascii="Times New Roman" w:hAnsi="Times New Roman" w:cs="Times New Roman"/>
          <w:color w:val="212121"/>
          <w:sz w:val="24"/>
          <w:szCs w:val="24"/>
          <w:shd w:val="clear" w:color="auto" w:fill="FFFFFF"/>
        </w:rPr>
        <w:t>Vujanovic</w:t>
      </w:r>
      <w:proofErr w:type="spellEnd"/>
      <w:r w:rsidRPr="008F2433">
        <w:rPr>
          <w:rFonts w:ascii="Times New Roman" w:hAnsi="Times New Roman" w:cs="Times New Roman"/>
          <w:color w:val="212121"/>
          <w:sz w:val="24"/>
          <w:szCs w:val="24"/>
          <w:shd w:val="clear" w:color="auto" w:fill="FFFFFF"/>
        </w:rPr>
        <w:t>, A. A. (2019). Military Veteran Status and Posttraumatic Stress Disorder Symptomatology Among Urban Firefighters: The Moderating Role of Emotion Regulation Difficulties. </w:t>
      </w:r>
      <w:r w:rsidRPr="008F2433">
        <w:rPr>
          <w:rFonts w:ascii="Times New Roman" w:hAnsi="Times New Roman" w:cs="Times New Roman"/>
          <w:i/>
          <w:iCs/>
          <w:color w:val="212121"/>
          <w:sz w:val="24"/>
          <w:szCs w:val="24"/>
          <w:shd w:val="clear" w:color="auto" w:fill="FFFFFF"/>
        </w:rPr>
        <w:t>The Journal of nervous and mental disease</w:t>
      </w:r>
      <w:r w:rsidRPr="008F2433">
        <w:rPr>
          <w:rFonts w:ascii="Times New Roman" w:hAnsi="Times New Roman" w:cs="Times New Roman"/>
          <w:color w:val="212121"/>
          <w:sz w:val="24"/>
          <w:szCs w:val="24"/>
          <w:shd w:val="clear" w:color="auto" w:fill="FFFFFF"/>
        </w:rPr>
        <w:t>, </w:t>
      </w:r>
      <w:r w:rsidRPr="008F2433">
        <w:rPr>
          <w:rFonts w:ascii="Times New Roman" w:hAnsi="Times New Roman" w:cs="Times New Roman"/>
          <w:i/>
          <w:iCs/>
          <w:color w:val="212121"/>
          <w:sz w:val="24"/>
          <w:szCs w:val="24"/>
          <w:shd w:val="clear" w:color="auto" w:fill="FFFFFF"/>
        </w:rPr>
        <w:t>207</w:t>
      </w:r>
      <w:r w:rsidRPr="008F2433">
        <w:rPr>
          <w:rFonts w:ascii="Times New Roman" w:hAnsi="Times New Roman" w:cs="Times New Roman"/>
          <w:color w:val="212121"/>
          <w:sz w:val="24"/>
          <w:szCs w:val="24"/>
          <w:shd w:val="clear" w:color="auto" w:fill="FFFFFF"/>
        </w:rPr>
        <w:t>(4), 224–231. https://doi.org/10.1097/NMD.0000000000000958</w:t>
      </w:r>
    </w:p>
    <w:p w14:paraId="59707CF5" w14:textId="77777777" w:rsidR="008149E5" w:rsidRPr="008F2433" w:rsidRDefault="008149E5" w:rsidP="008149E5">
      <w:pPr>
        <w:spacing w:after="0" w:line="360" w:lineRule="auto"/>
        <w:ind w:left="720" w:hanging="720"/>
        <w:rPr>
          <w:rFonts w:ascii="Times New Roman" w:hAnsi="Times New Roman" w:cs="Times New Roman"/>
          <w:color w:val="181817"/>
          <w:sz w:val="24"/>
          <w:szCs w:val="24"/>
          <w:shd w:val="clear" w:color="auto" w:fill="FFFFFF"/>
        </w:rPr>
      </w:pPr>
      <w:r w:rsidRPr="008F2433">
        <w:rPr>
          <w:rFonts w:ascii="Times New Roman" w:hAnsi="Times New Roman" w:cs="Times New Roman"/>
          <w:color w:val="212121"/>
          <w:sz w:val="24"/>
          <w:szCs w:val="24"/>
          <w:shd w:val="clear" w:color="auto" w:fill="FFFFFF"/>
        </w:rPr>
        <w:t xml:space="preserve">Bartlett, B. A., Smith, L. J., Tran, J. K., &amp; </w:t>
      </w:r>
      <w:proofErr w:type="spellStart"/>
      <w:r w:rsidRPr="008F2433">
        <w:rPr>
          <w:rFonts w:ascii="Times New Roman" w:hAnsi="Times New Roman" w:cs="Times New Roman"/>
          <w:color w:val="212121"/>
          <w:sz w:val="24"/>
          <w:szCs w:val="24"/>
          <w:shd w:val="clear" w:color="auto" w:fill="FFFFFF"/>
        </w:rPr>
        <w:t>Vujanovic</w:t>
      </w:r>
      <w:proofErr w:type="spellEnd"/>
      <w:r w:rsidRPr="008F2433">
        <w:rPr>
          <w:rFonts w:ascii="Times New Roman" w:hAnsi="Times New Roman" w:cs="Times New Roman"/>
          <w:color w:val="212121"/>
          <w:sz w:val="24"/>
          <w:szCs w:val="24"/>
          <w:shd w:val="clear" w:color="auto" w:fill="FFFFFF"/>
        </w:rPr>
        <w:t>, A. A. (2018). Understanding mental health among military veterans in the fire service. </w:t>
      </w:r>
      <w:r w:rsidRPr="008F2433">
        <w:rPr>
          <w:rFonts w:ascii="Times New Roman" w:hAnsi="Times New Roman" w:cs="Times New Roman"/>
          <w:i/>
          <w:iCs/>
          <w:color w:val="212121"/>
          <w:sz w:val="24"/>
          <w:szCs w:val="24"/>
          <w:shd w:val="clear" w:color="auto" w:fill="FFFFFF"/>
        </w:rPr>
        <w:t>Psychiatry research</w:t>
      </w:r>
      <w:r w:rsidRPr="008F2433">
        <w:rPr>
          <w:rFonts w:ascii="Times New Roman" w:hAnsi="Times New Roman" w:cs="Times New Roman"/>
          <w:color w:val="212121"/>
          <w:sz w:val="24"/>
          <w:szCs w:val="24"/>
          <w:shd w:val="clear" w:color="auto" w:fill="FFFFFF"/>
        </w:rPr>
        <w:t>, </w:t>
      </w:r>
      <w:r w:rsidRPr="008F2433">
        <w:rPr>
          <w:rFonts w:ascii="Times New Roman" w:hAnsi="Times New Roman" w:cs="Times New Roman"/>
          <w:i/>
          <w:iCs/>
          <w:color w:val="212121"/>
          <w:sz w:val="24"/>
          <w:szCs w:val="24"/>
          <w:shd w:val="clear" w:color="auto" w:fill="FFFFFF"/>
        </w:rPr>
        <w:t>267</w:t>
      </w:r>
      <w:r w:rsidRPr="008F2433">
        <w:rPr>
          <w:rFonts w:ascii="Times New Roman" w:hAnsi="Times New Roman" w:cs="Times New Roman"/>
          <w:color w:val="212121"/>
          <w:sz w:val="24"/>
          <w:szCs w:val="24"/>
          <w:shd w:val="clear" w:color="auto" w:fill="FFFFFF"/>
        </w:rPr>
        <w:t xml:space="preserve">, 394–399. </w:t>
      </w:r>
    </w:p>
    <w:p w14:paraId="4B769A4C" w14:textId="77777777" w:rsidR="008149E5" w:rsidRPr="008F2433" w:rsidRDefault="008149E5" w:rsidP="008149E5">
      <w:pPr>
        <w:spacing w:after="0" w:line="360" w:lineRule="auto"/>
        <w:ind w:left="720" w:hanging="720"/>
        <w:rPr>
          <w:rFonts w:ascii="Times New Roman" w:hAnsi="Times New Roman" w:cs="Times New Roman"/>
          <w:color w:val="333333"/>
          <w:sz w:val="24"/>
          <w:szCs w:val="24"/>
        </w:rPr>
      </w:pPr>
      <w:r w:rsidRPr="008F2433">
        <w:rPr>
          <w:rFonts w:ascii="Times New Roman" w:hAnsi="Times New Roman" w:cs="Times New Roman"/>
          <w:color w:val="181817"/>
          <w:sz w:val="24"/>
          <w:szCs w:val="24"/>
          <w:shd w:val="clear" w:color="auto" w:fill="FFFFFF"/>
        </w:rPr>
        <w:t xml:space="preserve">Bonanno, G., Mancini, A., Horton, J., Powell, T., </w:t>
      </w:r>
      <w:proofErr w:type="spellStart"/>
      <w:r w:rsidRPr="008F2433">
        <w:rPr>
          <w:rFonts w:ascii="Times New Roman" w:hAnsi="Times New Roman" w:cs="Times New Roman"/>
          <w:color w:val="181817"/>
          <w:sz w:val="24"/>
          <w:szCs w:val="24"/>
          <w:shd w:val="clear" w:color="auto" w:fill="FFFFFF"/>
        </w:rPr>
        <w:t>LeardMann</w:t>
      </w:r>
      <w:proofErr w:type="spellEnd"/>
      <w:r w:rsidRPr="008F2433">
        <w:rPr>
          <w:rFonts w:ascii="Times New Roman" w:hAnsi="Times New Roman" w:cs="Times New Roman"/>
          <w:color w:val="181817"/>
          <w:sz w:val="24"/>
          <w:szCs w:val="24"/>
          <w:shd w:val="clear" w:color="auto" w:fill="FFFFFF"/>
        </w:rPr>
        <w:t>, C., Boyko, E., . . . Smith, T. (2012). Trajectories of trauma symptoms and resilience in deployed US military service members: Prospective cohort study. </w:t>
      </w:r>
      <w:r w:rsidRPr="008F2433">
        <w:rPr>
          <w:rFonts w:ascii="Times New Roman" w:hAnsi="Times New Roman" w:cs="Times New Roman"/>
          <w:i/>
          <w:iCs/>
          <w:color w:val="181817"/>
          <w:sz w:val="24"/>
          <w:szCs w:val="24"/>
          <w:bdr w:val="none" w:sz="0" w:space="0" w:color="auto" w:frame="1"/>
          <w:shd w:val="clear" w:color="auto" w:fill="FFFFFF"/>
        </w:rPr>
        <w:t>British Journal of Psychiatry,</w:t>
      </w:r>
      <w:r w:rsidRPr="008F2433">
        <w:rPr>
          <w:rFonts w:ascii="Times New Roman" w:hAnsi="Times New Roman" w:cs="Times New Roman"/>
          <w:color w:val="181817"/>
          <w:sz w:val="24"/>
          <w:szCs w:val="24"/>
          <w:shd w:val="clear" w:color="auto" w:fill="FFFFFF"/>
        </w:rPr>
        <w:t> </w:t>
      </w:r>
      <w:r w:rsidRPr="008F2433">
        <w:rPr>
          <w:rFonts w:ascii="Times New Roman" w:hAnsi="Times New Roman" w:cs="Times New Roman"/>
          <w:i/>
          <w:iCs/>
          <w:color w:val="181817"/>
          <w:sz w:val="24"/>
          <w:szCs w:val="24"/>
          <w:bdr w:val="none" w:sz="0" w:space="0" w:color="auto" w:frame="1"/>
          <w:shd w:val="clear" w:color="auto" w:fill="FFFFFF"/>
        </w:rPr>
        <w:t>200</w:t>
      </w:r>
      <w:r w:rsidRPr="008F2433">
        <w:rPr>
          <w:rFonts w:ascii="Times New Roman" w:hAnsi="Times New Roman" w:cs="Times New Roman"/>
          <w:color w:val="181817"/>
          <w:sz w:val="24"/>
          <w:szCs w:val="24"/>
          <w:shd w:val="clear" w:color="auto" w:fill="FFFFFF"/>
        </w:rPr>
        <w:t xml:space="preserve">(4), 317-323. </w:t>
      </w:r>
    </w:p>
    <w:p w14:paraId="200A208A" w14:textId="77777777" w:rsidR="008149E5" w:rsidRPr="008F2433" w:rsidRDefault="008149E5" w:rsidP="008149E5">
      <w:pPr>
        <w:spacing w:after="0" w:line="360" w:lineRule="auto"/>
        <w:ind w:left="720" w:hanging="720"/>
        <w:rPr>
          <w:rFonts w:ascii="Times New Roman" w:hAnsi="Times New Roman" w:cs="Times New Roman"/>
          <w:color w:val="303030"/>
          <w:sz w:val="24"/>
          <w:szCs w:val="24"/>
          <w:shd w:val="clear" w:color="auto" w:fill="FFFFFF"/>
        </w:rPr>
      </w:pPr>
      <w:r w:rsidRPr="008F2433">
        <w:rPr>
          <w:rFonts w:ascii="Times New Roman" w:hAnsi="Times New Roman" w:cs="Times New Roman"/>
          <w:sz w:val="24"/>
          <w:szCs w:val="24"/>
        </w:rPr>
        <w:t>Bradley, M.M., Codispoti, M., Cuthbert, B.N., Lang, P.J., 2001. Emotion and motivation I: defensive and appetitive reactions in picture processing. Emotion 1, 276–298.</w:t>
      </w:r>
    </w:p>
    <w:p w14:paraId="3F8F1A2F" w14:textId="77777777" w:rsidR="008149E5" w:rsidRPr="00EA29F5" w:rsidRDefault="008149E5" w:rsidP="008149E5">
      <w:pPr>
        <w:spacing w:after="0" w:line="360" w:lineRule="auto"/>
        <w:ind w:left="720" w:hanging="720"/>
        <w:rPr>
          <w:rFonts w:ascii="Times New Roman" w:hAnsi="Times New Roman" w:cs="Times New Roman"/>
          <w:bCs/>
          <w:sz w:val="24"/>
          <w:szCs w:val="24"/>
        </w:rPr>
      </w:pPr>
      <w:r w:rsidRPr="008F2433">
        <w:rPr>
          <w:rFonts w:ascii="Times New Roman" w:hAnsi="Times New Roman" w:cs="Times New Roman"/>
          <w:bCs/>
          <w:sz w:val="24"/>
          <w:szCs w:val="24"/>
        </w:rPr>
        <w:t xml:space="preserve">Britt, T.W. (2006). The stigma of psychological problems in a work environment: Evidence from the screening of service members returning from Bosnia. </w:t>
      </w:r>
      <w:r w:rsidRPr="002C172D">
        <w:rPr>
          <w:rFonts w:ascii="Times New Roman" w:hAnsi="Times New Roman" w:cs="Times New Roman"/>
          <w:bCs/>
          <w:i/>
          <w:iCs/>
          <w:sz w:val="24"/>
          <w:szCs w:val="24"/>
        </w:rPr>
        <w:t>Journal of Applied Social Psychology, 30(8)</w:t>
      </w:r>
      <w:r w:rsidRPr="00EA29F5">
        <w:rPr>
          <w:rFonts w:ascii="Times New Roman" w:hAnsi="Times New Roman" w:cs="Times New Roman"/>
          <w:bCs/>
          <w:sz w:val="24"/>
          <w:szCs w:val="24"/>
        </w:rPr>
        <w:t xml:space="preserve"> 1599-1618</w:t>
      </w:r>
    </w:p>
    <w:p w14:paraId="6FEC64EC" w14:textId="77777777" w:rsidR="008149E5" w:rsidRPr="008F2433" w:rsidRDefault="008149E5" w:rsidP="008149E5">
      <w:pPr>
        <w:spacing w:after="0" w:line="360" w:lineRule="auto"/>
        <w:ind w:left="720" w:hanging="720"/>
        <w:rPr>
          <w:rFonts w:ascii="Times New Roman" w:hAnsi="Times New Roman" w:cs="Times New Roman"/>
          <w:bCs/>
          <w:sz w:val="24"/>
          <w:szCs w:val="24"/>
        </w:rPr>
      </w:pPr>
      <w:r w:rsidRPr="008F2433">
        <w:rPr>
          <w:rFonts w:ascii="Times New Roman" w:hAnsi="Times New Roman" w:cs="Times New Roman"/>
          <w:bCs/>
          <w:sz w:val="24"/>
          <w:szCs w:val="24"/>
        </w:rPr>
        <w:t xml:space="preserve">Cohn, J. F., </w:t>
      </w:r>
      <w:proofErr w:type="spellStart"/>
      <w:r w:rsidRPr="008F2433">
        <w:rPr>
          <w:rFonts w:ascii="Times New Roman" w:hAnsi="Times New Roman" w:cs="Times New Roman"/>
          <w:bCs/>
          <w:sz w:val="24"/>
          <w:szCs w:val="24"/>
        </w:rPr>
        <w:t>Ambadar</w:t>
      </w:r>
      <w:proofErr w:type="spellEnd"/>
      <w:r w:rsidRPr="008F2433">
        <w:rPr>
          <w:rFonts w:ascii="Times New Roman" w:hAnsi="Times New Roman" w:cs="Times New Roman"/>
          <w:bCs/>
          <w:sz w:val="24"/>
          <w:szCs w:val="24"/>
        </w:rPr>
        <w:t>, Z., &amp; Ekman, P. (2007). </w:t>
      </w:r>
      <w:r w:rsidRPr="008F2433">
        <w:rPr>
          <w:rFonts w:ascii="Times New Roman" w:hAnsi="Times New Roman" w:cs="Times New Roman"/>
          <w:bCs/>
          <w:i/>
          <w:iCs/>
          <w:sz w:val="24"/>
          <w:szCs w:val="24"/>
        </w:rPr>
        <w:t>Observer-based measurement of facial expression with the Facial Action Coding System.</w:t>
      </w:r>
      <w:r w:rsidRPr="008F2433">
        <w:rPr>
          <w:rFonts w:ascii="Times New Roman" w:hAnsi="Times New Roman" w:cs="Times New Roman"/>
          <w:bCs/>
          <w:sz w:val="24"/>
          <w:szCs w:val="24"/>
        </w:rPr>
        <w:t> In J. A. Coan &amp; J. J. B. Allen (Eds.), </w:t>
      </w:r>
      <w:r w:rsidRPr="008F2433">
        <w:rPr>
          <w:rFonts w:ascii="Times New Roman" w:hAnsi="Times New Roman" w:cs="Times New Roman"/>
          <w:bCs/>
          <w:i/>
          <w:iCs/>
          <w:sz w:val="24"/>
          <w:szCs w:val="24"/>
        </w:rPr>
        <w:t>Series in affective science. Handbook of emotion elicitation and assessment</w:t>
      </w:r>
      <w:r w:rsidRPr="008F2433">
        <w:rPr>
          <w:rFonts w:ascii="Times New Roman" w:hAnsi="Times New Roman" w:cs="Times New Roman"/>
          <w:bCs/>
          <w:sz w:val="24"/>
          <w:szCs w:val="24"/>
        </w:rPr>
        <w:t> (p. 203–221). Oxford University Press.</w:t>
      </w:r>
    </w:p>
    <w:p w14:paraId="5AE8A87F" w14:textId="77777777" w:rsidR="008149E5" w:rsidRPr="008F2433" w:rsidRDefault="008149E5" w:rsidP="008149E5">
      <w:pPr>
        <w:spacing w:after="0" w:line="360" w:lineRule="auto"/>
        <w:ind w:left="720" w:hanging="720"/>
        <w:rPr>
          <w:rFonts w:ascii="Times New Roman" w:hAnsi="Times New Roman" w:cs="Times New Roman"/>
          <w:bCs/>
          <w:color w:val="333333"/>
          <w:sz w:val="24"/>
          <w:szCs w:val="24"/>
        </w:rPr>
      </w:pPr>
      <w:r w:rsidRPr="008F2433">
        <w:rPr>
          <w:rFonts w:ascii="Times New Roman" w:hAnsi="Times New Roman" w:cs="Times New Roman"/>
          <w:bCs/>
          <w:sz w:val="24"/>
          <w:szCs w:val="24"/>
        </w:rPr>
        <w:t>Coifman, K.G. &amp; Bonanno, G.A., (2010</w:t>
      </w:r>
      <w:r w:rsidRPr="008F2433">
        <w:rPr>
          <w:rFonts w:ascii="Times New Roman" w:hAnsi="Times New Roman" w:cs="Times New Roman"/>
          <w:bCs/>
          <w:i/>
          <w:sz w:val="24"/>
          <w:szCs w:val="24"/>
        </w:rPr>
        <w:t>).</w:t>
      </w:r>
      <w:r w:rsidRPr="008F2433">
        <w:rPr>
          <w:rFonts w:ascii="Times New Roman" w:hAnsi="Times New Roman" w:cs="Times New Roman"/>
          <w:bCs/>
          <w:sz w:val="24"/>
          <w:szCs w:val="24"/>
        </w:rPr>
        <w:t xml:space="preserve"> When distress does </w:t>
      </w:r>
      <w:r w:rsidRPr="008F2433">
        <w:rPr>
          <w:rFonts w:ascii="Times New Roman" w:hAnsi="Times New Roman" w:cs="Times New Roman"/>
          <w:bCs/>
          <w:i/>
          <w:sz w:val="24"/>
          <w:szCs w:val="24"/>
        </w:rPr>
        <w:t>not</w:t>
      </w:r>
      <w:r w:rsidRPr="008F2433">
        <w:rPr>
          <w:rFonts w:ascii="Times New Roman" w:hAnsi="Times New Roman" w:cs="Times New Roman"/>
          <w:bCs/>
          <w:sz w:val="24"/>
          <w:szCs w:val="24"/>
        </w:rPr>
        <w:t xml:space="preserve"> become </w:t>
      </w:r>
      <w:proofErr w:type="gramStart"/>
      <w:r w:rsidRPr="008F2433">
        <w:rPr>
          <w:rFonts w:ascii="Times New Roman" w:hAnsi="Times New Roman" w:cs="Times New Roman"/>
          <w:bCs/>
          <w:sz w:val="24"/>
          <w:szCs w:val="24"/>
        </w:rPr>
        <w:t>depression;</w:t>
      </w:r>
      <w:proofErr w:type="gramEnd"/>
      <w:r w:rsidRPr="008F2433">
        <w:rPr>
          <w:rFonts w:ascii="Times New Roman" w:hAnsi="Times New Roman" w:cs="Times New Roman"/>
          <w:bCs/>
          <w:sz w:val="24"/>
          <w:szCs w:val="24"/>
        </w:rPr>
        <w:t xml:space="preserve"> Emotion context sensitivity and adjustment to bereavement.  </w:t>
      </w:r>
      <w:r w:rsidRPr="008F2433">
        <w:rPr>
          <w:rFonts w:ascii="Times New Roman" w:hAnsi="Times New Roman" w:cs="Times New Roman"/>
          <w:bCs/>
          <w:i/>
          <w:sz w:val="24"/>
          <w:szCs w:val="24"/>
        </w:rPr>
        <w:t xml:space="preserve">Journal of Abnormal Psychology, 119(3), </w:t>
      </w:r>
      <w:r w:rsidRPr="008F2433">
        <w:rPr>
          <w:rFonts w:ascii="Times New Roman" w:hAnsi="Times New Roman" w:cs="Times New Roman"/>
          <w:bCs/>
          <w:sz w:val="24"/>
          <w:szCs w:val="24"/>
        </w:rPr>
        <w:t>479-490</w:t>
      </w:r>
      <w:r w:rsidRPr="008F2433">
        <w:rPr>
          <w:rFonts w:ascii="Times New Roman" w:hAnsi="Times New Roman" w:cs="Times New Roman"/>
          <w:bCs/>
          <w:i/>
          <w:sz w:val="24"/>
          <w:szCs w:val="24"/>
        </w:rPr>
        <w:t>.</w:t>
      </w:r>
    </w:p>
    <w:p w14:paraId="6B4DED0C" w14:textId="12C8024B" w:rsidR="00057939" w:rsidRDefault="00057939" w:rsidP="008149E5">
      <w:pPr>
        <w:spacing w:after="0" w:line="360" w:lineRule="auto"/>
        <w:ind w:left="720" w:hanging="720"/>
        <w:rPr>
          <w:rFonts w:ascii="Times New Roman" w:hAnsi="Times New Roman" w:cs="Times New Roman"/>
          <w:color w:val="212121"/>
          <w:sz w:val="24"/>
          <w:szCs w:val="24"/>
          <w:shd w:val="clear" w:color="auto" w:fill="FFFFFF"/>
        </w:rPr>
      </w:pPr>
      <w:r w:rsidRPr="00057939">
        <w:rPr>
          <w:rFonts w:ascii="Times New Roman" w:hAnsi="Times New Roman" w:cs="Times New Roman"/>
          <w:color w:val="212121"/>
          <w:sz w:val="24"/>
          <w:szCs w:val="24"/>
          <w:shd w:val="clear" w:color="auto" w:fill="FFFFFF"/>
        </w:rPr>
        <w:lastRenderedPageBreak/>
        <w:t xml:space="preserve">Coifman, K. G., Seah, T., </w:t>
      </w:r>
      <w:proofErr w:type="spellStart"/>
      <w:r w:rsidRPr="00057939">
        <w:rPr>
          <w:rFonts w:ascii="Times New Roman" w:hAnsi="Times New Roman" w:cs="Times New Roman"/>
          <w:color w:val="212121"/>
          <w:sz w:val="24"/>
          <w:szCs w:val="24"/>
          <w:shd w:val="clear" w:color="auto" w:fill="FFFFFF"/>
        </w:rPr>
        <w:t>Nylocks</w:t>
      </w:r>
      <w:proofErr w:type="spellEnd"/>
      <w:r w:rsidRPr="00057939">
        <w:rPr>
          <w:rFonts w:ascii="Times New Roman" w:hAnsi="Times New Roman" w:cs="Times New Roman"/>
          <w:color w:val="212121"/>
          <w:sz w:val="24"/>
          <w:szCs w:val="24"/>
          <w:shd w:val="clear" w:color="auto" w:fill="FFFFFF"/>
        </w:rPr>
        <w:t xml:space="preserve">, K. M., Wise, A., </w:t>
      </w:r>
      <w:proofErr w:type="spellStart"/>
      <w:r w:rsidRPr="00057939">
        <w:rPr>
          <w:rFonts w:ascii="Times New Roman" w:hAnsi="Times New Roman" w:cs="Times New Roman"/>
          <w:color w:val="212121"/>
          <w:sz w:val="24"/>
          <w:szCs w:val="24"/>
          <w:shd w:val="clear" w:color="auto" w:fill="FFFFFF"/>
        </w:rPr>
        <w:t>Almahmoud</w:t>
      </w:r>
      <w:proofErr w:type="spellEnd"/>
      <w:r w:rsidRPr="00057939">
        <w:rPr>
          <w:rFonts w:ascii="Times New Roman" w:hAnsi="Times New Roman" w:cs="Times New Roman"/>
          <w:color w:val="212121"/>
          <w:sz w:val="24"/>
          <w:szCs w:val="24"/>
          <w:shd w:val="clear" w:color="auto" w:fill="FFFFFF"/>
        </w:rPr>
        <w:t>, S., Summers, C., Aurora, P., Garcia, M., &amp; Delahanty, D. L. (2021). Micro Versus Macro Processes: How specific stress exposure impacts sleep, affect, and risk-related behavior on the path to disease in high-risk adults. </w:t>
      </w:r>
      <w:r w:rsidRPr="00057939">
        <w:rPr>
          <w:rFonts w:ascii="Times New Roman" w:hAnsi="Times New Roman" w:cs="Times New Roman"/>
          <w:i/>
          <w:iCs/>
          <w:color w:val="212121"/>
          <w:sz w:val="24"/>
          <w:szCs w:val="24"/>
          <w:shd w:val="clear" w:color="auto" w:fill="FFFFFF"/>
        </w:rPr>
        <w:t>Anxiety, stress, and coping</w:t>
      </w:r>
      <w:r w:rsidRPr="00057939">
        <w:rPr>
          <w:rFonts w:ascii="Times New Roman" w:hAnsi="Times New Roman" w:cs="Times New Roman"/>
          <w:color w:val="212121"/>
          <w:sz w:val="24"/>
          <w:szCs w:val="24"/>
          <w:shd w:val="clear" w:color="auto" w:fill="FFFFFF"/>
        </w:rPr>
        <w:t>, 1–16. Advance online publication. https://doi.org/10.1080/10615806.2021.1888933</w:t>
      </w:r>
    </w:p>
    <w:p w14:paraId="2A94E63B" w14:textId="392F6BF8" w:rsidR="008149E5" w:rsidRPr="008F2433" w:rsidRDefault="008149E5" w:rsidP="008149E5">
      <w:pPr>
        <w:spacing w:after="0" w:line="360" w:lineRule="auto"/>
        <w:ind w:left="720" w:hanging="720"/>
        <w:rPr>
          <w:rFonts w:ascii="Times New Roman" w:hAnsi="Times New Roman" w:cs="Times New Roman"/>
          <w:color w:val="212121"/>
          <w:sz w:val="24"/>
          <w:szCs w:val="24"/>
          <w:shd w:val="clear" w:color="auto" w:fill="FFFFFF"/>
        </w:rPr>
      </w:pPr>
      <w:r w:rsidRPr="008F2433">
        <w:rPr>
          <w:rFonts w:ascii="Times New Roman" w:hAnsi="Times New Roman" w:cs="Times New Roman"/>
          <w:color w:val="212121"/>
          <w:sz w:val="24"/>
          <w:szCs w:val="24"/>
          <w:shd w:val="clear" w:color="auto" w:fill="FFFFFF"/>
        </w:rPr>
        <w:t>D'Andrea, W., Pole, N., DePierro, J., Freed, S., &amp; Wallace, D. B. (2013). Heterogeneity of defensive responses after exposure to trauma: blunted autonomic reactivity in response to startling sounds. </w:t>
      </w:r>
      <w:r w:rsidRPr="008F2433">
        <w:rPr>
          <w:rFonts w:ascii="Times New Roman" w:hAnsi="Times New Roman" w:cs="Times New Roman"/>
          <w:i/>
          <w:iCs/>
          <w:color w:val="212121"/>
          <w:sz w:val="24"/>
          <w:szCs w:val="24"/>
          <w:shd w:val="clear" w:color="auto" w:fill="FFFFFF"/>
        </w:rPr>
        <w:t xml:space="preserve">International journal of </w:t>
      </w:r>
      <w:proofErr w:type="gramStart"/>
      <w:r w:rsidRPr="008F2433">
        <w:rPr>
          <w:rFonts w:ascii="Times New Roman" w:hAnsi="Times New Roman" w:cs="Times New Roman"/>
          <w:i/>
          <w:iCs/>
          <w:color w:val="212121"/>
          <w:sz w:val="24"/>
          <w:szCs w:val="24"/>
          <w:shd w:val="clear" w:color="auto" w:fill="FFFFFF"/>
        </w:rPr>
        <w:t>psychophysiology :</w:t>
      </w:r>
      <w:proofErr w:type="gramEnd"/>
      <w:r w:rsidRPr="008F2433">
        <w:rPr>
          <w:rFonts w:ascii="Times New Roman" w:hAnsi="Times New Roman" w:cs="Times New Roman"/>
          <w:i/>
          <w:iCs/>
          <w:color w:val="212121"/>
          <w:sz w:val="24"/>
          <w:szCs w:val="24"/>
          <w:shd w:val="clear" w:color="auto" w:fill="FFFFFF"/>
        </w:rPr>
        <w:t xml:space="preserve"> official journal of the International Organization of Psychophysiology</w:t>
      </w:r>
      <w:r w:rsidRPr="008F2433">
        <w:rPr>
          <w:rFonts w:ascii="Times New Roman" w:hAnsi="Times New Roman" w:cs="Times New Roman"/>
          <w:color w:val="212121"/>
          <w:sz w:val="24"/>
          <w:szCs w:val="24"/>
          <w:shd w:val="clear" w:color="auto" w:fill="FFFFFF"/>
        </w:rPr>
        <w:t>, </w:t>
      </w:r>
      <w:r w:rsidRPr="008F2433">
        <w:rPr>
          <w:rFonts w:ascii="Times New Roman" w:hAnsi="Times New Roman" w:cs="Times New Roman"/>
          <w:i/>
          <w:iCs/>
          <w:color w:val="212121"/>
          <w:sz w:val="24"/>
          <w:szCs w:val="24"/>
          <w:shd w:val="clear" w:color="auto" w:fill="FFFFFF"/>
        </w:rPr>
        <w:t>90</w:t>
      </w:r>
      <w:r w:rsidRPr="008F2433">
        <w:rPr>
          <w:rFonts w:ascii="Times New Roman" w:hAnsi="Times New Roman" w:cs="Times New Roman"/>
          <w:color w:val="212121"/>
          <w:sz w:val="24"/>
          <w:szCs w:val="24"/>
          <w:shd w:val="clear" w:color="auto" w:fill="FFFFFF"/>
        </w:rPr>
        <w:t xml:space="preserve">(1), 80–89. </w:t>
      </w:r>
    </w:p>
    <w:p w14:paraId="2D5133F6" w14:textId="77777777" w:rsidR="008149E5" w:rsidRPr="00EA29F5" w:rsidRDefault="008149E5" w:rsidP="008149E5">
      <w:pPr>
        <w:spacing w:after="0" w:line="360" w:lineRule="auto"/>
        <w:ind w:left="720" w:hanging="720"/>
        <w:rPr>
          <w:rFonts w:ascii="Times New Roman" w:hAnsi="Times New Roman" w:cs="Times New Roman"/>
          <w:color w:val="333333"/>
          <w:sz w:val="24"/>
          <w:szCs w:val="24"/>
        </w:rPr>
      </w:pPr>
      <w:r w:rsidRPr="008F2433">
        <w:rPr>
          <w:rFonts w:ascii="Times New Roman" w:hAnsi="Times New Roman" w:cs="Times New Roman"/>
          <w:color w:val="333333"/>
          <w:sz w:val="24"/>
          <w:szCs w:val="24"/>
        </w:rPr>
        <w:t>Del Ben, K. S., Scotti, J. R., Chen, Y.-C., &amp; Fortson, B. L. (2006). Prevalence of posttraumatic stress disorder symptoms in firefighters. </w:t>
      </w:r>
      <w:r w:rsidRPr="008F2433">
        <w:rPr>
          <w:rStyle w:val="Emphasis"/>
          <w:rFonts w:ascii="Times New Roman" w:hAnsi="Times New Roman" w:cs="Times New Roman"/>
          <w:color w:val="333333"/>
          <w:sz w:val="24"/>
          <w:szCs w:val="24"/>
        </w:rPr>
        <w:t>Work &amp; Stress, 20</w:t>
      </w:r>
      <w:r w:rsidRPr="008F2433">
        <w:rPr>
          <w:rFonts w:ascii="Times New Roman" w:hAnsi="Times New Roman" w:cs="Times New Roman"/>
          <w:color w:val="333333"/>
          <w:sz w:val="24"/>
          <w:szCs w:val="24"/>
        </w:rPr>
        <w:t>(1), 37–48. </w:t>
      </w:r>
      <w:r w:rsidRPr="002C172D" w:rsidDel="00C921C8">
        <w:rPr>
          <w:rFonts w:ascii="Times New Roman" w:hAnsi="Times New Roman" w:cs="Times New Roman"/>
          <w:sz w:val="24"/>
          <w:szCs w:val="24"/>
        </w:rPr>
        <w:t xml:space="preserve"> </w:t>
      </w:r>
    </w:p>
    <w:p w14:paraId="1F4325A2" w14:textId="77777777" w:rsidR="008149E5" w:rsidRPr="00EA29F5" w:rsidRDefault="008149E5" w:rsidP="008149E5">
      <w:pPr>
        <w:spacing w:after="0" w:line="360" w:lineRule="auto"/>
        <w:ind w:left="720" w:hanging="720"/>
        <w:rPr>
          <w:rFonts w:ascii="Times New Roman" w:hAnsi="Times New Roman" w:cs="Times New Roman"/>
          <w:sz w:val="24"/>
          <w:szCs w:val="24"/>
        </w:rPr>
      </w:pPr>
      <w:r w:rsidRPr="00EA29F5">
        <w:rPr>
          <w:rFonts w:ascii="Times New Roman" w:hAnsi="Times New Roman" w:cs="Times New Roman"/>
          <w:sz w:val="24"/>
          <w:szCs w:val="24"/>
        </w:rPr>
        <w:t>Ekman, P., &amp; Rosenberg, E. L. (Eds.). (2005). Series in affective science.</w:t>
      </w:r>
      <w:r w:rsidRPr="008F2433">
        <w:rPr>
          <w:rFonts w:ascii="Times New Roman" w:hAnsi="Times New Roman" w:cs="Times New Roman"/>
          <w:sz w:val="24"/>
          <w:szCs w:val="24"/>
        </w:rPr>
        <w:t xml:space="preserve"> What the face reveals: Basic and applied studies of spontaneous expression using the facial action coding system (FACS) (2nd ed.). Oxford University Press. </w:t>
      </w:r>
      <w:r w:rsidRPr="002C172D" w:rsidDel="00C921C8">
        <w:rPr>
          <w:rFonts w:ascii="Times New Roman" w:hAnsi="Times New Roman" w:cs="Times New Roman"/>
          <w:sz w:val="24"/>
          <w:szCs w:val="24"/>
        </w:rPr>
        <w:t xml:space="preserve"> </w:t>
      </w:r>
    </w:p>
    <w:p w14:paraId="5A907C3B" w14:textId="7B69A826" w:rsidR="008C2955" w:rsidRDefault="008C2955" w:rsidP="008149E5">
      <w:pPr>
        <w:spacing w:after="0" w:line="360" w:lineRule="auto"/>
        <w:ind w:left="720" w:hanging="720"/>
        <w:rPr>
          <w:rFonts w:ascii="Times New Roman" w:hAnsi="Times New Roman" w:cs="Times New Roman"/>
          <w:color w:val="212121"/>
          <w:sz w:val="24"/>
          <w:szCs w:val="24"/>
          <w:shd w:val="clear" w:color="auto" w:fill="FFFFFF"/>
        </w:rPr>
      </w:pPr>
      <w:r w:rsidRPr="008C2955">
        <w:rPr>
          <w:rFonts w:ascii="Times New Roman" w:hAnsi="Times New Roman" w:cs="Times New Roman"/>
          <w:color w:val="212121"/>
          <w:sz w:val="24"/>
          <w:szCs w:val="24"/>
          <w:shd w:val="clear" w:color="auto" w:fill="FFFFFF"/>
        </w:rPr>
        <w:t xml:space="preserve">Esteves, F., </w:t>
      </w:r>
      <w:proofErr w:type="spellStart"/>
      <w:r w:rsidRPr="008C2955">
        <w:rPr>
          <w:rFonts w:ascii="Times New Roman" w:hAnsi="Times New Roman" w:cs="Times New Roman"/>
          <w:color w:val="212121"/>
          <w:sz w:val="24"/>
          <w:szCs w:val="24"/>
          <w:shd w:val="clear" w:color="auto" w:fill="FFFFFF"/>
        </w:rPr>
        <w:t>Dimberg</w:t>
      </w:r>
      <w:proofErr w:type="spellEnd"/>
      <w:r w:rsidRPr="008C2955">
        <w:rPr>
          <w:rFonts w:ascii="Times New Roman" w:hAnsi="Times New Roman" w:cs="Times New Roman"/>
          <w:color w:val="212121"/>
          <w:sz w:val="24"/>
          <w:szCs w:val="24"/>
          <w:shd w:val="clear" w:color="auto" w:fill="FFFFFF"/>
        </w:rPr>
        <w:t>, U., &amp; Öhman, A. (1994). Automatically elicited fear: Conditioned skin conductance responses to masked facial expressions. </w:t>
      </w:r>
      <w:r w:rsidRPr="008C2955">
        <w:rPr>
          <w:rFonts w:ascii="Times New Roman" w:hAnsi="Times New Roman" w:cs="Times New Roman"/>
          <w:i/>
          <w:iCs/>
          <w:color w:val="212121"/>
          <w:sz w:val="24"/>
          <w:szCs w:val="24"/>
          <w:shd w:val="clear" w:color="auto" w:fill="FFFFFF"/>
        </w:rPr>
        <w:t>Cognition and Emotion, 8</w:t>
      </w:r>
      <w:r w:rsidRPr="008C2955">
        <w:rPr>
          <w:rFonts w:ascii="Times New Roman" w:hAnsi="Times New Roman" w:cs="Times New Roman"/>
          <w:color w:val="212121"/>
          <w:sz w:val="24"/>
          <w:szCs w:val="24"/>
          <w:shd w:val="clear" w:color="auto" w:fill="FFFFFF"/>
        </w:rPr>
        <w:t>(5), 393–413.</w:t>
      </w:r>
    </w:p>
    <w:p w14:paraId="6E077358" w14:textId="64F30840" w:rsidR="008149E5" w:rsidRPr="008F2433" w:rsidRDefault="008149E5" w:rsidP="008149E5">
      <w:pPr>
        <w:spacing w:after="0" w:line="360" w:lineRule="auto"/>
        <w:ind w:left="720" w:hanging="720"/>
        <w:rPr>
          <w:rFonts w:ascii="Times New Roman" w:hAnsi="Times New Roman" w:cs="Times New Roman"/>
          <w:color w:val="212121"/>
          <w:sz w:val="24"/>
          <w:szCs w:val="24"/>
          <w:shd w:val="clear" w:color="auto" w:fill="FFFFFF"/>
        </w:rPr>
      </w:pPr>
      <w:r w:rsidRPr="008F2433">
        <w:rPr>
          <w:rFonts w:ascii="Times New Roman" w:hAnsi="Times New Roman" w:cs="Times New Roman"/>
          <w:color w:val="212121"/>
          <w:sz w:val="24"/>
          <w:szCs w:val="24"/>
          <w:shd w:val="clear" w:color="auto" w:fill="FFFFFF"/>
        </w:rPr>
        <w:t xml:space="preserve">Fani, N., Tone, E. B., Phifer, J., </w:t>
      </w:r>
      <w:proofErr w:type="spellStart"/>
      <w:r w:rsidRPr="008F2433">
        <w:rPr>
          <w:rFonts w:ascii="Times New Roman" w:hAnsi="Times New Roman" w:cs="Times New Roman"/>
          <w:color w:val="212121"/>
          <w:sz w:val="24"/>
          <w:szCs w:val="24"/>
          <w:shd w:val="clear" w:color="auto" w:fill="FFFFFF"/>
        </w:rPr>
        <w:t>Norrholm</w:t>
      </w:r>
      <w:proofErr w:type="spellEnd"/>
      <w:r w:rsidRPr="008F2433">
        <w:rPr>
          <w:rFonts w:ascii="Times New Roman" w:hAnsi="Times New Roman" w:cs="Times New Roman"/>
          <w:color w:val="212121"/>
          <w:sz w:val="24"/>
          <w:szCs w:val="24"/>
          <w:shd w:val="clear" w:color="auto" w:fill="FFFFFF"/>
        </w:rPr>
        <w:t xml:space="preserve">, S. D., Bradley, B., Ressler, K. J., </w:t>
      </w:r>
      <w:proofErr w:type="spellStart"/>
      <w:r w:rsidRPr="008F2433">
        <w:rPr>
          <w:rFonts w:ascii="Times New Roman" w:hAnsi="Times New Roman" w:cs="Times New Roman"/>
          <w:color w:val="212121"/>
          <w:sz w:val="24"/>
          <w:szCs w:val="24"/>
          <w:shd w:val="clear" w:color="auto" w:fill="FFFFFF"/>
        </w:rPr>
        <w:t>Kamkwalala</w:t>
      </w:r>
      <w:proofErr w:type="spellEnd"/>
      <w:r w:rsidRPr="008F2433">
        <w:rPr>
          <w:rFonts w:ascii="Times New Roman" w:hAnsi="Times New Roman" w:cs="Times New Roman"/>
          <w:color w:val="212121"/>
          <w:sz w:val="24"/>
          <w:szCs w:val="24"/>
          <w:shd w:val="clear" w:color="auto" w:fill="FFFFFF"/>
        </w:rPr>
        <w:t>, A., &amp; Jovanovic, T. (2012). Attention bias toward threat is associated with exaggerated fear expression and impaired extinction in PTSD. </w:t>
      </w:r>
      <w:r w:rsidRPr="008F2433">
        <w:rPr>
          <w:rFonts w:ascii="Times New Roman" w:hAnsi="Times New Roman" w:cs="Times New Roman"/>
          <w:i/>
          <w:iCs/>
          <w:color w:val="212121"/>
          <w:sz w:val="24"/>
          <w:szCs w:val="24"/>
          <w:shd w:val="clear" w:color="auto" w:fill="FFFFFF"/>
        </w:rPr>
        <w:t>Psychological Medicine</w:t>
      </w:r>
      <w:r w:rsidRPr="008F2433">
        <w:rPr>
          <w:rFonts w:ascii="Times New Roman" w:hAnsi="Times New Roman" w:cs="Times New Roman"/>
          <w:color w:val="212121"/>
          <w:sz w:val="24"/>
          <w:szCs w:val="24"/>
          <w:shd w:val="clear" w:color="auto" w:fill="FFFFFF"/>
        </w:rPr>
        <w:t>, </w:t>
      </w:r>
      <w:r w:rsidRPr="008F2433">
        <w:rPr>
          <w:rFonts w:ascii="Times New Roman" w:hAnsi="Times New Roman" w:cs="Times New Roman"/>
          <w:i/>
          <w:iCs/>
          <w:color w:val="212121"/>
          <w:sz w:val="24"/>
          <w:szCs w:val="24"/>
          <w:shd w:val="clear" w:color="auto" w:fill="FFFFFF"/>
        </w:rPr>
        <w:t>42</w:t>
      </w:r>
      <w:r w:rsidRPr="008F2433">
        <w:rPr>
          <w:rFonts w:ascii="Times New Roman" w:hAnsi="Times New Roman" w:cs="Times New Roman"/>
          <w:color w:val="212121"/>
          <w:sz w:val="24"/>
          <w:szCs w:val="24"/>
          <w:shd w:val="clear" w:color="auto" w:fill="FFFFFF"/>
        </w:rPr>
        <w:t xml:space="preserve">(3), 533–543. </w:t>
      </w:r>
    </w:p>
    <w:p w14:paraId="2EE0D95A" w14:textId="77777777" w:rsidR="008149E5" w:rsidRPr="008F2433" w:rsidRDefault="008149E5" w:rsidP="008149E5">
      <w:pPr>
        <w:spacing w:after="0" w:line="360" w:lineRule="auto"/>
        <w:ind w:left="720" w:hanging="720"/>
        <w:rPr>
          <w:rFonts w:ascii="Times New Roman" w:hAnsi="Times New Roman" w:cs="Times New Roman"/>
          <w:sz w:val="24"/>
          <w:szCs w:val="24"/>
        </w:rPr>
      </w:pPr>
      <w:r w:rsidRPr="008F2433">
        <w:rPr>
          <w:rFonts w:ascii="Times New Roman" w:hAnsi="Times New Roman" w:cs="Times New Roman"/>
          <w:sz w:val="24"/>
          <w:szCs w:val="24"/>
        </w:rPr>
        <w:t>Greene-Shortridge, T. M., Britt, T. W., &amp; Castro, C. A. (2007). The stigma of mental health problems in the military. Military Medicine, 172(2), 157–161.</w:t>
      </w:r>
    </w:p>
    <w:p w14:paraId="02FF1835" w14:textId="77777777" w:rsidR="008149E5" w:rsidRPr="00EA29F5" w:rsidRDefault="008149E5" w:rsidP="008149E5">
      <w:pPr>
        <w:spacing w:after="0" w:line="360" w:lineRule="auto"/>
        <w:ind w:left="720" w:hanging="720"/>
        <w:rPr>
          <w:rFonts w:ascii="Times New Roman" w:hAnsi="Times New Roman" w:cs="Times New Roman"/>
          <w:color w:val="212121"/>
          <w:sz w:val="24"/>
          <w:szCs w:val="24"/>
          <w:shd w:val="clear" w:color="auto" w:fill="FFFFFF"/>
        </w:rPr>
      </w:pPr>
      <w:r w:rsidRPr="002C172D">
        <w:rPr>
          <w:rFonts w:ascii="Times New Roman" w:hAnsi="Times New Roman" w:cs="Times New Roman"/>
          <w:color w:val="212121"/>
          <w:sz w:val="24"/>
          <w:szCs w:val="24"/>
          <w:shd w:val="clear" w:color="auto" w:fill="FFFFFF"/>
        </w:rPr>
        <w:t>Harvey, M. M., Coifman, K. G., Ross, G., Kleinert, D., &amp; Giardina, P. (2016). Contextually appropriate emotional word use predicts adaptive health behavior: Emotion context sensitivity and treatment adherence. </w:t>
      </w:r>
      <w:r w:rsidRPr="002C172D">
        <w:rPr>
          <w:rFonts w:ascii="Times New Roman" w:hAnsi="Times New Roman" w:cs="Times New Roman"/>
          <w:i/>
          <w:iCs/>
          <w:color w:val="212121"/>
          <w:sz w:val="24"/>
          <w:szCs w:val="24"/>
          <w:shd w:val="clear" w:color="auto" w:fill="FFFFFF"/>
        </w:rPr>
        <w:t>Journal of health psychology</w:t>
      </w:r>
      <w:r w:rsidRPr="002C172D">
        <w:rPr>
          <w:rFonts w:ascii="Times New Roman" w:hAnsi="Times New Roman" w:cs="Times New Roman"/>
          <w:color w:val="212121"/>
          <w:sz w:val="24"/>
          <w:szCs w:val="24"/>
          <w:shd w:val="clear" w:color="auto" w:fill="FFFFFF"/>
        </w:rPr>
        <w:t>, </w:t>
      </w:r>
      <w:r w:rsidRPr="002C172D">
        <w:rPr>
          <w:rFonts w:ascii="Times New Roman" w:hAnsi="Times New Roman" w:cs="Times New Roman"/>
          <w:i/>
          <w:iCs/>
          <w:color w:val="212121"/>
          <w:sz w:val="24"/>
          <w:szCs w:val="24"/>
          <w:shd w:val="clear" w:color="auto" w:fill="FFFFFF"/>
        </w:rPr>
        <w:t>21</w:t>
      </w:r>
      <w:r w:rsidRPr="002C172D">
        <w:rPr>
          <w:rFonts w:ascii="Times New Roman" w:hAnsi="Times New Roman" w:cs="Times New Roman"/>
          <w:color w:val="212121"/>
          <w:sz w:val="24"/>
          <w:szCs w:val="24"/>
          <w:shd w:val="clear" w:color="auto" w:fill="FFFFFF"/>
        </w:rPr>
        <w:t xml:space="preserve">(5), 579–589. </w:t>
      </w:r>
    </w:p>
    <w:p w14:paraId="0F5059D0" w14:textId="77777777" w:rsidR="008149E5" w:rsidRPr="00EA29F5" w:rsidRDefault="008149E5" w:rsidP="008149E5">
      <w:pPr>
        <w:spacing w:after="0" w:line="360" w:lineRule="auto"/>
        <w:ind w:left="720" w:hanging="720"/>
        <w:rPr>
          <w:rFonts w:ascii="Times New Roman" w:hAnsi="Times New Roman" w:cs="Times New Roman"/>
          <w:sz w:val="24"/>
          <w:szCs w:val="24"/>
        </w:rPr>
      </w:pPr>
      <w:proofErr w:type="spellStart"/>
      <w:r w:rsidRPr="002C172D">
        <w:rPr>
          <w:rFonts w:ascii="Times New Roman" w:hAnsi="Times New Roman" w:cs="Times New Roman"/>
          <w:sz w:val="24"/>
          <w:szCs w:val="24"/>
        </w:rPr>
        <w:t>Hotopf</w:t>
      </w:r>
      <w:proofErr w:type="spellEnd"/>
      <w:r w:rsidRPr="002C172D">
        <w:rPr>
          <w:rFonts w:ascii="Times New Roman" w:hAnsi="Times New Roman" w:cs="Times New Roman"/>
          <w:sz w:val="24"/>
          <w:szCs w:val="24"/>
        </w:rPr>
        <w:t>, M., Hull, L., Fear, N. T., Browne, T., Horn, O., Iversen, A., et al. (2006). The health of UK military personnel who deployed to the 2003 Iraq war: A cohort study. Lancet, 367, 1731−1741.</w:t>
      </w:r>
    </w:p>
    <w:p w14:paraId="0E6A94F6" w14:textId="35A0B896" w:rsidR="00F923B4" w:rsidRDefault="00F923B4" w:rsidP="008149E5">
      <w:pPr>
        <w:spacing w:after="0" w:line="360" w:lineRule="auto"/>
        <w:ind w:left="720" w:hanging="720"/>
        <w:rPr>
          <w:rFonts w:ascii="Times New Roman" w:hAnsi="Times New Roman" w:cs="Times New Roman"/>
          <w:sz w:val="24"/>
          <w:szCs w:val="24"/>
        </w:rPr>
      </w:pPr>
      <w:proofErr w:type="spellStart"/>
      <w:r w:rsidRPr="00F923B4">
        <w:rPr>
          <w:rFonts w:ascii="Times New Roman" w:hAnsi="Times New Roman" w:cs="Times New Roman"/>
          <w:sz w:val="24"/>
          <w:szCs w:val="24"/>
        </w:rPr>
        <w:t>Homish</w:t>
      </w:r>
      <w:proofErr w:type="spellEnd"/>
      <w:r w:rsidRPr="00F923B4">
        <w:rPr>
          <w:rFonts w:ascii="Times New Roman" w:hAnsi="Times New Roman" w:cs="Times New Roman"/>
          <w:sz w:val="24"/>
          <w:szCs w:val="24"/>
        </w:rPr>
        <w:t>, G. G., Frazer, B. S., &amp; Carey, M. G. (2012). The influence of indirect collective trauma on first responders' alcohol use. </w:t>
      </w:r>
      <w:r w:rsidRPr="00F923B4">
        <w:rPr>
          <w:rFonts w:ascii="Times New Roman" w:hAnsi="Times New Roman" w:cs="Times New Roman"/>
          <w:i/>
          <w:iCs/>
          <w:sz w:val="24"/>
          <w:szCs w:val="24"/>
        </w:rPr>
        <w:t>International journal of emergency mental health</w:t>
      </w:r>
      <w:r w:rsidRPr="00F923B4">
        <w:rPr>
          <w:rFonts w:ascii="Times New Roman" w:hAnsi="Times New Roman" w:cs="Times New Roman"/>
          <w:sz w:val="24"/>
          <w:szCs w:val="24"/>
        </w:rPr>
        <w:t>, </w:t>
      </w:r>
      <w:r w:rsidRPr="00F923B4">
        <w:rPr>
          <w:rFonts w:ascii="Times New Roman" w:hAnsi="Times New Roman" w:cs="Times New Roman"/>
          <w:i/>
          <w:iCs/>
          <w:sz w:val="24"/>
          <w:szCs w:val="24"/>
        </w:rPr>
        <w:t>14</w:t>
      </w:r>
      <w:r w:rsidRPr="00F923B4">
        <w:rPr>
          <w:rFonts w:ascii="Times New Roman" w:hAnsi="Times New Roman" w:cs="Times New Roman"/>
          <w:sz w:val="24"/>
          <w:szCs w:val="24"/>
        </w:rPr>
        <w:t>(1), 21–28.</w:t>
      </w:r>
    </w:p>
    <w:p w14:paraId="189228A7" w14:textId="056853FC" w:rsidR="008149E5" w:rsidRPr="008F2433" w:rsidRDefault="008149E5" w:rsidP="008149E5">
      <w:pPr>
        <w:spacing w:after="0" w:line="360" w:lineRule="auto"/>
        <w:ind w:left="720" w:hanging="720"/>
        <w:rPr>
          <w:rFonts w:ascii="Times New Roman" w:hAnsi="Times New Roman" w:cs="Times New Roman"/>
          <w:sz w:val="24"/>
          <w:szCs w:val="24"/>
        </w:rPr>
      </w:pPr>
      <w:r w:rsidRPr="00EA29F5">
        <w:rPr>
          <w:rFonts w:ascii="Times New Roman" w:hAnsi="Times New Roman" w:cs="Times New Roman"/>
          <w:sz w:val="24"/>
          <w:szCs w:val="24"/>
        </w:rPr>
        <w:lastRenderedPageBreak/>
        <w:t>Kida, S. (2019). Reconsolidation/destabilization, extinction and forgetting of fear memory as therapeutic targets for PTSD. </w:t>
      </w:r>
      <w:r w:rsidRPr="008F2433">
        <w:rPr>
          <w:rFonts w:ascii="Times New Roman" w:hAnsi="Times New Roman" w:cs="Times New Roman"/>
          <w:i/>
          <w:iCs/>
          <w:sz w:val="24"/>
          <w:szCs w:val="24"/>
        </w:rPr>
        <w:t>Psychopharmacology</w:t>
      </w:r>
      <w:r w:rsidRPr="008F2433">
        <w:rPr>
          <w:rFonts w:ascii="Times New Roman" w:hAnsi="Times New Roman" w:cs="Times New Roman"/>
          <w:sz w:val="24"/>
          <w:szCs w:val="24"/>
        </w:rPr>
        <w:t>, </w:t>
      </w:r>
      <w:r w:rsidRPr="008F2433">
        <w:rPr>
          <w:rFonts w:ascii="Times New Roman" w:hAnsi="Times New Roman" w:cs="Times New Roman"/>
          <w:i/>
          <w:iCs/>
          <w:sz w:val="24"/>
          <w:szCs w:val="24"/>
        </w:rPr>
        <w:t>236</w:t>
      </w:r>
      <w:r w:rsidRPr="008F2433">
        <w:rPr>
          <w:rFonts w:ascii="Times New Roman" w:hAnsi="Times New Roman" w:cs="Times New Roman"/>
          <w:sz w:val="24"/>
          <w:szCs w:val="24"/>
        </w:rPr>
        <w:t xml:space="preserve">(1), 49–57. </w:t>
      </w:r>
    </w:p>
    <w:p w14:paraId="3A2E5FF7" w14:textId="77777777" w:rsidR="008149E5" w:rsidRPr="008F2433" w:rsidRDefault="008149E5" w:rsidP="008149E5">
      <w:pPr>
        <w:spacing w:after="0" w:line="360" w:lineRule="auto"/>
        <w:ind w:left="720" w:hanging="720"/>
        <w:rPr>
          <w:rFonts w:ascii="Times New Roman" w:hAnsi="Times New Roman" w:cs="Times New Roman"/>
          <w:sz w:val="24"/>
          <w:szCs w:val="24"/>
        </w:rPr>
      </w:pPr>
      <w:proofErr w:type="spellStart"/>
      <w:r w:rsidRPr="008F2433">
        <w:rPr>
          <w:rFonts w:ascii="Times New Roman" w:hAnsi="Times New Roman" w:cs="Times New Roman"/>
          <w:sz w:val="24"/>
          <w:szCs w:val="24"/>
        </w:rPr>
        <w:t>Liberzon</w:t>
      </w:r>
      <w:proofErr w:type="spellEnd"/>
      <w:r w:rsidRPr="008F2433">
        <w:rPr>
          <w:rFonts w:ascii="Times New Roman" w:hAnsi="Times New Roman" w:cs="Times New Roman"/>
          <w:sz w:val="24"/>
          <w:szCs w:val="24"/>
        </w:rPr>
        <w:t xml:space="preserve">, I., Taylor, S. F., Amdur, R., Jung, T. D., </w:t>
      </w:r>
      <w:proofErr w:type="spellStart"/>
      <w:r w:rsidRPr="008F2433">
        <w:rPr>
          <w:rFonts w:ascii="Times New Roman" w:hAnsi="Times New Roman" w:cs="Times New Roman"/>
          <w:sz w:val="24"/>
          <w:szCs w:val="24"/>
        </w:rPr>
        <w:t>Chamberain</w:t>
      </w:r>
      <w:proofErr w:type="spellEnd"/>
      <w:r w:rsidRPr="008F2433">
        <w:rPr>
          <w:rFonts w:ascii="Times New Roman" w:hAnsi="Times New Roman" w:cs="Times New Roman"/>
          <w:sz w:val="24"/>
          <w:szCs w:val="24"/>
        </w:rPr>
        <w:t xml:space="preserve">, K. R., </w:t>
      </w:r>
      <w:proofErr w:type="spellStart"/>
      <w:r w:rsidRPr="008F2433">
        <w:rPr>
          <w:rFonts w:ascii="Times New Roman" w:hAnsi="Times New Roman" w:cs="Times New Roman"/>
          <w:sz w:val="24"/>
          <w:szCs w:val="24"/>
        </w:rPr>
        <w:t>Minoshima</w:t>
      </w:r>
      <w:proofErr w:type="spellEnd"/>
      <w:r w:rsidRPr="008F2433">
        <w:rPr>
          <w:rFonts w:ascii="Times New Roman" w:hAnsi="Times New Roman" w:cs="Times New Roman"/>
          <w:sz w:val="24"/>
          <w:szCs w:val="24"/>
        </w:rPr>
        <w:t xml:space="preserve">, S., et al. (1999). Brain activation in PTSD in response to trauma-related stimuli. Biological Psychiatry, 45, 817e826. </w:t>
      </w:r>
    </w:p>
    <w:p w14:paraId="202463A5" w14:textId="77777777" w:rsidR="008149E5" w:rsidRPr="008F2433" w:rsidRDefault="008149E5" w:rsidP="008149E5">
      <w:pPr>
        <w:spacing w:after="0" w:line="360" w:lineRule="auto"/>
        <w:ind w:left="720" w:hanging="720"/>
        <w:rPr>
          <w:rFonts w:ascii="Times New Roman" w:hAnsi="Times New Roman" w:cs="Times New Roman"/>
          <w:sz w:val="24"/>
          <w:szCs w:val="24"/>
        </w:rPr>
      </w:pPr>
      <w:r w:rsidRPr="008F2433">
        <w:rPr>
          <w:rFonts w:ascii="Times New Roman" w:hAnsi="Times New Roman" w:cs="Times New Roman"/>
          <w:sz w:val="24"/>
          <w:szCs w:val="24"/>
        </w:rPr>
        <w:t>Lin, C.-C., Chen, T.-Y., Cheng, P.-Y., &amp; Liu, Y.-P. (2020). Early life social experience affects adulthood fear extinction deficit and associated dopamine profile abnormalities in a rat model of PTSD. </w:t>
      </w:r>
      <w:r w:rsidRPr="008F2433">
        <w:rPr>
          <w:rFonts w:ascii="Times New Roman" w:hAnsi="Times New Roman" w:cs="Times New Roman"/>
          <w:i/>
          <w:iCs/>
          <w:sz w:val="24"/>
          <w:szCs w:val="24"/>
        </w:rPr>
        <w:t>Progress in Neuro-Psychopharmacology &amp; Biological Psychiatry</w:t>
      </w:r>
      <w:r w:rsidRPr="008F2433">
        <w:rPr>
          <w:rFonts w:ascii="Times New Roman" w:hAnsi="Times New Roman" w:cs="Times New Roman"/>
          <w:sz w:val="24"/>
          <w:szCs w:val="24"/>
        </w:rPr>
        <w:t>, </w:t>
      </w:r>
      <w:r w:rsidRPr="008F2433">
        <w:rPr>
          <w:rFonts w:ascii="Times New Roman" w:hAnsi="Times New Roman" w:cs="Times New Roman"/>
          <w:i/>
          <w:iCs/>
          <w:sz w:val="24"/>
          <w:szCs w:val="24"/>
        </w:rPr>
        <w:t>101</w:t>
      </w:r>
      <w:r w:rsidRPr="008F2433">
        <w:rPr>
          <w:rFonts w:ascii="Times New Roman" w:hAnsi="Times New Roman" w:cs="Times New Roman"/>
          <w:sz w:val="24"/>
          <w:szCs w:val="24"/>
        </w:rPr>
        <w:t xml:space="preserve">. </w:t>
      </w:r>
    </w:p>
    <w:p w14:paraId="2F0F6D69" w14:textId="77777777" w:rsidR="008149E5" w:rsidRPr="00170972" w:rsidRDefault="008149E5" w:rsidP="008149E5">
      <w:pPr>
        <w:spacing w:after="0" w:line="360" w:lineRule="auto"/>
        <w:ind w:left="720" w:hanging="720"/>
        <w:rPr>
          <w:rFonts w:ascii="Times New Roman" w:hAnsi="Times New Roman" w:cs="Times New Roman"/>
          <w:sz w:val="24"/>
          <w:szCs w:val="24"/>
        </w:rPr>
      </w:pPr>
      <w:r w:rsidRPr="002C172D">
        <w:rPr>
          <w:rFonts w:ascii="Times New Roman" w:hAnsi="Times New Roman" w:cs="Times New Roman"/>
          <w:color w:val="212121"/>
          <w:sz w:val="24"/>
          <w:szCs w:val="24"/>
          <w:shd w:val="clear" w:color="auto" w:fill="FFFFFF"/>
        </w:rPr>
        <w:t>Lis, S., Thome, J., Kleindienst, N., Mueller-Engelmann, M., Steil, R., Priebe, K., Schmahl, C., Hermans, D., &amp; Bohus, M. (2020). Generalization of fear in post-traumatic stress disorder. </w:t>
      </w:r>
      <w:r w:rsidRPr="002C172D">
        <w:rPr>
          <w:rFonts w:ascii="Times New Roman" w:hAnsi="Times New Roman" w:cs="Times New Roman"/>
          <w:i/>
          <w:iCs/>
          <w:color w:val="212121"/>
          <w:sz w:val="24"/>
          <w:szCs w:val="24"/>
          <w:shd w:val="clear" w:color="auto" w:fill="FFFFFF"/>
        </w:rPr>
        <w:t>Psychophysiology</w:t>
      </w:r>
      <w:r w:rsidRPr="002C172D">
        <w:rPr>
          <w:rFonts w:ascii="Times New Roman" w:hAnsi="Times New Roman" w:cs="Times New Roman"/>
          <w:color w:val="212121"/>
          <w:sz w:val="24"/>
          <w:szCs w:val="24"/>
          <w:shd w:val="clear" w:color="auto" w:fill="FFFFFF"/>
        </w:rPr>
        <w:t>, </w:t>
      </w:r>
      <w:r w:rsidRPr="002C172D">
        <w:rPr>
          <w:rFonts w:ascii="Times New Roman" w:hAnsi="Times New Roman" w:cs="Times New Roman"/>
          <w:i/>
          <w:iCs/>
          <w:color w:val="212121"/>
          <w:sz w:val="24"/>
          <w:szCs w:val="24"/>
          <w:shd w:val="clear" w:color="auto" w:fill="FFFFFF"/>
        </w:rPr>
        <w:t>57</w:t>
      </w:r>
      <w:r w:rsidRPr="002C172D">
        <w:rPr>
          <w:rFonts w:ascii="Times New Roman" w:hAnsi="Times New Roman" w:cs="Times New Roman"/>
          <w:color w:val="212121"/>
          <w:sz w:val="24"/>
          <w:szCs w:val="24"/>
          <w:shd w:val="clear" w:color="auto" w:fill="FFFFFF"/>
        </w:rPr>
        <w:t>(1), e13422.</w:t>
      </w:r>
      <w:r w:rsidRPr="00EA29F5" w:rsidDel="00170972">
        <w:rPr>
          <w:rFonts w:ascii="Times New Roman" w:hAnsi="Times New Roman" w:cs="Times New Roman"/>
          <w:sz w:val="24"/>
          <w:szCs w:val="24"/>
        </w:rPr>
        <w:t xml:space="preserve"> </w:t>
      </w:r>
    </w:p>
    <w:p w14:paraId="7DE51F05" w14:textId="77777777" w:rsidR="008149E5" w:rsidRPr="008F2433" w:rsidRDefault="008149E5" w:rsidP="008149E5">
      <w:pPr>
        <w:spacing w:after="0" w:line="360" w:lineRule="auto"/>
        <w:ind w:left="720" w:hanging="720"/>
        <w:rPr>
          <w:rFonts w:ascii="Times New Roman" w:hAnsi="Times New Roman" w:cs="Times New Roman"/>
          <w:color w:val="212121"/>
          <w:sz w:val="24"/>
          <w:szCs w:val="24"/>
          <w:shd w:val="clear" w:color="auto" w:fill="FFFFFF"/>
        </w:rPr>
      </w:pPr>
      <w:r w:rsidRPr="008F2433">
        <w:rPr>
          <w:rFonts w:ascii="Times New Roman" w:hAnsi="Times New Roman" w:cs="Times New Roman"/>
          <w:color w:val="212121"/>
          <w:sz w:val="24"/>
          <w:szCs w:val="24"/>
          <w:shd w:val="clear" w:color="auto" w:fill="FFFFFF"/>
        </w:rPr>
        <w:t>Lorber, W., &amp; Garcia, H. (2010). Not supposed to feel this: Traditional masculinity in psychotherapy with male veterans returning from Afghanistan and Iraq. Psychotherapy: Theory, Research, Practice and Training, 47(3), 296–305.</w:t>
      </w:r>
    </w:p>
    <w:p w14:paraId="59E406C4" w14:textId="77777777" w:rsidR="008149E5" w:rsidRPr="008F2433" w:rsidRDefault="008149E5" w:rsidP="008149E5">
      <w:pPr>
        <w:spacing w:after="0" w:line="360" w:lineRule="auto"/>
        <w:ind w:left="720" w:hanging="720"/>
        <w:rPr>
          <w:rFonts w:ascii="Times New Roman" w:hAnsi="Times New Roman" w:cs="Times New Roman"/>
          <w:color w:val="212121"/>
          <w:sz w:val="24"/>
          <w:szCs w:val="24"/>
          <w:shd w:val="clear" w:color="auto" w:fill="FFFFFF"/>
        </w:rPr>
      </w:pPr>
      <w:r w:rsidRPr="008F2433">
        <w:rPr>
          <w:rFonts w:ascii="Times New Roman" w:hAnsi="Times New Roman" w:cs="Times New Roman"/>
          <w:color w:val="212121"/>
          <w:sz w:val="24"/>
          <w:szCs w:val="24"/>
          <w:shd w:val="clear" w:color="auto" w:fill="FFFFFF"/>
        </w:rPr>
        <w:t>Malpas S. C. (2010). Sympathetic nervous system overactivity and its role in the development of cardiovascular disease. </w:t>
      </w:r>
      <w:r w:rsidRPr="008F2433">
        <w:rPr>
          <w:rFonts w:ascii="Times New Roman" w:hAnsi="Times New Roman" w:cs="Times New Roman"/>
          <w:i/>
          <w:iCs/>
          <w:color w:val="212121"/>
          <w:sz w:val="24"/>
          <w:szCs w:val="24"/>
          <w:shd w:val="clear" w:color="auto" w:fill="FFFFFF"/>
        </w:rPr>
        <w:t>Physiological reviews</w:t>
      </w:r>
      <w:r w:rsidRPr="008F2433">
        <w:rPr>
          <w:rFonts w:ascii="Times New Roman" w:hAnsi="Times New Roman" w:cs="Times New Roman"/>
          <w:color w:val="212121"/>
          <w:sz w:val="24"/>
          <w:szCs w:val="24"/>
          <w:shd w:val="clear" w:color="auto" w:fill="FFFFFF"/>
        </w:rPr>
        <w:t>, </w:t>
      </w:r>
      <w:r w:rsidRPr="008F2433">
        <w:rPr>
          <w:rFonts w:ascii="Times New Roman" w:hAnsi="Times New Roman" w:cs="Times New Roman"/>
          <w:i/>
          <w:iCs/>
          <w:color w:val="212121"/>
          <w:sz w:val="24"/>
          <w:szCs w:val="24"/>
          <w:shd w:val="clear" w:color="auto" w:fill="FFFFFF"/>
        </w:rPr>
        <w:t>90</w:t>
      </w:r>
      <w:r w:rsidRPr="008F2433">
        <w:rPr>
          <w:rFonts w:ascii="Times New Roman" w:hAnsi="Times New Roman" w:cs="Times New Roman"/>
          <w:color w:val="212121"/>
          <w:sz w:val="24"/>
          <w:szCs w:val="24"/>
          <w:shd w:val="clear" w:color="auto" w:fill="FFFFFF"/>
        </w:rPr>
        <w:t xml:space="preserve">(2), 513–557. </w:t>
      </w:r>
    </w:p>
    <w:p w14:paraId="1BE46219" w14:textId="77777777" w:rsidR="008149E5" w:rsidRPr="00EA29F5" w:rsidRDefault="008149E5" w:rsidP="008149E5">
      <w:pPr>
        <w:spacing w:after="0" w:line="360" w:lineRule="auto"/>
        <w:ind w:left="720" w:hanging="720"/>
        <w:rPr>
          <w:rFonts w:ascii="Times New Roman" w:hAnsi="Times New Roman" w:cs="Times New Roman"/>
          <w:sz w:val="24"/>
          <w:szCs w:val="24"/>
        </w:rPr>
      </w:pPr>
      <w:r w:rsidRPr="008F2433">
        <w:rPr>
          <w:rFonts w:ascii="Times New Roman" w:hAnsi="Times New Roman" w:cs="Times New Roman"/>
          <w:color w:val="212121"/>
          <w:sz w:val="24"/>
          <w:szCs w:val="24"/>
          <w:shd w:val="clear" w:color="auto" w:fill="FFFFFF"/>
        </w:rPr>
        <w:t>Martin, C. E., Tran, J. K., &amp; Buser, S. J. (2017). Correlates of suicidality in firefighter/EMS personnel. </w:t>
      </w:r>
      <w:r w:rsidRPr="008F2433">
        <w:rPr>
          <w:rFonts w:ascii="Times New Roman" w:hAnsi="Times New Roman" w:cs="Times New Roman"/>
          <w:i/>
          <w:iCs/>
          <w:color w:val="212121"/>
          <w:sz w:val="24"/>
          <w:szCs w:val="24"/>
          <w:shd w:val="clear" w:color="auto" w:fill="FFFFFF"/>
        </w:rPr>
        <w:t>Journal of affective disorders</w:t>
      </w:r>
      <w:r w:rsidRPr="008F2433">
        <w:rPr>
          <w:rFonts w:ascii="Times New Roman" w:hAnsi="Times New Roman" w:cs="Times New Roman"/>
          <w:color w:val="212121"/>
          <w:sz w:val="24"/>
          <w:szCs w:val="24"/>
          <w:shd w:val="clear" w:color="auto" w:fill="FFFFFF"/>
        </w:rPr>
        <w:t>, </w:t>
      </w:r>
      <w:r w:rsidRPr="008F2433">
        <w:rPr>
          <w:rFonts w:ascii="Times New Roman" w:hAnsi="Times New Roman" w:cs="Times New Roman"/>
          <w:i/>
          <w:iCs/>
          <w:color w:val="212121"/>
          <w:sz w:val="24"/>
          <w:szCs w:val="24"/>
          <w:shd w:val="clear" w:color="auto" w:fill="FFFFFF"/>
        </w:rPr>
        <w:t>208</w:t>
      </w:r>
      <w:r w:rsidRPr="008F2433">
        <w:rPr>
          <w:rFonts w:ascii="Times New Roman" w:hAnsi="Times New Roman" w:cs="Times New Roman"/>
          <w:color w:val="212121"/>
          <w:sz w:val="24"/>
          <w:szCs w:val="24"/>
          <w:shd w:val="clear" w:color="auto" w:fill="FFFFFF"/>
        </w:rPr>
        <w:t xml:space="preserve">, 177–183. </w:t>
      </w:r>
    </w:p>
    <w:p w14:paraId="23942B35" w14:textId="77777777" w:rsidR="008149E5" w:rsidRPr="008F2433" w:rsidRDefault="008149E5" w:rsidP="008149E5">
      <w:pPr>
        <w:spacing w:after="0" w:line="360" w:lineRule="auto"/>
        <w:ind w:left="720" w:hanging="720"/>
        <w:rPr>
          <w:rFonts w:ascii="Times New Roman" w:hAnsi="Times New Roman" w:cs="Times New Roman"/>
          <w:sz w:val="24"/>
          <w:szCs w:val="24"/>
        </w:rPr>
      </w:pPr>
      <w:proofErr w:type="spellStart"/>
      <w:r w:rsidRPr="008F2433">
        <w:rPr>
          <w:rFonts w:ascii="Times New Roman" w:hAnsi="Times New Roman" w:cs="Times New Roman"/>
          <w:sz w:val="24"/>
          <w:szCs w:val="24"/>
        </w:rPr>
        <w:t>Mckinnon</w:t>
      </w:r>
      <w:proofErr w:type="spellEnd"/>
      <w:r w:rsidRPr="008F2433">
        <w:rPr>
          <w:rFonts w:ascii="Times New Roman" w:hAnsi="Times New Roman" w:cs="Times New Roman"/>
          <w:sz w:val="24"/>
          <w:szCs w:val="24"/>
        </w:rPr>
        <w:t xml:space="preserve">, A. I., Gray, N. S., &amp; Snowden, R. J. (2020). Enhanced emotional response to both negative and positive images in post-traumatic stress disorder: Evidence from pupillometry. Biological Psychology, 154. </w:t>
      </w:r>
    </w:p>
    <w:p w14:paraId="064A46BB" w14:textId="77777777" w:rsidR="008149E5" w:rsidRPr="008F2433" w:rsidRDefault="008149E5" w:rsidP="008149E5">
      <w:pPr>
        <w:spacing w:after="0" w:line="360" w:lineRule="auto"/>
        <w:ind w:left="720" w:hanging="720"/>
        <w:rPr>
          <w:rFonts w:ascii="Times New Roman" w:hAnsi="Times New Roman" w:cs="Times New Roman"/>
          <w:sz w:val="24"/>
          <w:szCs w:val="24"/>
        </w:rPr>
      </w:pPr>
      <w:r w:rsidRPr="008F2433">
        <w:rPr>
          <w:rFonts w:ascii="Times New Roman" w:eastAsia="Calibri" w:hAnsi="Times New Roman" w:cs="Times New Roman"/>
          <w:sz w:val="24"/>
          <w:szCs w:val="24"/>
        </w:rPr>
        <w:t xml:space="preserve">Monnier, J., Cameron, R. P., </w:t>
      </w:r>
      <w:proofErr w:type="spellStart"/>
      <w:r w:rsidRPr="008F2433">
        <w:rPr>
          <w:rFonts w:ascii="Times New Roman" w:eastAsia="Calibri" w:hAnsi="Times New Roman" w:cs="Times New Roman"/>
          <w:sz w:val="24"/>
          <w:szCs w:val="24"/>
        </w:rPr>
        <w:t>Hobfoll</w:t>
      </w:r>
      <w:proofErr w:type="spellEnd"/>
      <w:r w:rsidRPr="008F2433">
        <w:rPr>
          <w:rFonts w:ascii="Times New Roman" w:eastAsia="Calibri" w:hAnsi="Times New Roman" w:cs="Times New Roman"/>
          <w:sz w:val="24"/>
          <w:szCs w:val="24"/>
        </w:rPr>
        <w:t>, S. E., &amp; Gribble, J. R. (2002). The impact of resource loss and critical incidents on psychological functioning in fire-emergency workers: A pilot study. </w:t>
      </w:r>
      <w:r w:rsidRPr="008F2433">
        <w:rPr>
          <w:rFonts w:ascii="Times New Roman" w:eastAsia="Calibri" w:hAnsi="Times New Roman" w:cs="Times New Roman"/>
          <w:i/>
          <w:iCs/>
          <w:sz w:val="24"/>
          <w:szCs w:val="24"/>
        </w:rPr>
        <w:t>International Journal of Stress Management</w:t>
      </w:r>
      <w:r w:rsidRPr="008F2433">
        <w:rPr>
          <w:rFonts w:ascii="Times New Roman" w:eastAsia="Calibri" w:hAnsi="Times New Roman" w:cs="Times New Roman"/>
          <w:sz w:val="24"/>
          <w:szCs w:val="24"/>
        </w:rPr>
        <w:t>, </w:t>
      </w:r>
      <w:r w:rsidRPr="008F2433">
        <w:rPr>
          <w:rFonts w:ascii="Times New Roman" w:eastAsia="Calibri" w:hAnsi="Times New Roman" w:cs="Times New Roman"/>
          <w:i/>
          <w:iCs/>
          <w:sz w:val="24"/>
          <w:szCs w:val="24"/>
        </w:rPr>
        <w:t>9</w:t>
      </w:r>
      <w:r w:rsidRPr="008F2433">
        <w:rPr>
          <w:rFonts w:ascii="Times New Roman" w:eastAsia="Calibri" w:hAnsi="Times New Roman" w:cs="Times New Roman"/>
          <w:sz w:val="24"/>
          <w:szCs w:val="24"/>
        </w:rPr>
        <w:t>(1), 11-29.</w:t>
      </w:r>
    </w:p>
    <w:p w14:paraId="7A5EAA30" w14:textId="10DE6E06" w:rsidR="000112B4" w:rsidRDefault="000112B4" w:rsidP="008149E5">
      <w:pPr>
        <w:spacing w:after="0" w:line="360" w:lineRule="auto"/>
        <w:ind w:left="720" w:hanging="720"/>
        <w:rPr>
          <w:rFonts w:ascii="Times New Roman" w:hAnsi="Times New Roman" w:cs="Times New Roman"/>
          <w:sz w:val="24"/>
          <w:szCs w:val="24"/>
        </w:rPr>
      </w:pPr>
      <w:proofErr w:type="spellStart"/>
      <w:r w:rsidRPr="000112B4">
        <w:rPr>
          <w:rFonts w:ascii="Times New Roman" w:hAnsi="Times New Roman" w:cs="Times New Roman"/>
          <w:sz w:val="24"/>
          <w:szCs w:val="24"/>
        </w:rPr>
        <w:t>Najström</w:t>
      </w:r>
      <w:proofErr w:type="spellEnd"/>
      <w:r w:rsidRPr="000112B4">
        <w:rPr>
          <w:rFonts w:ascii="Times New Roman" w:hAnsi="Times New Roman" w:cs="Times New Roman"/>
          <w:sz w:val="24"/>
          <w:szCs w:val="24"/>
        </w:rPr>
        <w:t xml:space="preserve">, M., &amp; </w:t>
      </w:r>
      <w:proofErr w:type="spellStart"/>
      <w:r w:rsidRPr="000112B4">
        <w:rPr>
          <w:rFonts w:ascii="Times New Roman" w:hAnsi="Times New Roman" w:cs="Times New Roman"/>
          <w:sz w:val="24"/>
          <w:szCs w:val="24"/>
        </w:rPr>
        <w:t>Högman</w:t>
      </w:r>
      <w:proofErr w:type="spellEnd"/>
      <w:r w:rsidRPr="000112B4">
        <w:rPr>
          <w:rFonts w:ascii="Times New Roman" w:hAnsi="Times New Roman" w:cs="Times New Roman"/>
          <w:sz w:val="24"/>
          <w:szCs w:val="24"/>
        </w:rPr>
        <w:t>, L. (2003). Skin conductance response in Swedish United Nations soldiers exposed to fear-relevant stimuli. </w:t>
      </w:r>
      <w:r w:rsidRPr="000112B4">
        <w:rPr>
          <w:rFonts w:ascii="Times New Roman" w:hAnsi="Times New Roman" w:cs="Times New Roman"/>
          <w:i/>
          <w:iCs/>
          <w:sz w:val="24"/>
          <w:szCs w:val="24"/>
        </w:rPr>
        <w:t xml:space="preserve">Cognitive </w:t>
      </w:r>
      <w:proofErr w:type="spellStart"/>
      <w:r w:rsidRPr="000112B4">
        <w:rPr>
          <w:rFonts w:ascii="Times New Roman" w:hAnsi="Times New Roman" w:cs="Times New Roman"/>
          <w:i/>
          <w:iCs/>
          <w:sz w:val="24"/>
          <w:szCs w:val="24"/>
        </w:rPr>
        <w:t>behaviour</w:t>
      </w:r>
      <w:proofErr w:type="spellEnd"/>
      <w:r w:rsidRPr="000112B4">
        <w:rPr>
          <w:rFonts w:ascii="Times New Roman" w:hAnsi="Times New Roman" w:cs="Times New Roman"/>
          <w:i/>
          <w:iCs/>
          <w:sz w:val="24"/>
          <w:szCs w:val="24"/>
        </w:rPr>
        <w:t xml:space="preserve"> therapy</w:t>
      </w:r>
      <w:r w:rsidRPr="000112B4">
        <w:rPr>
          <w:rFonts w:ascii="Times New Roman" w:hAnsi="Times New Roman" w:cs="Times New Roman"/>
          <w:sz w:val="24"/>
          <w:szCs w:val="24"/>
        </w:rPr>
        <w:t>, </w:t>
      </w:r>
      <w:r w:rsidRPr="000112B4">
        <w:rPr>
          <w:rFonts w:ascii="Times New Roman" w:hAnsi="Times New Roman" w:cs="Times New Roman"/>
          <w:i/>
          <w:iCs/>
          <w:sz w:val="24"/>
          <w:szCs w:val="24"/>
        </w:rPr>
        <w:t>32</w:t>
      </w:r>
      <w:r w:rsidRPr="000112B4">
        <w:rPr>
          <w:rFonts w:ascii="Times New Roman" w:hAnsi="Times New Roman" w:cs="Times New Roman"/>
          <w:sz w:val="24"/>
          <w:szCs w:val="24"/>
        </w:rPr>
        <w:t>(4), 161–165. https://doi.org/10.1080/16506070310004944</w:t>
      </w:r>
    </w:p>
    <w:p w14:paraId="04AA5554" w14:textId="5C992649" w:rsidR="008149E5" w:rsidRPr="008F2433" w:rsidRDefault="008149E5" w:rsidP="008149E5">
      <w:pPr>
        <w:spacing w:after="0" w:line="360" w:lineRule="auto"/>
        <w:ind w:left="720" w:hanging="720"/>
        <w:rPr>
          <w:rFonts w:ascii="Times New Roman" w:hAnsi="Times New Roman" w:cs="Times New Roman"/>
          <w:sz w:val="24"/>
          <w:szCs w:val="24"/>
        </w:rPr>
      </w:pPr>
      <w:r w:rsidRPr="00EA29F5">
        <w:rPr>
          <w:rFonts w:ascii="Times New Roman" w:hAnsi="Times New Roman" w:cs="Times New Roman"/>
          <w:sz w:val="24"/>
          <w:szCs w:val="24"/>
        </w:rPr>
        <w:t>Phillips, A. C., Ginty, A. T., &amp; Hughes, B. M. (2013). The other side of the coin: blunted cardiovascular and cortisol reactivity are associated with nega</w:t>
      </w:r>
      <w:r w:rsidRPr="008F2433">
        <w:rPr>
          <w:rFonts w:ascii="Times New Roman" w:hAnsi="Times New Roman" w:cs="Times New Roman"/>
          <w:sz w:val="24"/>
          <w:szCs w:val="24"/>
        </w:rPr>
        <w:t>tive health outcomes. </w:t>
      </w:r>
      <w:r w:rsidRPr="008F2433">
        <w:rPr>
          <w:rFonts w:ascii="Times New Roman" w:hAnsi="Times New Roman" w:cs="Times New Roman"/>
          <w:i/>
          <w:iCs/>
          <w:sz w:val="24"/>
          <w:szCs w:val="24"/>
        </w:rPr>
        <w:t xml:space="preserve">International journal of </w:t>
      </w:r>
      <w:proofErr w:type="gramStart"/>
      <w:r w:rsidRPr="008F2433">
        <w:rPr>
          <w:rFonts w:ascii="Times New Roman" w:hAnsi="Times New Roman" w:cs="Times New Roman"/>
          <w:i/>
          <w:iCs/>
          <w:sz w:val="24"/>
          <w:szCs w:val="24"/>
        </w:rPr>
        <w:t>psychophysiology :</w:t>
      </w:r>
      <w:proofErr w:type="gramEnd"/>
      <w:r w:rsidRPr="008F2433">
        <w:rPr>
          <w:rFonts w:ascii="Times New Roman" w:hAnsi="Times New Roman" w:cs="Times New Roman"/>
          <w:i/>
          <w:iCs/>
          <w:sz w:val="24"/>
          <w:szCs w:val="24"/>
        </w:rPr>
        <w:t xml:space="preserve"> official journal of the International Organization of Psychophysiology</w:t>
      </w:r>
      <w:r w:rsidRPr="008F2433">
        <w:rPr>
          <w:rFonts w:ascii="Times New Roman" w:hAnsi="Times New Roman" w:cs="Times New Roman"/>
          <w:sz w:val="24"/>
          <w:szCs w:val="24"/>
        </w:rPr>
        <w:t>, </w:t>
      </w:r>
      <w:r w:rsidRPr="008F2433">
        <w:rPr>
          <w:rFonts w:ascii="Times New Roman" w:hAnsi="Times New Roman" w:cs="Times New Roman"/>
          <w:i/>
          <w:iCs/>
          <w:sz w:val="24"/>
          <w:szCs w:val="24"/>
        </w:rPr>
        <w:t>90</w:t>
      </w:r>
      <w:r w:rsidRPr="008F2433">
        <w:rPr>
          <w:rFonts w:ascii="Times New Roman" w:hAnsi="Times New Roman" w:cs="Times New Roman"/>
          <w:sz w:val="24"/>
          <w:szCs w:val="24"/>
        </w:rPr>
        <w:t xml:space="preserve">(1), 1–7. </w:t>
      </w:r>
    </w:p>
    <w:p w14:paraId="15982E5E" w14:textId="77777777" w:rsidR="008149E5" w:rsidRPr="002C172D" w:rsidRDefault="008149E5" w:rsidP="008149E5">
      <w:pPr>
        <w:spacing w:after="0" w:line="360" w:lineRule="auto"/>
        <w:ind w:left="720" w:hanging="720"/>
        <w:rPr>
          <w:rFonts w:ascii="Times New Roman" w:hAnsi="Times New Roman" w:cs="Times New Roman"/>
          <w:sz w:val="24"/>
          <w:szCs w:val="24"/>
        </w:rPr>
      </w:pPr>
      <w:r w:rsidRPr="002C172D">
        <w:rPr>
          <w:rFonts w:ascii="Times New Roman" w:hAnsi="Times New Roman" w:cs="Times New Roman"/>
          <w:sz w:val="24"/>
          <w:szCs w:val="24"/>
        </w:rPr>
        <w:lastRenderedPageBreak/>
        <w:t>Ranes, B., Long, C. P., Traynham, S., &amp; Hayes, A. (2017). The influence of combat experience on psychologically healthy soldiers’ attentiveness to environmental threats. Military Medicine, 182(7), e1787–e1793.</w:t>
      </w:r>
    </w:p>
    <w:p w14:paraId="0A377E21" w14:textId="77777777" w:rsidR="008149E5" w:rsidRPr="008F2433" w:rsidRDefault="008149E5" w:rsidP="008149E5">
      <w:pPr>
        <w:spacing w:after="0" w:line="360" w:lineRule="auto"/>
        <w:ind w:left="720" w:hanging="720"/>
        <w:rPr>
          <w:rFonts w:ascii="Times New Roman" w:hAnsi="Times New Roman" w:cs="Times New Roman"/>
          <w:color w:val="333333"/>
          <w:sz w:val="24"/>
          <w:szCs w:val="24"/>
          <w:shd w:val="clear" w:color="auto" w:fill="FFFFFF"/>
        </w:rPr>
      </w:pPr>
      <w:r w:rsidRPr="00EA29F5">
        <w:rPr>
          <w:rFonts w:ascii="Times New Roman" w:hAnsi="Times New Roman" w:cs="Times New Roman"/>
          <w:color w:val="333333"/>
          <w:sz w:val="24"/>
          <w:szCs w:val="24"/>
          <w:shd w:val="clear" w:color="auto" w:fill="FFFFFF"/>
        </w:rPr>
        <w:t>Romaniuk, M. &amp; Kidd, C. (2018). The psychological adjustment experience of reintegration followi</w:t>
      </w:r>
      <w:r w:rsidRPr="008F2433">
        <w:rPr>
          <w:rFonts w:ascii="Times New Roman" w:hAnsi="Times New Roman" w:cs="Times New Roman"/>
          <w:color w:val="333333"/>
          <w:sz w:val="24"/>
          <w:szCs w:val="24"/>
          <w:shd w:val="clear" w:color="auto" w:fill="FFFFFF"/>
        </w:rPr>
        <w:t xml:space="preserve">ng discharge from military service: A systematic review. </w:t>
      </w:r>
      <w:r w:rsidRPr="008F2433">
        <w:rPr>
          <w:rFonts w:ascii="Times New Roman" w:hAnsi="Times New Roman" w:cs="Times New Roman"/>
          <w:i/>
          <w:iCs/>
          <w:color w:val="333333"/>
          <w:sz w:val="24"/>
          <w:szCs w:val="24"/>
          <w:shd w:val="clear" w:color="auto" w:fill="FFFFFF"/>
        </w:rPr>
        <w:t>Journal of Military and Veteran’s Health, 26</w:t>
      </w:r>
      <w:r w:rsidRPr="008F2433">
        <w:rPr>
          <w:rFonts w:ascii="Times New Roman" w:hAnsi="Times New Roman" w:cs="Times New Roman"/>
          <w:color w:val="333333"/>
          <w:sz w:val="24"/>
          <w:szCs w:val="24"/>
          <w:shd w:val="clear" w:color="auto" w:fill="FFFFFF"/>
        </w:rPr>
        <w:t xml:space="preserve">(2), 60-73. </w:t>
      </w:r>
    </w:p>
    <w:p w14:paraId="0DEE7163" w14:textId="77777777" w:rsidR="008149E5" w:rsidRPr="00EA29F5" w:rsidRDefault="008149E5" w:rsidP="008149E5">
      <w:pPr>
        <w:spacing w:after="0" w:line="360" w:lineRule="auto"/>
        <w:ind w:left="720" w:hanging="720"/>
        <w:rPr>
          <w:rFonts w:ascii="Times New Roman" w:hAnsi="Times New Roman" w:cs="Times New Roman"/>
          <w:color w:val="333333"/>
          <w:sz w:val="24"/>
          <w:szCs w:val="24"/>
          <w:shd w:val="clear" w:color="auto" w:fill="FFFFFF"/>
        </w:rPr>
      </w:pPr>
      <w:r w:rsidRPr="008F2433">
        <w:rPr>
          <w:rFonts w:ascii="Times New Roman" w:hAnsi="Times New Roman" w:cs="Times New Roman"/>
          <w:color w:val="333333"/>
          <w:sz w:val="24"/>
          <w:szCs w:val="24"/>
          <w:shd w:val="clear" w:color="auto" w:fill="FFFFFF"/>
        </w:rPr>
        <w:t>Rottenberg, J., Gross, J. J., &amp; Gotlib, I. H. (2005). Emotion Context Insensitivity in Major Depressive Disorder. </w:t>
      </w:r>
      <w:r w:rsidRPr="008F2433">
        <w:rPr>
          <w:rStyle w:val="Emphasis"/>
          <w:rFonts w:ascii="Times New Roman" w:hAnsi="Times New Roman" w:cs="Times New Roman"/>
          <w:color w:val="333333"/>
          <w:sz w:val="24"/>
          <w:szCs w:val="24"/>
          <w:shd w:val="clear" w:color="auto" w:fill="FFFFFF"/>
        </w:rPr>
        <w:t>Journal of Abnormal Psychology, 114</w:t>
      </w:r>
      <w:r w:rsidRPr="008F2433">
        <w:rPr>
          <w:rFonts w:ascii="Times New Roman" w:hAnsi="Times New Roman" w:cs="Times New Roman"/>
          <w:color w:val="333333"/>
          <w:sz w:val="24"/>
          <w:szCs w:val="24"/>
          <w:shd w:val="clear" w:color="auto" w:fill="FFFFFF"/>
        </w:rPr>
        <w:t>(4), 627–639. </w:t>
      </w:r>
      <w:r w:rsidRPr="002C172D" w:rsidDel="008F2433">
        <w:rPr>
          <w:rFonts w:ascii="Times New Roman" w:hAnsi="Times New Roman" w:cs="Times New Roman"/>
          <w:sz w:val="24"/>
          <w:szCs w:val="24"/>
        </w:rPr>
        <w:t xml:space="preserve"> </w:t>
      </w:r>
    </w:p>
    <w:p w14:paraId="0F809BB0" w14:textId="77777777" w:rsidR="008149E5" w:rsidRPr="00EA29F5" w:rsidRDefault="008149E5" w:rsidP="008149E5">
      <w:pPr>
        <w:spacing w:after="0" w:line="360" w:lineRule="auto"/>
        <w:ind w:left="720" w:hanging="720"/>
        <w:rPr>
          <w:rFonts w:ascii="Times New Roman" w:hAnsi="Times New Roman" w:cs="Times New Roman"/>
          <w:sz w:val="24"/>
          <w:szCs w:val="24"/>
        </w:rPr>
      </w:pPr>
      <w:r w:rsidRPr="008F2433">
        <w:rPr>
          <w:rFonts w:ascii="Times New Roman" w:hAnsi="Times New Roman" w:cs="Times New Roman"/>
          <w:color w:val="333333"/>
          <w:sz w:val="24"/>
          <w:szCs w:val="24"/>
          <w:shd w:val="clear" w:color="auto" w:fill="FFFFFF"/>
        </w:rPr>
        <w:t>Sayer, N. A., Carlson, K. F., &amp; Frazier, P. A. (2014). Reintegration challenges in U.S. service members and veterans following combat deployment. </w:t>
      </w:r>
      <w:r w:rsidRPr="008F2433">
        <w:rPr>
          <w:rStyle w:val="Emphasis"/>
          <w:rFonts w:ascii="Times New Roman" w:hAnsi="Times New Roman" w:cs="Times New Roman"/>
          <w:color w:val="333333"/>
          <w:sz w:val="24"/>
          <w:szCs w:val="24"/>
          <w:shd w:val="clear" w:color="auto" w:fill="FFFFFF"/>
        </w:rPr>
        <w:t>Social Issues and Policy Review, 8</w:t>
      </w:r>
      <w:r w:rsidRPr="008F2433">
        <w:rPr>
          <w:rFonts w:ascii="Times New Roman" w:hAnsi="Times New Roman" w:cs="Times New Roman"/>
          <w:color w:val="333333"/>
          <w:sz w:val="24"/>
          <w:szCs w:val="24"/>
          <w:shd w:val="clear" w:color="auto" w:fill="FFFFFF"/>
        </w:rPr>
        <w:t>(1), 33–73. </w:t>
      </w:r>
      <w:r w:rsidRPr="002C172D" w:rsidDel="008F2433">
        <w:rPr>
          <w:rFonts w:ascii="Times New Roman" w:hAnsi="Times New Roman" w:cs="Times New Roman"/>
          <w:sz w:val="24"/>
          <w:szCs w:val="24"/>
        </w:rPr>
        <w:t xml:space="preserve"> </w:t>
      </w:r>
    </w:p>
    <w:p w14:paraId="53E175AB" w14:textId="77777777" w:rsidR="008149E5" w:rsidRPr="002C172D" w:rsidRDefault="008149E5" w:rsidP="008149E5">
      <w:pPr>
        <w:spacing w:after="0" w:line="360" w:lineRule="auto"/>
        <w:ind w:left="720" w:hanging="720"/>
        <w:rPr>
          <w:rFonts w:ascii="Times New Roman" w:hAnsi="Times New Roman" w:cs="Times New Roman"/>
          <w:sz w:val="24"/>
          <w:szCs w:val="24"/>
        </w:rPr>
      </w:pPr>
      <w:r w:rsidRPr="002C172D">
        <w:rPr>
          <w:rFonts w:ascii="Times New Roman" w:hAnsi="Times New Roman" w:cs="Times New Roman"/>
          <w:sz w:val="24"/>
          <w:szCs w:val="24"/>
        </w:rPr>
        <w:t>Schlenger, W. E., Kulka, R. A., Fairbank, J. A., Jordan, B. K., Hough, R. L., Marmar, C. R., et al. (1992). The prevalence of post-traumatic stress disorder in the Vietnam generation: A multi-method, multisource assessment of psychiatric disorder. Journal of Traumatic Stress, 5, 333−363.</w:t>
      </w:r>
    </w:p>
    <w:p w14:paraId="01B86A23" w14:textId="77777777" w:rsidR="00B72FF1" w:rsidRPr="00B72FF1" w:rsidRDefault="00B72FF1" w:rsidP="00B72FF1">
      <w:pPr>
        <w:spacing w:after="0" w:line="360" w:lineRule="auto"/>
        <w:ind w:left="720" w:hanging="720"/>
        <w:rPr>
          <w:rFonts w:ascii="Times New Roman" w:hAnsi="Times New Roman" w:cs="Times New Roman"/>
          <w:color w:val="212121"/>
          <w:sz w:val="24"/>
          <w:szCs w:val="24"/>
          <w:shd w:val="clear" w:color="auto" w:fill="FFFFFF"/>
        </w:rPr>
      </w:pPr>
      <w:r w:rsidRPr="00B72FF1">
        <w:rPr>
          <w:rFonts w:ascii="Times New Roman" w:hAnsi="Times New Roman" w:cs="Times New Roman"/>
          <w:color w:val="212121"/>
          <w:sz w:val="24"/>
          <w:szCs w:val="24"/>
          <w:shd w:val="clear" w:color="auto" w:fill="FFFFFF"/>
        </w:rPr>
        <w:t>Seah, T. H. S., &amp; Coifman, K. G. (2021). Emotion differentiation and behavioral dysregulation in clinical and non-clinical samples: A meta-analysis. </w:t>
      </w:r>
      <w:r w:rsidRPr="00B72FF1">
        <w:rPr>
          <w:rFonts w:ascii="Times New Roman" w:hAnsi="Times New Roman" w:cs="Times New Roman"/>
          <w:i/>
          <w:iCs/>
          <w:color w:val="212121"/>
          <w:sz w:val="24"/>
          <w:szCs w:val="24"/>
          <w:shd w:val="clear" w:color="auto" w:fill="FFFFFF"/>
        </w:rPr>
        <w:t>Emotion</w:t>
      </w:r>
      <w:r w:rsidRPr="00B72FF1">
        <w:rPr>
          <w:rFonts w:ascii="Times New Roman" w:hAnsi="Times New Roman" w:cs="Times New Roman"/>
          <w:color w:val="212121"/>
          <w:sz w:val="24"/>
          <w:szCs w:val="24"/>
          <w:shd w:val="clear" w:color="auto" w:fill="FFFFFF"/>
        </w:rPr>
        <w:t>. </w:t>
      </w:r>
      <w:hyperlink r:id="rId9" w:tgtFrame="_blank" w:history="1">
        <w:r w:rsidRPr="00B72FF1">
          <w:rPr>
            <w:rStyle w:val="Hyperlink"/>
            <w:rFonts w:ascii="Times New Roman" w:hAnsi="Times New Roman" w:cs="Times New Roman"/>
            <w:sz w:val="24"/>
            <w:szCs w:val="24"/>
            <w:shd w:val="clear" w:color="auto" w:fill="FFFFFF"/>
          </w:rPr>
          <w:t>http://doi.org/10.1037/emo0000968</w:t>
        </w:r>
      </w:hyperlink>
      <w:r w:rsidRPr="00B72FF1">
        <w:rPr>
          <w:rFonts w:ascii="Times New Roman" w:hAnsi="Times New Roman" w:cs="Times New Roman"/>
          <w:color w:val="212121"/>
          <w:sz w:val="24"/>
          <w:szCs w:val="24"/>
          <w:shd w:val="clear" w:color="auto" w:fill="FFFFFF"/>
        </w:rPr>
        <w:t>  </w:t>
      </w:r>
    </w:p>
    <w:p w14:paraId="26441128" w14:textId="77777777" w:rsidR="00B72FF1" w:rsidRDefault="00B72FF1" w:rsidP="008149E5">
      <w:pPr>
        <w:spacing w:after="0" w:line="360" w:lineRule="auto"/>
        <w:ind w:left="720" w:hanging="720"/>
        <w:rPr>
          <w:rFonts w:ascii="Times New Roman" w:hAnsi="Times New Roman" w:cs="Times New Roman"/>
          <w:color w:val="212121"/>
          <w:sz w:val="24"/>
          <w:szCs w:val="24"/>
          <w:shd w:val="clear" w:color="auto" w:fill="FFFFFF"/>
        </w:rPr>
      </w:pPr>
    </w:p>
    <w:p w14:paraId="0B6C0CF2" w14:textId="3F4A73AA" w:rsidR="008149E5" w:rsidRPr="008F2433" w:rsidRDefault="008149E5" w:rsidP="008149E5">
      <w:pPr>
        <w:spacing w:after="0" w:line="360" w:lineRule="auto"/>
        <w:ind w:left="720" w:hanging="720"/>
        <w:rPr>
          <w:rFonts w:ascii="Times New Roman" w:hAnsi="Times New Roman" w:cs="Times New Roman"/>
          <w:color w:val="212121"/>
          <w:sz w:val="24"/>
          <w:szCs w:val="24"/>
          <w:shd w:val="clear" w:color="auto" w:fill="FFFFFF"/>
        </w:rPr>
      </w:pPr>
      <w:proofErr w:type="spellStart"/>
      <w:r w:rsidRPr="00EA29F5">
        <w:rPr>
          <w:rFonts w:ascii="Times New Roman" w:hAnsi="Times New Roman" w:cs="Times New Roman"/>
          <w:color w:val="212121"/>
          <w:sz w:val="24"/>
          <w:szCs w:val="24"/>
          <w:shd w:val="clear" w:color="auto" w:fill="FFFFFF"/>
        </w:rPr>
        <w:t>Skiendziel</w:t>
      </w:r>
      <w:proofErr w:type="spellEnd"/>
      <w:r w:rsidRPr="00EA29F5">
        <w:rPr>
          <w:rFonts w:ascii="Times New Roman" w:hAnsi="Times New Roman" w:cs="Times New Roman"/>
          <w:color w:val="212121"/>
          <w:sz w:val="24"/>
          <w:szCs w:val="24"/>
          <w:shd w:val="clear" w:color="auto" w:fill="FFFFFF"/>
        </w:rPr>
        <w:t xml:space="preserve"> T</w:t>
      </w:r>
      <w:r w:rsidRPr="008F2433">
        <w:rPr>
          <w:rFonts w:ascii="Times New Roman" w:hAnsi="Times New Roman" w:cs="Times New Roman"/>
          <w:color w:val="212121"/>
          <w:sz w:val="24"/>
          <w:szCs w:val="24"/>
          <w:shd w:val="clear" w:color="auto" w:fill="FFFFFF"/>
        </w:rPr>
        <w:t xml:space="preserve">., Rösch A. G., Schultheiss, O. C. (2019) Assessing the convergent validity between the automated emotion recognition software Noldus </w:t>
      </w:r>
      <w:proofErr w:type="spellStart"/>
      <w:r w:rsidRPr="008F2433">
        <w:rPr>
          <w:rFonts w:ascii="Times New Roman" w:hAnsi="Times New Roman" w:cs="Times New Roman"/>
          <w:color w:val="212121"/>
          <w:sz w:val="24"/>
          <w:szCs w:val="24"/>
          <w:shd w:val="clear" w:color="auto" w:fill="FFFFFF"/>
        </w:rPr>
        <w:t>FaceReader</w:t>
      </w:r>
      <w:proofErr w:type="spellEnd"/>
      <w:r w:rsidRPr="008F2433">
        <w:rPr>
          <w:rFonts w:ascii="Times New Roman" w:hAnsi="Times New Roman" w:cs="Times New Roman"/>
          <w:color w:val="212121"/>
          <w:sz w:val="24"/>
          <w:szCs w:val="24"/>
          <w:shd w:val="clear" w:color="auto" w:fill="FFFFFF"/>
        </w:rPr>
        <w:t xml:space="preserve"> 7 and Facial Action Coding System Scoring. </w:t>
      </w:r>
      <w:proofErr w:type="spellStart"/>
      <w:r w:rsidRPr="008F2433">
        <w:rPr>
          <w:rFonts w:ascii="Times New Roman" w:hAnsi="Times New Roman" w:cs="Times New Roman"/>
          <w:color w:val="212121"/>
          <w:sz w:val="24"/>
          <w:szCs w:val="24"/>
          <w:shd w:val="clear" w:color="auto" w:fill="FFFFFF"/>
        </w:rPr>
        <w:t>PLoS</w:t>
      </w:r>
      <w:proofErr w:type="spellEnd"/>
      <w:r w:rsidRPr="008F2433">
        <w:rPr>
          <w:rFonts w:ascii="Times New Roman" w:hAnsi="Times New Roman" w:cs="Times New Roman"/>
          <w:color w:val="212121"/>
          <w:sz w:val="24"/>
          <w:szCs w:val="24"/>
          <w:shd w:val="clear" w:color="auto" w:fill="FFFFFF"/>
        </w:rPr>
        <w:t xml:space="preserve"> ONE 14(10): e0223905. </w:t>
      </w:r>
    </w:p>
    <w:p w14:paraId="3CFAF11C" w14:textId="54B53D0F" w:rsidR="00DB736C" w:rsidRDefault="00DB736C" w:rsidP="008149E5">
      <w:pPr>
        <w:spacing w:after="0" w:line="360" w:lineRule="auto"/>
        <w:ind w:left="720" w:hanging="720"/>
        <w:rPr>
          <w:rFonts w:ascii="Times New Roman" w:hAnsi="Times New Roman" w:cs="Times New Roman"/>
          <w:color w:val="212121"/>
          <w:sz w:val="24"/>
          <w:szCs w:val="24"/>
          <w:shd w:val="clear" w:color="auto" w:fill="FFFFFF"/>
        </w:rPr>
      </w:pPr>
      <w:r w:rsidRPr="00DB736C">
        <w:rPr>
          <w:rFonts w:ascii="Times New Roman" w:hAnsi="Times New Roman" w:cs="Times New Roman"/>
          <w:color w:val="212121"/>
          <w:sz w:val="24"/>
          <w:szCs w:val="24"/>
          <w:shd w:val="clear" w:color="auto" w:fill="FFFFFF"/>
        </w:rPr>
        <w:t xml:space="preserve">Smith, T. D., Hughes, K., DeJoy, D. M., &amp; Dyal, M.-A. (2018). Assessment of relationships between work stress, work-family conflict, </w:t>
      </w:r>
      <w:proofErr w:type="gramStart"/>
      <w:r w:rsidRPr="00DB736C">
        <w:rPr>
          <w:rFonts w:ascii="Times New Roman" w:hAnsi="Times New Roman" w:cs="Times New Roman"/>
          <w:color w:val="212121"/>
          <w:sz w:val="24"/>
          <w:szCs w:val="24"/>
          <w:shd w:val="clear" w:color="auto" w:fill="FFFFFF"/>
        </w:rPr>
        <w:t>burnout</w:t>
      </w:r>
      <w:proofErr w:type="gramEnd"/>
      <w:r w:rsidRPr="00DB736C">
        <w:rPr>
          <w:rFonts w:ascii="Times New Roman" w:hAnsi="Times New Roman" w:cs="Times New Roman"/>
          <w:color w:val="212121"/>
          <w:sz w:val="24"/>
          <w:szCs w:val="24"/>
          <w:shd w:val="clear" w:color="auto" w:fill="FFFFFF"/>
        </w:rPr>
        <w:t xml:space="preserve"> and firefighter safety behavior outcomes. </w:t>
      </w:r>
      <w:r w:rsidRPr="00DB736C">
        <w:rPr>
          <w:rFonts w:ascii="Times New Roman" w:hAnsi="Times New Roman" w:cs="Times New Roman"/>
          <w:i/>
          <w:iCs/>
          <w:color w:val="212121"/>
          <w:sz w:val="24"/>
          <w:szCs w:val="24"/>
          <w:shd w:val="clear" w:color="auto" w:fill="FFFFFF"/>
        </w:rPr>
        <w:t>Safety Science, 103,</w:t>
      </w:r>
      <w:r w:rsidRPr="00DB736C">
        <w:rPr>
          <w:rFonts w:ascii="Times New Roman" w:hAnsi="Times New Roman" w:cs="Times New Roman"/>
          <w:color w:val="212121"/>
          <w:sz w:val="24"/>
          <w:szCs w:val="24"/>
          <w:shd w:val="clear" w:color="auto" w:fill="FFFFFF"/>
        </w:rPr>
        <w:t> 287–292.</w:t>
      </w:r>
    </w:p>
    <w:p w14:paraId="4B396200" w14:textId="4EB97CF0" w:rsidR="008149E5" w:rsidRPr="002C172D" w:rsidRDefault="008149E5" w:rsidP="008149E5">
      <w:pPr>
        <w:spacing w:after="0" w:line="360" w:lineRule="auto"/>
        <w:ind w:left="720" w:hanging="720"/>
        <w:rPr>
          <w:rFonts w:ascii="Times New Roman" w:hAnsi="Times New Roman" w:cs="Times New Roman"/>
          <w:sz w:val="24"/>
          <w:szCs w:val="24"/>
        </w:rPr>
      </w:pPr>
      <w:r w:rsidRPr="008F2433">
        <w:rPr>
          <w:rFonts w:ascii="Times New Roman" w:hAnsi="Times New Roman" w:cs="Times New Roman"/>
          <w:color w:val="212121"/>
          <w:sz w:val="24"/>
          <w:szCs w:val="24"/>
          <w:shd w:val="clear" w:color="auto" w:fill="FFFFFF"/>
        </w:rPr>
        <w:t>Stanley, I. H., Hom, M. A., Hagan, C. R., &amp; Joiner, T. E. (2015). Career prevalence and correlates of suicidal thoughts and behaviors among firefighters. </w:t>
      </w:r>
      <w:r w:rsidRPr="008F2433">
        <w:rPr>
          <w:rFonts w:ascii="Times New Roman" w:hAnsi="Times New Roman" w:cs="Times New Roman"/>
          <w:i/>
          <w:iCs/>
          <w:color w:val="212121"/>
          <w:sz w:val="24"/>
          <w:szCs w:val="24"/>
          <w:shd w:val="clear" w:color="auto" w:fill="FFFFFF"/>
        </w:rPr>
        <w:t>Journal of affective disorders</w:t>
      </w:r>
      <w:r w:rsidRPr="008F2433">
        <w:rPr>
          <w:rFonts w:ascii="Times New Roman" w:hAnsi="Times New Roman" w:cs="Times New Roman"/>
          <w:color w:val="212121"/>
          <w:sz w:val="24"/>
          <w:szCs w:val="24"/>
          <w:shd w:val="clear" w:color="auto" w:fill="FFFFFF"/>
        </w:rPr>
        <w:t>, </w:t>
      </w:r>
      <w:r w:rsidRPr="008F2433">
        <w:rPr>
          <w:rFonts w:ascii="Times New Roman" w:hAnsi="Times New Roman" w:cs="Times New Roman"/>
          <w:i/>
          <w:iCs/>
          <w:color w:val="212121"/>
          <w:sz w:val="24"/>
          <w:szCs w:val="24"/>
          <w:shd w:val="clear" w:color="auto" w:fill="FFFFFF"/>
        </w:rPr>
        <w:t>187</w:t>
      </w:r>
      <w:r w:rsidRPr="008F2433">
        <w:rPr>
          <w:rFonts w:ascii="Times New Roman" w:hAnsi="Times New Roman" w:cs="Times New Roman"/>
          <w:color w:val="212121"/>
          <w:sz w:val="24"/>
          <w:szCs w:val="24"/>
          <w:shd w:val="clear" w:color="auto" w:fill="FFFFFF"/>
        </w:rPr>
        <w:t>, 163–171. https://doi.org/10.1016/j.jad.2015.08.007</w:t>
      </w:r>
    </w:p>
    <w:p w14:paraId="73717BC7" w14:textId="77777777" w:rsidR="008149E5" w:rsidRPr="008F2433" w:rsidRDefault="008149E5" w:rsidP="008149E5">
      <w:pPr>
        <w:spacing w:after="0" w:line="360" w:lineRule="auto"/>
        <w:ind w:left="720" w:hanging="720"/>
        <w:rPr>
          <w:rFonts w:ascii="Times New Roman" w:hAnsi="Times New Roman" w:cs="Times New Roman"/>
          <w:sz w:val="24"/>
          <w:szCs w:val="24"/>
        </w:rPr>
      </w:pPr>
      <w:proofErr w:type="spellStart"/>
      <w:r w:rsidRPr="00EA29F5">
        <w:rPr>
          <w:rFonts w:ascii="Times New Roman" w:hAnsi="Times New Roman" w:cs="Times New Roman"/>
          <w:sz w:val="24"/>
          <w:szCs w:val="24"/>
        </w:rPr>
        <w:t>Thunholm</w:t>
      </w:r>
      <w:proofErr w:type="spellEnd"/>
      <w:r w:rsidRPr="00EA29F5">
        <w:rPr>
          <w:rFonts w:ascii="Times New Roman" w:hAnsi="Times New Roman" w:cs="Times New Roman"/>
          <w:sz w:val="24"/>
          <w:szCs w:val="24"/>
        </w:rPr>
        <w:t xml:space="preserve">, P. (2001). Social desirability in personality testing of military officers. </w:t>
      </w:r>
      <w:r w:rsidRPr="002C172D">
        <w:rPr>
          <w:rFonts w:ascii="Times New Roman" w:hAnsi="Times New Roman" w:cs="Times New Roman"/>
          <w:i/>
          <w:iCs/>
          <w:sz w:val="24"/>
          <w:szCs w:val="24"/>
        </w:rPr>
        <w:t xml:space="preserve">Military Psychology, 13(4), </w:t>
      </w:r>
      <w:r w:rsidRPr="00EA29F5">
        <w:rPr>
          <w:rFonts w:ascii="Times New Roman" w:hAnsi="Times New Roman" w:cs="Times New Roman"/>
          <w:sz w:val="24"/>
          <w:szCs w:val="24"/>
        </w:rPr>
        <w:t>223-234.</w:t>
      </w:r>
    </w:p>
    <w:p w14:paraId="63A68311" w14:textId="77777777" w:rsidR="008149E5" w:rsidRPr="008F2433" w:rsidRDefault="008149E5" w:rsidP="008149E5">
      <w:pPr>
        <w:spacing w:after="0" w:line="360" w:lineRule="auto"/>
        <w:ind w:left="720" w:hanging="720"/>
        <w:rPr>
          <w:rFonts w:ascii="Times New Roman" w:hAnsi="Times New Roman" w:cs="Times New Roman"/>
          <w:sz w:val="24"/>
          <w:szCs w:val="24"/>
        </w:rPr>
      </w:pPr>
      <w:proofErr w:type="spellStart"/>
      <w:r w:rsidRPr="008F2433">
        <w:rPr>
          <w:rFonts w:ascii="Times New Roman" w:hAnsi="Times New Roman" w:cs="Times New Roman"/>
          <w:sz w:val="24"/>
          <w:szCs w:val="24"/>
        </w:rPr>
        <w:lastRenderedPageBreak/>
        <w:t>Tooby</w:t>
      </w:r>
      <w:proofErr w:type="spellEnd"/>
      <w:r w:rsidRPr="008F2433">
        <w:rPr>
          <w:rFonts w:ascii="Times New Roman" w:hAnsi="Times New Roman" w:cs="Times New Roman"/>
          <w:sz w:val="24"/>
          <w:szCs w:val="24"/>
        </w:rPr>
        <w:t>, J., &amp; Cosmides, L. (2008). The evolutionary psychology of the emotions and their relationship to internal regulatory variables. In M. Lewis, J. M. Haviland-Jones, &amp; L. F. Barrett (Eds.), Handbook of emotions., 3rd ed. (pp. 114–137). The Guilford Press.</w:t>
      </w:r>
    </w:p>
    <w:p w14:paraId="05FF1419" w14:textId="77777777" w:rsidR="008149E5" w:rsidRPr="008F2433" w:rsidRDefault="008149E5" w:rsidP="008149E5">
      <w:pPr>
        <w:spacing w:after="0" w:line="360" w:lineRule="auto"/>
        <w:ind w:left="720" w:hanging="720"/>
        <w:rPr>
          <w:rFonts w:ascii="Times New Roman" w:hAnsi="Times New Roman" w:cs="Times New Roman"/>
          <w:sz w:val="24"/>
          <w:szCs w:val="24"/>
        </w:rPr>
      </w:pPr>
      <w:r w:rsidRPr="008F2433">
        <w:rPr>
          <w:rFonts w:ascii="Times New Roman" w:hAnsi="Times New Roman" w:cs="Times New Roman"/>
          <w:sz w:val="24"/>
          <w:szCs w:val="24"/>
        </w:rPr>
        <w:t>Ward, N. G., Doerr, H. O., &amp; Storrie, M. C. (1983). Skin conductance: A potentially sensitive test for depression. Psychiatry Research, 10(4), 295–302. </w:t>
      </w:r>
    </w:p>
    <w:p w14:paraId="25B2AC4B" w14:textId="77777777" w:rsidR="008149E5" w:rsidRPr="002C172D" w:rsidRDefault="008149E5" w:rsidP="008149E5">
      <w:pPr>
        <w:spacing w:after="0" w:line="360" w:lineRule="auto"/>
        <w:ind w:left="720" w:hanging="720"/>
        <w:rPr>
          <w:rFonts w:ascii="Times New Roman" w:hAnsi="Times New Roman" w:cs="Times New Roman"/>
          <w:sz w:val="24"/>
          <w:szCs w:val="24"/>
        </w:rPr>
      </w:pPr>
      <w:proofErr w:type="spellStart"/>
      <w:r w:rsidRPr="002C172D">
        <w:rPr>
          <w:rFonts w:ascii="Times New Roman" w:hAnsi="Times New Roman" w:cs="Times New Roman"/>
          <w:color w:val="212121"/>
          <w:sz w:val="24"/>
          <w:szCs w:val="24"/>
          <w:shd w:val="clear" w:color="auto" w:fill="FFFFFF"/>
        </w:rPr>
        <w:t>Whealin</w:t>
      </w:r>
      <w:proofErr w:type="spellEnd"/>
      <w:r w:rsidRPr="002C172D">
        <w:rPr>
          <w:rFonts w:ascii="Times New Roman" w:hAnsi="Times New Roman" w:cs="Times New Roman"/>
          <w:color w:val="212121"/>
          <w:sz w:val="24"/>
          <w:szCs w:val="24"/>
          <w:shd w:val="clear" w:color="auto" w:fill="FFFFFF"/>
        </w:rPr>
        <w:t>, J. M., Ruzek, J. I., &amp; Southwick, S. (2008). Cognitive-behavioral theory and preparation for professionals at risk for trauma exposure. </w:t>
      </w:r>
      <w:r w:rsidRPr="002C172D">
        <w:rPr>
          <w:rFonts w:ascii="Times New Roman" w:hAnsi="Times New Roman" w:cs="Times New Roman"/>
          <w:i/>
          <w:iCs/>
          <w:color w:val="212121"/>
          <w:sz w:val="24"/>
          <w:szCs w:val="24"/>
          <w:shd w:val="clear" w:color="auto" w:fill="FFFFFF"/>
        </w:rPr>
        <w:t>Trauma, violence &amp; abuse</w:t>
      </w:r>
      <w:r w:rsidRPr="002C172D">
        <w:rPr>
          <w:rFonts w:ascii="Times New Roman" w:hAnsi="Times New Roman" w:cs="Times New Roman"/>
          <w:color w:val="212121"/>
          <w:sz w:val="24"/>
          <w:szCs w:val="24"/>
          <w:shd w:val="clear" w:color="auto" w:fill="FFFFFF"/>
        </w:rPr>
        <w:t>, </w:t>
      </w:r>
      <w:r w:rsidRPr="002C172D">
        <w:rPr>
          <w:rFonts w:ascii="Times New Roman" w:hAnsi="Times New Roman" w:cs="Times New Roman"/>
          <w:i/>
          <w:iCs/>
          <w:color w:val="212121"/>
          <w:sz w:val="24"/>
          <w:szCs w:val="24"/>
          <w:shd w:val="clear" w:color="auto" w:fill="FFFFFF"/>
        </w:rPr>
        <w:t>9</w:t>
      </w:r>
      <w:r w:rsidRPr="002C172D">
        <w:rPr>
          <w:rFonts w:ascii="Times New Roman" w:hAnsi="Times New Roman" w:cs="Times New Roman"/>
          <w:color w:val="212121"/>
          <w:sz w:val="24"/>
          <w:szCs w:val="24"/>
          <w:shd w:val="clear" w:color="auto" w:fill="FFFFFF"/>
        </w:rPr>
        <w:t xml:space="preserve">(2), 100–113. </w:t>
      </w:r>
    </w:p>
    <w:p w14:paraId="52888F57" w14:textId="77777777" w:rsidR="008149E5" w:rsidRPr="002C172D" w:rsidRDefault="008149E5" w:rsidP="008149E5">
      <w:pPr>
        <w:spacing w:after="0" w:line="360" w:lineRule="auto"/>
        <w:ind w:left="720" w:hanging="720"/>
        <w:rPr>
          <w:rFonts w:ascii="Times New Roman" w:hAnsi="Times New Roman" w:cs="Times New Roman"/>
          <w:sz w:val="24"/>
          <w:szCs w:val="24"/>
        </w:rPr>
      </w:pPr>
      <w:r w:rsidRPr="002C172D">
        <w:rPr>
          <w:rFonts w:ascii="Times New Roman" w:hAnsi="Times New Roman" w:cs="Times New Roman"/>
          <w:color w:val="212121"/>
          <w:sz w:val="24"/>
          <w:szCs w:val="24"/>
          <w:shd w:val="clear" w:color="auto" w:fill="FFFFFF"/>
        </w:rPr>
        <w:t>Wisco, B. E., Marx, B. P., Wolf, E. J., Miller, M. W., Southwick, S. M., &amp; Pietrzak, R. H. (2014). Posttraumatic stress disorder in the US veteran population: results from the National Health and Resilience in Veterans Study. </w:t>
      </w:r>
      <w:r w:rsidRPr="002C172D">
        <w:rPr>
          <w:rFonts w:ascii="Times New Roman" w:hAnsi="Times New Roman" w:cs="Times New Roman"/>
          <w:i/>
          <w:iCs/>
          <w:color w:val="212121"/>
          <w:sz w:val="24"/>
          <w:szCs w:val="24"/>
          <w:shd w:val="clear" w:color="auto" w:fill="FFFFFF"/>
        </w:rPr>
        <w:t>The Journal of clinical psychiatry</w:t>
      </w:r>
      <w:r w:rsidRPr="002C172D">
        <w:rPr>
          <w:rFonts w:ascii="Times New Roman" w:hAnsi="Times New Roman" w:cs="Times New Roman"/>
          <w:color w:val="212121"/>
          <w:sz w:val="24"/>
          <w:szCs w:val="24"/>
          <w:shd w:val="clear" w:color="auto" w:fill="FFFFFF"/>
        </w:rPr>
        <w:t>, </w:t>
      </w:r>
      <w:r w:rsidRPr="002C172D">
        <w:rPr>
          <w:rFonts w:ascii="Times New Roman" w:hAnsi="Times New Roman" w:cs="Times New Roman"/>
          <w:i/>
          <w:iCs/>
          <w:color w:val="212121"/>
          <w:sz w:val="24"/>
          <w:szCs w:val="24"/>
          <w:shd w:val="clear" w:color="auto" w:fill="FFFFFF"/>
        </w:rPr>
        <w:t>75</w:t>
      </w:r>
      <w:r w:rsidRPr="002C172D">
        <w:rPr>
          <w:rFonts w:ascii="Times New Roman" w:hAnsi="Times New Roman" w:cs="Times New Roman"/>
          <w:color w:val="212121"/>
          <w:sz w:val="24"/>
          <w:szCs w:val="24"/>
          <w:shd w:val="clear" w:color="auto" w:fill="FFFFFF"/>
        </w:rPr>
        <w:t>(12), 1338–1346. https://doi.org/10.4088/JCP.14m09328</w:t>
      </w:r>
    </w:p>
    <w:p w14:paraId="5BEFCB21" w14:textId="77777777" w:rsidR="008149E5" w:rsidRPr="00EA29F5" w:rsidRDefault="008149E5" w:rsidP="008149E5">
      <w:pPr>
        <w:spacing w:after="0" w:line="360" w:lineRule="auto"/>
        <w:ind w:left="720" w:hanging="720"/>
        <w:rPr>
          <w:rFonts w:ascii="Times New Roman" w:hAnsi="Times New Roman" w:cs="Times New Roman"/>
          <w:sz w:val="24"/>
          <w:szCs w:val="24"/>
        </w:rPr>
      </w:pPr>
      <w:r w:rsidRPr="002C172D">
        <w:rPr>
          <w:rFonts w:ascii="Times New Roman" w:hAnsi="Times New Roman" w:cs="Times New Roman"/>
          <w:color w:val="212121"/>
          <w:sz w:val="24"/>
          <w:szCs w:val="24"/>
          <w:shd w:val="clear" w:color="auto" w:fill="FFFFFF"/>
        </w:rPr>
        <w:t xml:space="preserve">Wolfe, J., Chrestman, K. R., Ouimette, P. C., </w:t>
      </w:r>
      <w:proofErr w:type="spellStart"/>
      <w:r w:rsidRPr="002C172D">
        <w:rPr>
          <w:rFonts w:ascii="Times New Roman" w:hAnsi="Times New Roman" w:cs="Times New Roman"/>
          <w:color w:val="212121"/>
          <w:sz w:val="24"/>
          <w:szCs w:val="24"/>
          <w:shd w:val="clear" w:color="auto" w:fill="FFFFFF"/>
        </w:rPr>
        <w:t>Kaloupek</w:t>
      </w:r>
      <w:proofErr w:type="spellEnd"/>
      <w:r w:rsidRPr="002C172D">
        <w:rPr>
          <w:rFonts w:ascii="Times New Roman" w:hAnsi="Times New Roman" w:cs="Times New Roman"/>
          <w:color w:val="212121"/>
          <w:sz w:val="24"/>
          <w:szCs w:val="24"/>
          <w:shd w:val="clear" w:color="auto" w:fill="FFFFFF"/>
        </w:rPr>
        <w:t xml:space="preserve">, D., Harley, R. M., &amp; </w:t>
      </w:r>
      <w:proofErr w:type="spellStart"/>
      <w:r w:rsidRPr="002C172D">
        <w:rPr>
          <w:rFonts w:ascii="Times New Roman" w:hAnsi="Times New Roman" w:cs="Times New Roman"/>
          <w:color w:val="212121"/>
          <w:sz w:val="24"/>
          <w:szCs w:val="24"/>
          <w:shd w:val="clear" w:color="auto" w:fill="FFFFFF"/>
        </w:rPr>
        <w:t>Bucsela</w:t>
      </w:r>
      <w:proofErr w:type="spellEnd"/>
      <w:r w:rsidRPr="002C172D">
        <w:rPr>
          <w:rFonts w:ascii="Times New Roman" w:hAnsi="Times New Roman" w:cs="Times New Roman"/>
          <w:color w:val="212121"/>
          <w:sz w:val="24"/>
          <w:szCs w:val="24"/>
          <w:shd w:val="clear" w:color="auto" w:fill="FFFFFF"/>
        </w:rPr>
        <w:t>, M. (2000). Trauma-related psychophysiological reactivity in women exposed to war-zone stress. </w:t>
      </w:r>
      <w:r w:rsidRPr="002C172D">
        <w:rPr>
          <w:rFonts w:ascii="Times New Roman" w:hAnsi="Times New Roman" w:cs="Times New Roman"/>
          <w:i/>
          <w:iCs/>
          <w:color w:val="212121"/>
          <w:sz w:val="24"/>
          <w:szCs w:val="24"/>
          <w:shd w:val="clear" w:color="auto" w:fill="FFFFFF"/>
        </w:rPr>
        <w:t>Journal of clinical psychology</w:t>
      </w:r>
      <w:r w:rsidRPr="002C172D">
        <w:rPr>
          <w:rFonts w:ascii="Times New Roman" w:hAnsi="Times New Roman" w:cs="Times New Roman"/>
          <w:color w:val="212121"/>
          <w:sz w:val="24"/>
          <w:szCs w:val="24"/>
          <w:shd w:val="clear" w:color="auto" w:fill="FFFFFF"/>
        </w:rPr>
        <w:t>, </w:t>
      </w:r>
      <w:r w:rsidRPr="002C172D">
        <w:rPr>
          <w:rFonts w:ascii="Times New Roman" w:hAnsi="Times New Roman" w:cs="Times New Roman"/>
          <w:i/>
          <w:iCs/>
          <w:color w:val="212121"/>
          <w:sz w:val="24"/>
          <w:szCs w:val="24"/>
          <w:shd w:val="clear" w:color="auto" w:fill="FFFFFF"/>
        </w:rPr>
        <w:t>56</w:t>
      </w:r>
      <w:r w:rsidRPr="002C172D">
        <w:rPr>
          <w:rFonts w:ascii="Times New Roman" w:hAnsi="Times New Roman" w:cs="Times New Roman"/>
          <w:color w:val="212121"/>
          <w:sz w:val="24"/>
          <w:szCs w:val="24"/>
          <w:shd w:val="clear" w:color="auto" w:fill="FFFFFF"/>
        </w:rPr>
        <w:t xml:space="preserve">(10), 1371–1379. </w:t>
      </w:r>
      <w:hyperlink r:id="rId10" w:history="1"/>
    </w:p>
    <w:p w14:paraId="5FD7E05C" w14:textId="4DA626CD" w:rsidR="00990B74" w:rsidRDefault="00990B74" w:rsidP="0080156B">
      <w:pPr>
        <w:spacing w:after="0" w:line="360" w:lineRule="auto"/>
        <w:ind w:left="720" w:hanging="720"/>
        <w:rPr>
          <w:rFonts w:ascii="Times New Roman" w:hAnsi="Times New Roman" w:cs="Times New Roman"/>
          <w:sz w:val="24"/>
          <w:szCs w:val="24"/>
        </w:rPr>
      </w:pPr>
      <w:r w:rsidRPr="00990B74">
        <w:rPr>
          <w:rFonts w:ascii="Times New Roman" w:hAnsi="Times New Roman" w:cs="Times New Roman"/>
          <w:sz w:val="24"/>
          <w:szCs w:val="24"/>
        </w:rPr>
        <w:t xml:space="preserve">Wood, K. H., Ver </w:t>
      </w:r>
      <w:proofErr w:type="spellStart"/>
      <w:r w:rsidRPr="00990B74">
        <w:rPr>
          <w:rFonts w:ascii="Times New Roman" w:hAnsi="Times New Roman" w:cs="Times New Roman"/>
          <w:sz w:val="24"/>
          <w:szCs w:val="24"/>
        </w:rPr>
        <w:t>Hoef</w:t>
      </w:r>
      <w:proofErr w:type="spellEnd"/>
      <w:r w:rsidRPr="00990B74">
        <w:rPr>
          <w:rFonts w:ascii="Times New Roman" w:hAnsi="Times New Roman" w:cs="Times New Roman"/>
          <w:sz w:val="24"/>
          <w:szCs w:val="24"/>
        </w:rPr>
        <w:t>, L. W., &amp; Knight, D. C. (2014). The amygdala mediates the emotional modulation of threat-elicited skin conductance response. </w:t>
      </w:r>
      <w:r w:rsidRPr="00990B74">
        <w:rPr>
          <w:rFonts w:ascii="Times New Roman" w:hAnsi="Times New Roman" w:cs="Times New Roman"/>
          <w:i/>
          <w:iCs/>
          <w:sz w:val="24"/>
          <w:szCs w:val="24"/>
        </w:rPr>
        <w:t>Emotion (Washington, D.C.)</w:t>
      </w:r>
      <w:r w:rsidRPr="00990B74">
        <w:rPr>
          <w:rFonts w:ascii="Times New Roman" w:hAnsi="Times New Roman" w:cs="Times New Roman"/>
          <w:sz w:val="24"/>
          <w:szCs w:val="24"/>
        </w:rPr>
        <w:t>, </w:t>
      </w:r>
      <w:r w:rsidRPr="00990B74">
        <w:rPr>
          <w:rFonts w:ascii="Times New Roman" w:hAnsi="Times New Roman" w:cs="Times New Roman"/>
          <w:i/>
          <w:iCs/>
          <w:sz w:val="24"/>
          <w:szCs w:val="24"/>
        </w:rPr>
        <w:t>14</w:t>
      </w:r>
      <w:r w:rsidRPr="00990B74">
        <w:rPr>
          <w:rFonts w:ascii="Times New Roman" w:hAnsi="Times New Roman" w:cs="Times New Roman"/>
          <w:sz w:val="24"/>
          <w:szCs w:val="24"/>
        </w:rPr>
        <w:t>(4), 693–700</w:t>
      </w:r>
      <w:r>
        <w:rPr>
          <w:rFonts w:ascii="Times New Roman" w:hAnsi="Times New Roman" w:cs="Times New Roman"/>
          <w:sz w:val="24"/>
          <w:szCs w:val="24"/>
        </w:rPr>
        <w:t>.</w:t>
      </w:r>
    </w:p>
    <w:p w14:paraId="54925B1B" w14:textId="06896442" w:rsidR="00DD0633" w:rsidRPr="0080156B" w:rsidRDefault="008149E5" w:rsidP="0080156B">
      <w:pPr>
        <w:spacing w:after="0" w:line="360" w:lineRule="auto"/>
        <w:ind w:left="720" w:hanging="720"/>
        <w:rPr>
          <w:rFonts w:ascii="Times New Roman" w:hAnsi="Times New Roman" w:cs="Times New Roman"/>
        </w:rPr>
      </w:pPr>
      <w:r w:rsidRPr="008F2433">
        <w:rPr>
          <w:rFonts w:ascii="Times New Roman" w:hAnsi="Times New Roman" w:cs="Times New Roman"/>
          <w:sz w:val="24"/>
          <w:szCs w:val="24"/>
        </w:rPr>
        <w:t xml:space="preserve">Zoellner, L. A., </w:t>
      </w:r>
      <w:proofErr w:type="spellStart"/>
      <w:r w:rsidRPr="008F2433">
        <w:rPr>
          <w:rFonts w:ascii="Times New Roman" w:hAnsi="Times New Roman" w:cs="Times New Roman"/>
          <w:sz w:val="24"/>
          <w:szCs w:val="24"/>
        </w:rPr>
        <w:t>Ojalehto</w:t>
      </w:r>
      <w:proofErr w:type="spellEnd"/>
      <w:r w:rsidRPr="008F2433">
        <w:rPr>
          <w:rFonts w:ascii="Times New Roman" w:hAnsi="Times New Roman" w:cs="Times New Roman"/>
          <w:sz w:val="24"/>
          <w:szCs w:val="24"/>
        </w:rPr>
        <w:t>, H. J., Rosencrans, P., Walker, R. W., Garcia, N. M., Sheikh, I. S., &amp; Bedard-Gilligan, M. A. (2020). Anxiety and fear in PTSD. In M. T. Tull &amp; N. A. Kimbrel (Eds.), </w:t>
      </w:r>
      <w:r w:rsidRPr="008F2433">
        <w:rPr>
          <w:rFonts w:ascii="Times New Roman" w:hAnsi="Times New Roman" w:cs="Times New Roman"/>
          <w:i/>
          <w:iCs/>
          <w:sz w:val="24"/>
          <w:szCs w:val="24"/>
        </w:rPr>
        <w:t>Emotion in posttraumatic stress disorder: Etiology, assessment, neurobiology, and treatment.</w:t>
      </w:r>
      <w:r w:rsidRPr="008F2433">
        <w:rPr>
          <w:rFonts w:ascii="Times New Roman" w:hAnsi="Times New Roman" w:cs="Times New Roman"/>
          <w:sz w:val="24"/>
          <w:szCs w:val="24"/>
        </w:rPr>
        <w:t xml:space="preserve"> (pp. 43–63). Elsevier Academic Press. </w:t>
      </w:r>
    </w:p>
    <w:p w14:paraId="31E6C078" w14:textId="50EF5ACF" w:rsidR="008149E5" w:rsidRDefault="008149E5">
      <w:pPr>
        <w:rPr>
          <w:rFonts w:ascii="Times New Roman" w:hAnsi="Times New Roman" w:cs="Times New Roman"/>
          <w:b/>
          <w:bCs/>
        </w:rPr>
      </w:pPr>
    </w:p>
    <w:p w14:paraId="097B8D5F" w14:textId="63EB24A4" w:rsidR="00B72FF1" w:rsidRDefault="00B72FF1">
      <w:pPr>
        <w:rPr>
          <w:rFonts w:ascii="Times New Roman" w:hAnsi="Times New Roman" w:cs="Times New Roman"/>
          <w:b/>
          <w:bCs/>
        </w:rPr>
      </w:pPr>
    </w:p>
    <w:p w14:paraId="4EE98B15" w14:textId="708986DB" w:rsidR="00B72FF1" w:rsidRDefault="00B72FF1">
      <w:pPr>
        <w:rPr>
          <w:rFonts w:ascii="Times New Roman" w:hAnsi="Times New Roman" w:cs="Times New Roman"/>
          <w:b/>
          <w:bCs/>
        </w:rPr>
      </w:pPr>
    </w:p>
    <w:p w14:paraId="670784C7" w14:textId="77777777" w:rsidR="00B72FF1" w:rsidRDefault="00B72FF1">
      <w:pPr>
        <w:rPr>
          <w:rFonts w:ascii="Times New Roman" w:hAnsi="Times New Roman" w:cs="Times New Roman"/>
          <w:b/>
          <w:bCs/>
        </w:rPr>
      </w:pPr>
    </w:p>
    <w:p w14:paraId="46767F5B" w14:textId="77777777" w:rsidR="00ED21D4" w:rsidRDefault="00ED21D4">
      <w:pPr>
        <w:rPr>
          <w:rFonts w:ascii="Times New Roman" w:hAnsi="Times New Roman" w:cs="Times New Roman"/>
          <w:b/>
          <w:bCs/>
        </w:rPr>
      </w:pPr>
    </w:p>
    <w:p w14:paraId="728D0604" w14:textId="77777777" w:rsidR="00ED21D4" w:rsidRDefault="00ED21D4">
      <w:pPr>
        <w:rPr>
          <w:rFonts w:ascii="Times New Roman" w:hAnsi="Times New Roman" w:cs="Times New Roman"/>
          <w:b/>
          <w:bCs/>
        </w:rPr>
      </w:pPr>
    </w:p>
    <w:p w14:paraId="7AFD14E6" w14:textId="77777777" w:rsidR="00ED21D4" w:rsidRDefault="00ED21D4">
      <w:pPr>
        <w:rPr>
          <w:rFonts w:ascii="Times New Roman" w:hAnsi="Times New Roman" w:cs="Times New Roman"/>
          <w:b/>
          <w:bCs/>
        </w:rPr>
      </w:pPr>
    </w:p>
    <w:p w14:paraId="5823DA55" w14:textId="77777777" w:rsidR="00ED21D4" w:rsidRDefault="00ED21D4">
      <w:pPr>
        <w:rPr>
          <w:rFonts w:ascii="Times New Roman" w:hAnsi="Times New Roman" w:cs="Times New Roman"/>
          <w:b/>
          <w:bCs/>
        </w:rPr>
      </w:pPr>
    </w:p>
    <w:p w14:paraId="14E688F4" w14:textId="77777777" w:rsidR="00ED21D4" w:rsidRDefault="00ED21D4">
      <w:pPr>
        <w:rPr>
          <w:rFonts w:ascii="Times New Roman" w:hAnsi="Times New Roman" w:cs="Times New Roman"/>
          <w:b/>
          <w:bCs/>
        </w:rPr>
      </w:pPr>
    </w:p>
    <w:tbl>
      <w:tblPr>
        <w:tblW w:w="9900" w:type="dxa"/>
        <w:tblLook w:val="04A0" w:firstRow="1" w:lastRow="0" w:firstColumn="1" w:lastColumn="0" w:noHBand="0" w:noVBand="1"/>
      </w:tblPr>
      <w:tblGrid>
        <w:gridCol w:w="4230"/>
        <w:gridCol w:w="984"/>
        <w:gridCol w:w="756"/>
        <w:gridCol w:w="1080"/>
        <w:gridCol w:w="1404"/>
        <w:gridCol w:w="636"/>
        <w:gridCol w:w="810"/>
      </w:tblGrid>
      <w:tr w:rsidR="00ED21D4" w:rsidRPr="00590411" w14:paraId="3CE08353" w14:textId="77777777" w:rsidTr="00B55C10">
        <w:trPr>
          <w:trHeight w:val="306"/>
        </w:trPr>
        <w:tc>
          <w:tcPr>
            <w:tcW w:w="9900" w:type="dxa"/>
            <w:gridSpan w:val="7"/>
            <w:tcBorders>
              <w:top w:val="nil"/>
              <w:left w:val="nil"/>
              <w:bottom w:val="single" w:sz="4" w:space="0" w:color="auto"/>
              <w:right w:val="nil"/>
            </w:tcBorders>
            <w:shd w:val="clear" w:color="auto" w:fill="auto"/>
            <w:noWrap/>
            <w:vAlign w:val="bottom"/>
            <w:hideMark/>
          </w:tcPr>
          <w:p w14:paraId="6D249CA8" w14:textId="77777777" w:rsidR="00ED21D4" w:rsidRPr="00307C12" w:rsidRDefault="00ED21D4" w:rsidP="00B55C10">
            <w:pPr>
              <w:spacing w:after="0" w:line="240" w:lineRule="auto"/>
              <w:rPr>
                <w:rFonts w:ascii="Times New Roman" w:eastAsia="Times New Roman" w:hAnsi="Times New Roman" w:cs="Times New Roman"/>
                <w:color w:val="000000"/>
                <w:sz w:val="24"/>
                <w:szCs w:val="24"/>
              </w:rPr>
            </w:pPr>
            <w:r w:rsidRPr="00307C12">
              <w:rPr>
                <w:rFonts w:ascii="Times New Roman" w:eastAsia="Times New Roman" w:hAnsi="Times New Roman" w:cs="Times New Roman"/>
                <w:b/>
                <w:bCs/>
                <w:color w:val="000000"/>
                <w:sz w:val="24"/>
                <w:szCs w:val="24"/>
              </w:rPr>
              <w:lastRenderedPageBreak/>
              <w:t>Table 1</w:t>
            </w:r>
            <w:r w:rsidRPr="00307C12">
              <w:rPr>
                <w:rFonts w:ascii="Times New Roman" w:eastAsia="Times New Roman" w:hAnsi="Times New Roman" w:cs="Times New Roman"/>
                <w:color w:val="000000"/>
                <w:sz w:val="24"/>
                <w:szCs w:val="24"/>
              </w:rPr>
              <w:t xml:space="preserve"> </w:t>
            </w:r>
          </w:p>
          <w:p w14:paraId="309AC767" w14:textId="77777777" w:rsidR="00ED21D4" w:rsidRPr="00307C12" w:rsidRDefault="00ED21D4" w:rsidP="00B55C10">
            <w:pPr>
              <w:spacing w:after="0" w:line="240" w:lineRule="auto"/>
              <w:rPr>
                <w:rFonts w:ascii="Times New Roman" w:eastAsia="Times New Roman" w:hAnsi="Times New Roman" w:cs="Times New Roman"/>
                <w:i/>
                <w:iCs/>
                <w:color w:val="000000"/>
                <w:sz w:val="24"/>
                <w:szCs w:val="24"/>
              </w:rPr>
            </w:pPr>
            <w:r w:rsidRPr="00307C12">
              <w:rPr>
                <w:rFonts w:ascii="Times New Roman" w:eastAsia="Times New Roman" w:hAnsi="Times New Roman" w:cs="Times New Roman"/>
                <w:i/>
                <w:iCs/>
                <w:color w:val="000000"/>
                <w:sz w:val="24"/>
                <w:szCs w:val="24"/>
              </w:rPr>
              <w:t>Sample characteristics for military and non-military sub-samples.</w:t>
            </w:r>
          </w:p>
        </w:tc>
      </w:tr>
      <w:tr w:rsidR="00ED21D4" w:rsidRPr="00590411" w14:paraId="4890825C" w14:textId="77777777" w:rsidTr="00B55C10">
        <w:trPr>
          <w:trHeight w:val="618"/>
        </w:trPr>
        <w:tc>
          <w:tcPr>
            <w:tcW w:w="4230" w:type="dxa"/>
            <w:tcBorders>
              <w:top w:val="nil"/>
              <w:left w:val="nil"/>
              <w:bottom w:val="single" w:sz="8" w:space="0" w:color="auto"/>
              <w:right w:val="nil"/>
            </w:tcBorders>
            <w:shd w:val="clear" w:color="auto" w:fill="auto"/>
            <w:noWrap/>
            <w:vAlign w:val="bottom"/>
            <w:hideMark/>
          </w:tcPr>
          <w:p w14:paraId="0C1AD6E1" w14:textId="77777777" w:rsidR="00ED21D4" w:rsidRPr="00590411" w:rsidRDefault="00ED21D4" w:rsidP="00B55C10">
            <w:pPr>
              <w:spacing w:after="0" w:line="240" w:lineRule="auto"/>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 </w:t>
            </w:r>
          </w:p>
        </w:tc>
        <w:tc>
          <w:tcPr>
            <w:tcW w:w="984" w:type="dxa"/>
            <w:tcBorders>
              <w:top w:val="nil"/>
              <w:left w:val="nil"/>
              <w:bottom w:val="single" w:sz="8" w:space="0" w:color="auto"/>
              <w:right w:val="nil"/>
            </w:tcBorders>
            <w:shd w:val="clear" w:color="auto" w:fill="auto"/>
            <w:noWrap/>
            <w:vAlign w:val="center"/>
            <w:hideMark/>
          </w:tcPr>
          <w:p w14:paraId="7CB23367" w14:textId="77777777" w:rsidR="00ED21D4" w:rsidRPr="00590411" w:rsidRDefault="00ED21D4" w:rsidP="00B55C10">
            <w:pPr>
              <w:spacing w:after="0" w:line="240" w:lineRule="auto"/>
              <w:jc w:val="center"/>
              <w:rPr>
                <w:rFonts w:ascii="Times New Roman" w:eastAsia="Times New Roman" w:hAnsi="Times New Roman" w:cs="Times New Roman"/>
                <w:i/>
                <w:iCs/>
                <w:color w:val="000000"/>
                <w:sz w:val="24"/>
                <w:szCs w:val="24"/>
              </w:rPr>
            </w:pPr>
            <w:r w:rsidRPr="00590411">
              <w:rPr>
                <w:rFonts w:ascii="Times New Roman" w:eastAsia="Times New Roman" w:hAnsi="Times New Roman" w:cs="Times New Roman"/>
                <w:i/>
                <w:iCs/>
                <w:color w:val="000000"/>
                <w:sz w:val="24"/>
                <w:szCs w:val="24"/>
              </w:rPr>
              <w:t>n</w:t>
            </w:r>
          </w:p>
        </w:tc>
        <w:tc>
          <w:tcPr>
            <w:tcW w:w="756" w:type="dxa"/>
            <w:tcBorders>
              <w:top w:val="nil"/>
              <w:left w:val="nil"/>
              <w:bottom w:val="single" w:sz="8" w:space="0" w:color="auto"/>
              <w:right w:val="nil"/>
            </w:tcBorders>
            <w:shd w:val="clear" w:color="auto" w:fill="auto"/>
            <w:noWrap/>
            <w:vAlign w:val="center"/>
            <w:hideMark/>
          </w:tcPr>
          <w:p w14:paraId="5B6AE310" w14:textId="77777777" w:rsidR="00ED21D4" w:rsidRPr="00590411" w:rsidRDefault="00ED21D4" w:rsidP="00B55C10">
            <w:pPr>
              <w:spacing w:after="0" w:line="240" w:lineRule="auto"/>
              <w:jc w:val="center"/>
              <w:rPr>
                <w:rFonts w:ascii="Times New Roman" w:eastAsia="Times New Roman" w:hAnsi="Times New Roman" w:cs="Times New Roman"/>
                <w:i/>
                <w:iCs/>
                <w:color w:val="000000"/>
                <w:sz w:val="24"/>
                <w:szCs w:val="24"/>
              </w:rPr>
            </w:pPr>
            <w:r w:rsidRPr="00590411">
              <w:rPr>
                <w:rFonts w:ascii="Times New Roman" w:eastAsia="Times New Roman" w:hAnsi="Times New Roman" w:cs="Times New Roman"/>
                <w:i/>
                <w:iCs/>
                <w:color w:val="000000"/>
                <w:sz w:val="24"/>
                <w:szCs w:val="24"/>
              </w:rPr>
              <w:t>M</w:t>
            </w:r>
          </w:p>
        </w:tc>
        <w:tc>
          <w:tcPr>
            <w:tcW w:w="1080" w:type="dxa"/>
            <w:tcBorders>
              <w:top w:val="nil"/>
              <w:left w:val="nil"/>
              <w:bottom w:val="single" w:sz="8" w:space="0" w:color="auto"/>
              <w:right w:val="nil"/>
            </w:tcBorders>
            <w:shd w:val="clear" w:color="auto" w:fill="auto"/>
            <w:noWrap/>
            <w:vAlign w:val="center"/>
            <w:hideMark/>
          </w:tcPr>
          <w:p w14:paraId="2E95C557" w14:textId="77777777" w:rsidR="00ED21D4" w:rsidRPr="00590411" w:rsidRDefault="00ED21D4" w:rsidP="00B55C10">
            <w:pPr>
              <w:spacing w:after="0" w:line="240" w:lineRule="auto"/>
              <w:jc w:val="center"/>
              <w:rPr>
                <w:rFonts w:ascii="Times New Roman" w:eastAsia="Times New Roman" w:hAnsi="Times New Roman" w:cs="Times New Roman"/>
                <w:i/>
                <w:iCs/>
                <w:color w:val="000000"/>
                <w:sz w:val="24"/>
                <w:szCs w:val="24"/>
              </w:rPr>
            </w:pPr>
            <w:r w:rsidRPr="00590411">
              <w:rPr>
                <w:rFonts w:ascii="Times New Roman" w:eastAsia="Times New Roman" w:hAnsi="Times New Roman" w:cs="Times New Roman"/>
                <w:i/>
                <w:iCs/>
                <w:color w:val="000000"/>
                <w:sz w:val="24"/>
                <w:szCs w:val="24"/>
              </w:rPr>
              <w:t>SD</w:t>
            </w:r>
          </w:p>
        </w:tc>
        <w:tc>
          <w:tcPr>
            <w:tcW w:w="1404" w:type="dxa"/>
            <w:tcBorders>
              <w:top w:val="nil"/>
              <w:left w:val="nil"/>
              <w:bottom w:val="single" w:sz="8" w:space="0" w:color="auto"/>
              <w:right w:val="nil"/>
            </w:tcBorders>
            <w:shd w:val="clear" w:color="auto" w:fill="auto"/>
            <w:vAlign w:val="center"/>
            <w:hideMark/>
          </w:tcPr>
          <w:p w14:paraId="42C05CFE"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Percent of Sub-Sample</w:t>
            </w:r>
          </w:p>
        </w:tc>
        <w:tc>
          <w:tcPr>
            <w:tcW w:w="636" w:type="dxa"/>
            <w:tcBorders>
              <w:top w:val="nil"/>
              <w:left w:val="nil"/>
              <w:bottom w:val="single" w:sz="8" w:space="0" w:color="auto"/>
              <w:right w:val="nil"/>
            </w:tcBorders>
            <w:shd w:val="clear" w:color="auto" w:fill="auto"/>
            <w:noWrap/>
            <w:vAlign w:val="center"/>
            <w:hideMark/>
          </w:tcPr>
          <w:p w14:paraId="68BC5390" w14:textId="77777777" w:rsidR="00ED21D4" w:rsidRPr="00590411" w:rsidRDefault="00ED21D4" w:rsidP="00B55C10">
            <w:pPr>
              <w:spacing w:after="0" w:line="240" w:lineRule="auto"/>
              <w:jc w:val="center"/>
              <w:rPr>
                <w:rFonts w:ascii="Times New Roman" w:eastAsia="Times New Roman" w:hAnsi="Times New Roman" w:cs="Times New Roman"/>
                <w:i/>
                <w:iCs/>
                <w:color w:val="000000"/>
                <w:sz w:val="24"/>
                <w:szCs w:val="24"/>
              </w:rPr>
            </w:pPr>
            <w:r w:rsidRPr="00590411">
              <w:rPr>
                <w:rFonts w:ascii="Times New Roman" w:eastAsia="Times New Roman" w:hAnsi="Times New Roman" w:cs="Times New Roman"/>
                <w:i/>
                <w:iCs/>
                <w:color w:val="000000"/>
                <w:sz w:val="24"/>
                <w:szCs w:val="24"/>
              </w:rPr>
              <w:t>t</w:t>
            </w:r>
          </w:p>
        </w:tc>
        <w:tc>
          <w:tcPr>
            <w:tcW w:w="810" w:type="dxa"/>
            <w:tcBorders>
              <w:top w:val="nil"/>
              <w:left w:val="nil"/>
              <w:bottom w:val="single" w:sz="8" w:space="0" w:color="auto"/>
              <w:right w:val="nil"/>
            </w:tcBorders>
            <w:shd w:val="clear" w:color="auto" w:fill="auto"/>
            <w:noWrap/>
            <w:vAlign w:val="center"/>
            <w:hideMark/>
          </w:tcPr>
          <w:p w14:paraId="1BDEAC9B" w14:textId="77777777" w:rsidR="00ED21D4" w:rsidRPr="0049602F" w:rsidRDefault="00ED21D4" w:rsidP="00B55C10">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sym w:font="Symbol" w:char="F063"/>
            </w:r>
            <w:r>
              <w:rPr>
                <w:rFonts w:ascii="Times New Roman" w:eastAsia="Times New Roman" w:hAnsi="Times New Roman" w:cs="Times New Roman"/>
                <w:color w:val="000000"/>
                <w:sz w:val="24"/>
                <w:szCs w:val="24"/>
                <w:vertAlign w:val="superscript"/>
              </w:rPr>
              <w:t>2</w:t>
            </w:r>
          </w:p>
        </w:tc>
      </w:tr>
      <w:tr w:rsidR="00ED21D4" w:rsidRPr="00590411" w14:paraId="75B2FE77" w14:textId="77777777" w:rsidTr="00B55C10">
        <w:trPr>
          <w:trHeight w:val="306"/>
        </w:trPr>
        <w:tc>
          <w:tcPr>
            <w:tcW w:w="4230" w:type="dxa"/>
            <w:tcBorders>
              <w:top w:val="nil"/>
              <w:left w:val="nil"/>
              <w:bottom w:val="nil"/>
              <w:right w:val="nil"/>
            </w:tcBorders>
            <w:shd w:val="clear" w:color="auto" w:fill="auto"/>
            <w:noWrap/>
            <w:vAlign w:val="center"/>
            <w:hideMark/>
          </w:tcPr>
          <w:p w14:paraId="6AE5EB45" w14:textId="77777777" w:rsidR="00ED21D4" w:rsidRPr="00590411" w:rsidRDefault="00ED21D4" w:rsidP="00B55C10">
            <w:pPr>
              <w:spacing w:after="0" w:line="240" w:lineRule="auto"/>
              <w:rPr>
                <w:rFonts w:ascii="Times New Roman" w:eastAsia="Times New Roman" w:hAnsi="Times New Roman" w:cs="Times New Roman"/>
                <w:i/>
                <w:iCs/>
                <w:color w:val="000000"/>
                <w:sz w:val="24"/>
                <w:szCs w:val="24"/>
              </w:rPr>
            </w:pPr>
            <w:r w:rsidRPr="00590411">
              <w:rPr>
                <w:rFonts w:ascii="Times New Roman" w:eastAsia="Times New Roman" w:hAnsi="Times New Roman" w:cs="Times New Roman"/>
                <w:i/>
                <w:iCs/>
                <w:color w:val="000000"/>
                <w:sz w:val="24"/>
                <w:szCs w:val="24"/>
              </w:rPr>
              <w:t>Military Sub-Sample</w:t>
            </w:r>
          </w:p>
        </w:tc>
        <w:tc>
          <w:tcPr>
            <w:tcW w:w="984" w:type="dxa"/>
            <w:tcBorders>
              <w:top w:val="nil"/>
              <w:left w:val="nil"/>
              <w:bottom w:val="nil"/>
              <w:right w:val="nil"/>
            </w:tcBorders>
            <w:shd w:val="clear" w:color="auto" w:fill="auto"/>
            <w:noWrap/>
            <w:vAlign w:val="center"/>
            <w:hideMark/>
          </w:tcPr>
          <w:p w14:paraId="117FACD5"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32</w:t>
            </w:r>
          </w:p>
        </w:tc>
        <w:tc>
          <w:tcPr>
            <w:tcW w:w="756" w:type="dxa"/>
            <w:tcBorders>
              <w:top w:val="nil"/>
              <w:left w:val="nil"/>
              <w:bottom w:val="nil"/>
              <w:right w:val="nil"/>
            </w:tcBorders>
            <w:shd w:val="clear" w:color="auto" w:fill="auto"/>
            <w:noWrap/>
            <w:vAlign w:val="center"/>
            <w:hideMark/>
          </w:tcPr>
          <w:p w14:paraId="6A16171B"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p>
        </w:tc>
        <w:tc>
          <w:tcPr>
            <w:tcW w:w="1080" w:type="dxa"/>
            <w:tcBorders>
              <w:top w:val="nil"/>
              <w:left w:val="nil"/>
              <w:bottom w:val="nil"/>
              <w:right w:val="nil"/>
            </w:tcBorders>
            <w:shd w:val="clear" w:color="auto" w:fill="auto"/>
            <w:noWrap/>
            <w:vAlign w:val="center"/>
            <w:hideMark/>
          </w:tcPr>
          <w:p w14:paraId="6C815BB2" w14:textId="77777777" w:rsidR="00ED21D4" w:rsidRPr="00590411" w:rsidRDefault="00ED21D4" w:rsidP="00B55C10">
            <w:pPr>
              <w:spacing w:after="0" w:line="240" w:lineRule="auto"/>
              <w:jc w:val="center"/>
              <w:rPr>
                <w:rFonts w:ascii="Times New Roman" w:eastAsia="Times New Roman" w:hAnsi="Times New Roman" w:cs="Times New Roman"/>
                <w:sz w:val="24"/>
                <w:szCs w:val="24"/>
              </w:rPr>
            </w:pPr>
          </w:p>
        </w:tc>
        <w:tc>
          <w:tcPr>
            <w:tcW w:w="1404" w:type="dxa"/>
            <w:tcBorders>
              <w:top w:val="nil"/>
              <w:left w:val="nil"/>
              <w:bottom w:val="nil"/>
              <w:right w:val="nil"/>
            </w:tcBorders>
            <w:shd w:val="clear" w:color="auto" w:fill="auto"/>
            <w:noWrap/>
            <w:vAlign w:val="center"/>
            <w:hideMark/>
          </w:tcPr>
          <w:p w14:paraId="39A7A34A" w14:textId="77777777" w:rsidR="00ED21D4" w:rsidRPr="00590411" w:rsidRDefault="00ED21D4" w:rsidP="00B55C10">
            <w:pPr>
              <w:spacing w:after="0" w:line="240" w:lineRule="auto"/>
              <w:jc w:val="center"/>
              <w:rPr>
                <w:rFonts w:ascii="Times New Roman" w:eastAsia="Times New Roman" w:hAnsi="Times New Roman" w:cs="Times New Roman"/>
                <w:sz w:val="24"/>
                <w:szCs w:val="24"/>
              </w:rPr>
            </w:pPr>
          </w:p>
        </w:tc>
        <w:tc>
          <w:tcPr>
            <w:tcW w:w="636" w:type="dxa"/>
            <w:tcBorders>
              <w:top w:val="nil"/>
              <w:left w:val="nil"/>
              <w:bottom w:val="nil"/>
              <w:right w:val="nil"/>
            </w:tcBorders>
            <w:shd w:val="clear" w:color="auto" w:fill="auto"/>
            <w:noWrap/>
            <w:vAlign w:val="bottom"/>
            <w:hideMark/>
          </w:tcPr>
          <w:p w14:paraId="6F302FD0" w14:textId="77777777" w:rsidR="00ED21D4" w:rsidRPr="00590411" w:rsidRDefault="00ED21D4" w:rsidP="00B55C10">
            <w:pPr>
              <w:spacing w:after="0" w:line="240" w:lineRule="auto"/>
              <w:jc w:val="center"/>
              <w:rPr>
                <w:rFonts w:ascii="Times New Roman" w:eastAsia="Times New Roman" w:hAnsi="Times New Roman" w:cs="Times New Roman"/>
                <w:sz w:val="24"/>
                <w:szCs w:val="24"/>
              </w:rPr>
            </w:pPr>
          </w:p>
        </w:tc>
        <w:tc>
          <w:tcPr>
            <w:tcW w:w="810" w:type="dxa"/>
            <w:tcBorders>
              <w:top w:val="nil"/>
              <w:left w:val="nil"/>
              <w:bottom w:val="nil"/>
              <w:right w:val="nil"/>
            </w:tcBorders>
            <w:shd w:val="clear" w:color="auto" w:fill="auto"/>
            <w:noWrap/>
            <w:vAlign w:val="bottom"/>
            <w:hideMark/>
          </w:tcPr>
          <w:p w14:paraId="26A727EA" w14:textId="77777777" w:rsidR="00ED21D4" w:rsidRPr="00590411" w:rsidRDefault="00ED21D4" w:rsidP="00B55C10">
            <w:pPr>
              <w:spacing w:after="0" w:line="240" w:lineRule="auto"/>
              <w:rPr>
                <w:rFonts w:ascii="Times New Roman" w:eastAsia="Times New Roman" w:hAnsi="Times New Roman" w:cs="Times New Roman"/>
                <w:sz w:val="24"/>
                <w:szCs w:val="24"/>
              </w:rPr>
            </w:pPr>
          </w:p>
        </w:tc>
      </w:tr>
      <w:tr w:rsidR="00ED21D4" w:rsidRPr="00590411" w14:paraId="7AE3632F" w14:textId="77777777" w:rsidTr="00B55C10">
        <w:trPr>
          <w:trHeight w:val="306"/>
        </w:trPr>
        <w:tc>
          <w:tcPr>
            <w:tcW w:w="4230" w:type="dxa"/>
            <w:tcBorders>
              <w:top w:val="nil"/>
              <w:left w:val="nil"/>
              <w:bottom w:val="nil"/>
              <w:right w:val="nil"/>
            </w:tcBorders>
            <w:shd w:val="clear" w:color="auto" w:fill="auto"/>
            <w:noWrap/>
            <w:vAlign w:val="center"/>
            <w:hideMark/>
          </w:tcPr>
          <w:p w14:paraId="6ED91FDA" w14:textId="77777777" w:rsidR="00ED21D4" w:rsidRPr="00590411" w:rsidRDefault="00ED21D4" w:rsidP="00B55C10">
            <w:pPr>
              <w:spacing w:after="0" w:line="240" w:lineRule="auto"/>
              <w:ind w:firstLineChars="400" w:firstLine="960"/>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Age</w:t>
            </w:r>
          </w:p>
        </w:tc>
        <w:tc>
          <w:tcPr>
            <w:tcW w:w="984" w:type="dxa"/>
            <w:tcBorders>
              <w:top w:val="nil"/>
              <w:left w:val="nil"/>
              <w:bottom w:val="nil"/>
              <w:right w:val="nil"/>
            </w:tcBorders>
            <w:shd w:val="clear" w:color="auto" w:fill="auto"/>
            <w:noWrap/>
            <w:vAlign w:val="center"/>
            <w:hideMark/>
          </w:tcPr>
          <w:p w14:paraId="1AA7DB85"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32</w:t>
            </w:r>
          </w:p>
        </w:tc>
        <w:tc>
          <w:tcPr>
            <w:tcW w:w="756" w:type="dxa"/>
            <w:tcBorders>
              <w:top w:val="nil"/>
              <w:left w:val="nil"/>
              <w:bottom w:val="nil"/>
              <w:right w:val="nil"/>
            </w:tcBorders>
            <w:shd w:val="clear" w:color="auto" w:fill="auto"/>
            <w:noWrap/>
            <w:vAlign w:val="center"/>
            <w:hideMark/>
          </w:tcPr>
          <w:p w14:paraId="349D3165"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34</w:t>
            </w:r>
          </w:p>
        </w:tc>
        <w:tc>
          <w:tcPr>
            <w:tcW w:w="1080" w:type="dxa"/>
            <w:tcBorders>
              <w:top w:val="nil"/>
              <w:left w:val="nil"/>
              <w:bottom w:val="nil"/>
              <w:right w:val="nil"/>
            </w:tcBorders>
            <w:shd w:val="clear" w:color="auto" w:fill="auto"/>
            <w:noWrap/>
            <w:vAlign w:val="center"/>
            <w:hideMark/>
          </w:tcPr>
          <w:p w14:paraId="0D7CAC63"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7.64</w:t>
            </w:r>
          </w:p>
        </w:tc>
        <w:tc>
          <w:tcPr>
            <w:tcW w:w="1404" w:type="dxa"/>
            <w:tcBorders>
              <w:top w:val="nil"/>
              <w:left w:val="nil"/>
              <w:bottom w:val="nil"/>
              <w:right w:val="nil"/>
            </w:tcBorders>
            <w:shd w:val="clear" w:color="auto" w:fill="auto"/>
            <w:noWrap/>
            <w:vAlign w:val="center"/>
            <w:hideMark/>
          </w:tcPr>
          <w:p w14:paraId="02EE0A64"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p>
        </w:tc>
        <w:tc>
          <w:tcPr>
            <w:tcW w:w="636" w:type="dxa"/>
            <w:tcBorders>
              <w:top w:val="nil"/>
              <w:left w:val="nil"/>
              <w:bottom w:val="nil"/>
              <w:right w:val="nil"/>
            </w:tcBorders>
            <w:shd w:val="clear" w:color="auto" w:fill="auto"/>
            <w:noWrap/>
            <w:vAlign w:val="center"/>
            <w:hideMark/>
          </w:tcPr>
          <w:p w14:paraId="01114931"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0.16</w:t>
            </w:r>
          </w:p>
        </w:tc>
        <w:tc>
          <w:tcPr>
            <w:tcW w:w="810" w:type="dxa"/>
            <w:tcBorders>
              <w:top w:val="nil"/>
              <w:left w:val="nil"/>
              <w:bottom w:val="nil"/>
              <w:right w:val="nil"/>
            </w:tcBorders>
            <w:shd w:val="clear" w:color="auto" w:fill="auto"/>
            <w:noWrap/>
            <w:vAlign w:val="bottom"/>
            <w:hideMark/>
          </w:tcPr>
          <w:p w14:paraId="0F318C63"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p>
        </w:tc>
      </w:tr>
      <w:tr w:rsidR="00ED21D4" w:rsidRPr="00590411" w14:paraId="6DB6AE30" w14:textId="77777777" w:rsidTr="00B55C10">
        <w:trPr>
          <w:trHeight w:val="306"/>
        </w:trPr>
        <w:tc>
          <w:tcPr>
            <w:tcW w:w="4230" w:type="dxa"/>
            <w:tcBorders>
              <w:top w:val="nil"/>
              <w:left w:val="nil"/>
              <w:bottom w:val="nil"/>
              <w:right w:val="nil"/>
            </w:tcBorders>
            <w:shd w:val="clear" w:color="auto" w:fill="auto"/>
            <w:noWrap/>
            <w:vAlign w:val="center"/>
            <w:hideMark/>
          </w:tcPr>
          <w:p w14:paraId="0060FC1E" w14:textId="77777777" w:rsidR="00ED21D4" w:rsidRPr="00590411" w:rsidRDefault="00ED21D4" w:rsidP="00B55C10">
            <w:pPr>
              <w:spacing w:after="0" w:line="240" w:lineRule="auto"/>
              <w:ind w:firstLineChars="400" w:firstLine="960"/>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Firefighter Experience (Years)</w:t>
            </w:r>
          </w:p>
        </w:tc>
        <w:tc>
          <w:tcPr>
            <w:tcW w:w="984" w:type="dxa"/>
            <w:tcBorders>
              <w:top w:val="nil"/>
              <w:left w:val="nil"/>
              <w:bottom w:val="nil"/>
              <w:right w:val="nil"/>
            </w:tcBorders>
            <w:shd w:val="clear" w:color="auto" w:fill="auto"/>
            <w:noWrap/>
            <w:vAlign w:val="center"/>
            <w:hideMark/>
          </w:tcPr>
          <w:p w14:paraId="23B4C21F"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32</w:t>
            </w:r>
          </w:p>
        </w:tc>
        <w:tc>
          <w:tcPr>
            <w:tcW w:w="756" w:type="dxa"/>
            <w:tcBorders>
              <w:top w:val="nil"/>
              <w:left w:val="nil"/>
              <w:bottom w:val="nil"/>
              <w:right w:val="nil"/>
            </w:tcBorders>
            <w:shd w:val="clear" w:color="auto" w:fill="auto"/>
            <w:noWrap/>
            <w:vAlign w:val="center"/>
            <w:hideMark/>
          </w:tcPr>
          <w:p w14:paraId="6887F414"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6.40</w:t>
            </w:r>
          </w:p>
        </w:tc>
        <w:tc>
          <w:tcPr>
            <w:tcW w:w="1080" w:type="dxa"/>
            <w:tcBorders>
              <w:top w:val="nil"/>
              <w:left w:val="nil"/>
              <w:bottom w:val="nil"/>
              <w:right w:val="nil"/>
            </w:tcBorders>
            <w:shd w:val="clear" w:color="auto" w:fill="auto"/>
            <w:noWrap/>
            <w:vAlign w:val="center"/>
            <w:hideMark/>
          </w:tcPr>
          <w:p w14:paraId="42ABA32B"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8.12</w:t>
            </w:r>
          </w:p>
        </w:tc>
        <w:tc>
          <w:tcPr>
            <w:tcW w:w="1404" w:type="dxa"/>
            <w:tcBorders>
              <w:top w:val="nil"/>
              <w:left w:val="nil"/>
              <w:bottom w:val="nil"/>
              <w:right w:val="nil"/>
            </w:tcBorders>
            <w:shd w:val="clear" w:color="auto" w:fill="auto"/>
            <w:noWrap/>
            <w:vAlign w:val="center"/>
            <w:hideMark/>
          </w:tcPr>
          <w:p w14:paraId="4D9F84C8"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p>
        </w:tc>
        <w:tc>
          <w:tcPr>
            <w:tcW w:w="636" w:type="dxa"/>
            <w:tcBorders>
              <w:top w:val="nil"/>
              <w:left w:val="nil"/>
              <w:bottom w:val="nil"/>
              <w:right w:val="nil"/>
            </w:tcBorders>
            <w:shd w:val="clear" w:color="auto" w:fill="auto"/>
            <w:noWrap/>
            <w:vAlign w:val="center"/>
            <w:hideMark/>
          </w:tcPr>
          <w:p w14:paraId="7BB5D687"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0.58</w:t>
            </w:r>
          </w:p>
        </w:tc>
        <w:tc>
          <w:tcPr>
            <w:tcW w:w="810" w:type="dxa"/>
            <w:tcBorders>
              <w:top w:val="nil"/>
              <w:left w:val="nil"/>
              <w:bottom w:val="nil"/>
              <w:right w:val="nil"/>
            </w:tcBorders>
            <w:shd w:val="clear" w:color="auto" w:fill="auto"/>
            <w:noWrap/>
            <w:vAlign w:val="bottom"/>
            <w:hideMark/>
          </w:tcPr>
          <w:p w14:paraId="09F3EC23"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p>
        </w:tc>
      </w:tr>
      <w:tr w:rsidR="00ED21D4" w:rsidRPr="00590411" w14:paraId="051D096D" w14:textId="77777777" w:rsidTr="00B55C10">
        <w:trPr>
          <w:trHeight w:val="306"/>
        </w:trPr>
        <w:tc>
          <w:tcPr>
            <w:tcW w:w="4230" w:type="dxa"/>
            <w:tcBorders>
              <w:top w:val="nil"/>
              <w:left w:val="nil"/>
              <w:bottom w:val="nil"/>
              <w:right w:val="nil"/>
            </w:tcBorders>
            <w:shd w:val="clear" w:color="auto" w:fill="auto"/>
            <w:vAlign w:val="center"/>
            <w:hideMark/>
          </w:tcPr>
          <w:p w14:paraId="14455F7A" w14:textId="77777777" w:rsidR="00ED21D4" w:rsidRPr="00590411" w:rsidRDefault="00ED21D4" w:rsidP="00B55C10">
            <w:pPr>
              <w:spacing w:after="0" w:line="240" w:lineRule="auto"/>
              <w:ind w:firstLineChars="400" w:firstLine="960"/>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 xml:space="preserve">Past Psychiatric Diagnosis </w:t>
            </w:r>
          </w:p>
        </w:tc>
        <w:tc>
          <w:tcPr>
            <w:tcW w:w="984" w:type="dxa"/>
            <w:tcBorders>
              <w:top w:val="nil"/>
              <w:left w:val="nil"/>
              <w:bottom w:val="nil"/>
              <w:right w:val="nil"/>
            </w:tcBorders>
            <w:shd w:val="clear" w:color="auto" w:fill="auto"/>
            <w:noWrap/>
            <w:vAlign w:val="center"/>
            <w:hideMark/>
          </w:tcPr>
          <w:p w14:paraId="446C7E7F"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20/32</w:t>
            </w:r>
          </w:p>
        </w:tc>
        <w:tc>
          <w:tcPr>
            <w:tcW w:w="756" w:type="dxa"/>
            <w:tcBorders>
              <w:top w:val="nil"/>
              <w:left w:val="nil"/>
              <w:bottom w:val="nil"/>
              <w:right w:val="nil"/>
            </w:tcBorders>
            <w:shd w:val="clear" w:color="auto" w:fill="auto"/>
            <w:noWrap/>
            <w:vAlign w:val="center"/>
            <w:hideMark/>
          </w:tcPr>
          <w:p w14:paraId="113DAA4D"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p>
        </w:tc>
        <w:tc>
          <w:tcPr>
            <w:tcW w:w="1080" w:type="dxa"/>
            <w:tcBorders>
              <w:top w:val="nil"/>
              <w:left w:val="nil"/>
              <w:bottom w:val="nil"/>
              <w:right w:val="nil"/>
            </w:tcBorders>
            <w:shd w:val="clear" w:color="auto" w:fill="auto"/>
            <w:noWrap/>
            <w:vAlign w:val="center"/>
            <w:hideMark/>
          </w:tcPr>
          <w:p w14:paraId="05BB0F7D" w14:textId="77777777" w:rsidR="00ED21D4" w:rsidRPr="00590411" w:rsidRDefault="00ED21D4" w:rsidP="00B55C10">
            <w:pPr>
              <w:spacing w:after="0" w:line="240" w:lineRule="auto"/>
              <w:jc w:val="center"/>
              <w:rPr>
                <w:rFonts w:ascii="Times New Roman" w:eastAsia="Times New Roman" w:hAnsi="Times New Roman" w:cs="Times New Roman"/>
                <w:sz w:val="24"/>
                <w:szCs w:val="24"/>
              </w:rPr>
            </w:pPr>
          </w:p>
        </w:tc>
        <w:tc>
          <w:tcPr>
            <w:tcW w:w="1404" w:type="dxa"/>
            <w:tcBorders>
              <w:top w:val="nil"/>
              <w:left w:val="nil"/>
              <w:bottom w:val="nil"/>
              <w:right w:val="nil"/>
            </w:tcBorders>
            <w:shd w:val="clear" w:color="auto" w:fill="auto"/>
            <w:noWrap/>
            <w:vAlign w:val="center"/>
            <w:hideMark/>
          </w:tcPr>
          <w:p w14:paraId="744DD4C5"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62.50%</w:t>
            </w:r>
          </w:p>
        </w:tc>
        <w:tc>
          <w:tcPr>
            <w:tcW w:w="636" w:type="dxa"/>
            <w:tcBorders>
              <w:top w:val="nil"/>
              <w:left w:val="nil"/>
              <w:bottom w:val="nil"/>
              <w:right w:val="nil"/>
            </w:tcBorders>
            <w:shd w:val="clear" w:color="auto" w:fill="auto"/>
            <w:noWrap/>
            <w:vAlign w:val="bottom"/>
            <w:hideMark/>
          </w:tcPr>
          <w:p w14:paraId="68E889C4" w14:textId="77777777" w:rsidR="00ED21D4" w:rsidRPr="00590411" w:rsidRDefault="00ED21D4" w:rsidP="00B55C10">
            <w:pPr>
              <w:spacing w:after="0" w:line="240" w:lineRule="auto"/>
              <w:rPr>
                <w:rFonts w:ascii="Times New Roman" w:eastAsia="Times New Roman" w:hAnsi="Times New Roman" w:cs="Times New Roman"/>
                <w:color w:val="000000"/>
                <w:sz w:val="24"/>
                <w:szCs w:val="24"/>
              </w:rPr>
            </w:pPr>
          </w:p>
        </w:tc>
        <w:tc>
          <w:tcPr>
            <w:tcW w:w="810" w:type="dxa"/>
            <w:tcBorders>
              <w:top w:val="nil"/>
              <w:left w:val="nil"/>
              <w:bottom w:val="nil"/>
              <w:right w:val="nil"/>
            </w:tcBorders>
            <w:shd w:val="clear" w:color="auto" w:fill="auto"/>
            <w:noWrap/>
            <w:vAlign w:val="bottom"/>
            <w:hideMark/>
          </w:tcPr>
          <w:p w14:paraId="3BFA1C50"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0</w:t>
            </w:r>
          </w:p>
        </w:tc>
      </w:tr>
      <w:tr w:rsidR="00ED21D4" w:rsidRPr="00590411" w14:paraId="6C8ABFAF" w14:textId="77777777" w:rsidTr="00B55C10">
        <w:trPr>
          <w:trHeight w:val="306"/>
        </w:trPr>
        <w:tc>
          <w:tcPr>
            <w:tcW w:w="4230" w:type="dxa"/>
            <w:tcBorders>
              <w:top w:val="nil"/>
              <w:left w:val="nil"/>
              <w:bottom w:val="nil"/>
              <w:right w:val="nil"/>
            </w:tcBorders>
            <w:shd w:val="clear" w:color="auto" w:fill="auto"/>
            <w:vAlign w:val="center"/>
          </w:tcPr>
          <w:p w14:paraId="45FF3E57" w14:textId="77777777" w:rsidR="00ED21D4" w:rsidRPr="00590411" w:rsidRDefault="00ED21D4" w:rsidP="00B55C10">
            <w:pPr>
              <w:spacing w:after="0" w:line="240" w:lineRule="auto"/>
              <w:ind w:firstLineChars="400" w:firstLine="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Current PTSD Symptoms</w:t>
            </w:r>
          </w:p>
        </w:tc>
        <w:tc>
          <w:tcPr>
            <w:tcW w:w="984" w:type="dxa"/>
            <w:tcBorders>
              <w:top w:val="nil"/>
              <w:left w:val="nil"/>
              <w:bottom w:val="nil"/>
              <w:right w:val="nil"/>
            </w:tcBorders>
            <w:shd w:val="clear" w:color="auto" w:fill="auto"/>
            <w:noWrap/>
            <w:vAlign w:val="center"/>
          </w:tcPr>
          <w:p w14:paraId="6C075BBB"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756" w:type="dxa"/>
            <w:tcBorders>
              <w:top w:val="nil"/>
              <w:left w:val="nil"/>
              <w:bottom w:val="nil"/>
              <w:right w:val="nil"/>
            </w:tcBorders>
            <w:shd w:val="clear" w:color="auto" w:fill="auto"/>
            <w:noWrap/>
            <w:vAlign w:val="center"/>
          </w:tcPr>
          <w:p w14:paraId="715703C0"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1080" w:type="dxa"/>
            <w:tcBorders>
              <w:top w:val="nil"/>
              <w:left w:val="nil"/>
              <w:bottom w:val="nil"/>
              <w:right w:val="nil"/>
            </w:tcBorders>
            <w:shd w:val="clear" w:color="auto" w:fill="auto"/>
            <w:noWrap/>
            <w:vAlign w:val="center"/>
          </w:tcPr>
          <w:p w14:paraId="3237CF77" w14:textId="77777777" w:rsidR="00ED21D4" w:rsidRPr="00590411" w:rsidRDefault="00ED21D4" w:rsidP="00B55C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1.98</w:t>
            </w:r>
          </w:p>
        </w:tc>
        <w:tc>
          <w:tcPr>
            <w:tcW w:w="1404" w:type="dxa"/>
            <w:tcBorders>
              <w:top w:val="nil"/>
              <w:left w:val="nil"/>
              <w:bottom w:val="nil"/>
              <w:right w:val="nil"/>
            </w:tcBorders>
            <w:shd w:val="clear" w:color="auto" w:fill="auto"/>
            <w:noWrap/>
            <w:vAlign w:val="center"/>
          </w:tcPr>
          <w:p w14:paraId="221EE5AB"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p>
        </w:tc>
        <w:tc>
          <w:tcPr>
            <w:tcW w:w="636" w:type="dxa"/>
            <w:tcBorders>
              <w:top w:val="nil"/>
              <w:left w:val="nil"/>
              <w:bottom w:val="nil"/>
              <w:right w:val="nil"/>
            </w:tcBorders>
            <w:shd w:val="clear" w:color="auto" w:fill="auto"/>
            <w:noWrap/>
            <w:vAlign w:val="bottom"/>
          </w:tcPr>
          <w:p w14:paraId="165D9802" w14:textId="77777777" w:rsidR="00ED21D4" w:rsidRPr="00590411" w:rsidRDefault="00ED21D4" w:rsidP="00B55C1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0.91</w:t>
            </w:r>
          </w:p>
        </w:tc>
        <w:tc>
          <w:tcPr>
            <w:tcW w:w="810" w:type="dxa"/>
            <w:tcBorders>
              <w:top w:val="nil"/>
              <w:left w:val="nil"/>
              <w:bottom w:val="nil"/>
              <w:right w:val="nil"/>
            </w:tcBorders>
            <w:shd w:val="clear" w:color="auto" w:fill="auto"/>
            <w:noWrap/>
            <w:vAlign w:val="bottom"/>
          </w:tcPr>
          <w:p w14:paraId="1F9D31C3"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p>
        </w:tc>
      </w:tr>
      <w:tr w:rsidR="00ED21D4" w:rsidRPr="00590411" w14:paraId="1C49B447" w14:textId="77777777" w:rsidTr="00B55C10">
        <w:trPr>
          <w:trHeight w:val="306"/>
        </w:trPr>
        <w:tc>
          <w:tcPr>
            <w:tcW w:w="4230" w:type="dxa"/>
            <w:tcBorders>
              <w:top w:val="nil"/>
              <w:left w:val="nil"/>
              <w:bottom w:val="nil"/>
              <w:right w:val="nil"/>
            </w:tcBorders>
            <w:shd w:val="clear" w:color="auto" w:fill="auto"/>
            <w:noWrap/>
            <w:vAlign w:val="center"/>
            <w:hideMark/>
          </w:tcPr>
          <w:p w14:paraId="21E87F1B" w14:textId="77777777" w:rsidR="00ED21D4" w:rsidRPr="00590411" w:rsidRDefault="00ED21D4" w:rsidP="00B55C10">
            <w:pPr>
              <w:spacing w:after="0" w:line="240" w:lineRule="auto"/>
              <w:ind w:firstLineChars="400" w:firstLine="960"/>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 xml:space="preserve">Past PTSD Diagnosis </w:t>
            </w:r>
          </w:p>
        </w:tc>
        <w:tc>
          <w:tcPr>
            <w:tcW w:w="984" w:type="dxa"/>
            <w:tcBorders>
              <w:top w:val="nil"/>
              <w:left w:val="nil"/>
              <w:bottom w:val="nil"/>
              <w:right w:val="nil"/>
            </w:tcBorders>
            <w:shd w:val="clear" w:color="auto" w:fill="auto"/>
            <w:noWrap/>
            <w:vAlign w:val="center"/>
            <w:hideMark/>
          </w:tcPr>
          <w:p w14:paraId="6F610340"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13/32</w:t>
            </w:r>
          </w:p>
        </w:tc>
        <w:tc>
          <w:tcPr>
            <w:tcW w:w="756" w:type="dxa"/>
            <w:tcBorders>
              <w:top w:val="nil"/>
              <w:left w:val="nil"/>
              <w:bottom w:val="nil"/>
              <w:right w:val="nil"/>
            </w:tcBorders>
            <w:shd w:val="clear" w:color="auto" w:fill="auto"/>
            <w:noWrap/>
            <w:vAlign w:val="center"/>
            <w:hideMark/>
          </w:tcPr>
          <w:p w14:paraId="77C6A349"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p>
        </w:tc>
        <w:tc>
          <w:tcPr>
            <w:tcW w:w="1080" w:type="dxa"/>
            <w:tcBorders>
              <w:top w:val="nil"/>
              <w:left w:val="nil"/>
              <w:bottom w:val="nil"/>
              <w:right w:val="nil"/>
            </w:tcBorders>
            <w:shd w:val="clear" w:color="auto" w:fill="auto"/>
            <w:noWrap/>
            <w:vAlign w:val="center"/>
            <w:hideMark/>
          </w:tcPr>
          <w:p w14:paraId="1A731D3C" w14:textId="77777777" w:rsidR="00ED21D4" w:rsidRPr="00590411" w:rsidRDefault="00ED21D4" w:rsidP="00B55C10">
            <w:pPr>
              <w:spacing w:after="0" w:line="240" w:lineRule="auto"/>
              <w:jc w:val="center"/>
              <w:rPr>
                <w:rFonts w:ascii="Times New Roman" w:eastAsia="Times New Roman" w:hAnsi="Times New Roman" w:cs="Times New Roman"/>
                <w:sz w:val="24"/>
                <w:szCs w:val="24"/>
              </w:rPr>
            </w:pPr>
          </w:p>
        </w:tc>
        <w:tc>
          <w:tcPr>
            <w:tcW w:w="1404" w:type="dxa"/>
            <w:tcBorders>
              <w:top w:val="nil"/>
              <w:left w:val="nil"/>
              <w:bottom w:val="nil"/>
              <w:right w:val="nil"/>
            </w:tcBorders>
            <w:shd w:val="clear" w:color="auto" w:fill="auto"/>
            <w:noWrap/>
            <w:vAlign w:val="center"/>
            <w:hideMark/>
          </w:tcPr>
          <w:p w14:paraId="4D35480F"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40.60%</w:t>
            </w:r>
          </w:p>
        </w:tc>
        <w:tc>
          <w:tcPr>
            <w:tcW w:w="636" w:type="dxa"/>
            <w:tcBorders>
              <w:top w:val="nil"/>
              <w:left w:val="nil"/>
              <w:bottom w:val="nil"/>
              <w:right w:val="nil"/>
            </w:tcBorders>
            <w:shd w:val="clear" w:color="auto" w:fill="auto"/>
            <w:noWrap/>
            <w:vAlign w:val="bottom"/>
            <w:hideMark/>
          </w:tcPr>
          <w:p w14:paraId="101A494F"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p>
        </w:tc>
        <w:tc>
          <w:tcPr>
            <w:tcW w:w="810" w:type="dxa"/>
            <w:tcBorders>
              <w:top w:val="nil"/>
              <w:left w:val="nil"/>
              <w:bottom w:val="nil"/>
              <w:right w:val="nil"/>
            </w:tcBorders>
            <w:shd w:val="clear" w:color="auto" w:fill="auto"/>
            <w:noWrap/>
            <w:vAlign w:val="bottom"/>
            <w:hideMark/>
          </w:tcPr>
          <w:p w14:paraId="5B7B17B7"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4.63*</w:t>
            </w:r>
          </w:p>
        </w:tc>
      </w:tr>
      <w:tr w:rsidR="00ED21D4" w:rsidRPr="00590411" w14:paraId="6FC783D8" w14:textId="77777777" w:rsidTr="00B55C10">
        <w:trPr>
          <w:trHeight w:val="306"/>
        </w:trPr>
        <w:tc>
          <w:tcPr>
            <w:tcW w:w="4230" w:type="dxa"/>
            <w:tcBorders>
              <w:top w:val="nil"/>
              <w:left w:val="nil"/>
              <w:bottom w:val="nil"/>
              <w:right w:val="nil"/>
            </w:tcBorders>
            <w:shd w:val="clear" w:color="auto" w:fill="auto"/>
            <w:noWrap/>
            <w:vAlign w:val="center"/>
            <w:hideMark/>
          </w:tcPr>
          <w:p w14:paraId="5295D7BE" w14:textId="77777777" w:rsidR="00ED21D4" w:rsidRPr="00590411" w:rsidRDefault="00ED21D4" w:rsidP="00B55C10">
            <w:pPr>
              <w:spacing w:after="0" w:line="240" w:lineRule="auto"/>
              <w:ind w:firstLineChars="400" w:firstLine="960"/>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American Indian/Alaska Native</w:t>
            </w:r>
          </w:p>
        </w:tc>
        <w:tc>
          <w:tcPr>
            <w:tcW w:w="984" w:type="dxa"/>
            <w:tcBorders>
              <w:top w:val="nil"/>
              <w:left w:val="nil"/>
              <w:bottom w:val="nil"/>
              <w:right w:val="nil"/>
            </w:tcBorders>
            <w:shd w:val="clear" w:color="auto" w:fill="auto"/>
            <w:noWrap/>
            <w:vAlign w:val="center"/>
            <w:hideMark/>
          </w:tcPr>
          <w:p w14:paraId="59826698"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2</w:t>
            </w:r>
          </w:p>
        </w:tc>
        <w:tc>
          <w:tcPr>
            <w:tcW w:w="756" w:type="dxa"/>
            <w:tcBorders>
              <w:top w:val="nil"/>
              <w:left w:val="nil"/>
              <w:bottom w:val="nil"/>
              <w:right w:val="nil"/>
            </w:tcBorders>
            <w:shd w:val="clear" w:color="auto" w:fill="auto"/>
            <w:noWrap/>
            <w:vAlign w:val="center"/>
            <w:hideMark/>
          </w:tcPr>
          <w:p w14:paraId="7AA6B580"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p>
        </w:tc>
        <w:tc>
          <w:tcPr>
            <w:tcW w:w="1080" w:type="dxa"/>
            <w:tcBorders>
              <w:top w:val="nil"/>
              <w:left w:val="nil"/>
              <w:bottom w:val="nil"/>
              <w:right w:val="nil"/>
            </w:tcBorders>
            <w:shd w:val="clear" w:color="auto" w:fill="auto"/>
            <w:noWrap/>
            <w:vAlign w:val="center"/>
            <w:hideMark/>
          </w:tcPr>
          <w:p w14:paraId="688DD8FF" w14:textId="77777777" w:rsidR="00ED21D4" w:rsidRPr="00590411" w:rsidRDefault="00ED21D4" w:rsidP="00B55C10">
            <w:pPr>
              <w:spacing w:after="0" w:line="240" w:lineRule="auto"/>
              <w:jc w:val="center"/>
              <w:rPr>
                <w:rFonts w:ascii="Times New Roman" w:eastAsia="Times New Roman" w:hAnsi="Times New Roman" w:cs="Times New Roman"/>
                <w:sz w:val="24"/>
                <w:szCs w:val="24"/>
              </w:rPr>
            </w:pPr>
          </w:p>
        </w:tc>
        <w:tc>
          <w:tcPr>
            <w:tcW w:w="1404" w:type="dxa"/>
            <w:tcBorders>
              <w:top w:val="nil"/>
              <w:left w:val="nil"/>
              <w:bottom w:val="nil"/>
              <w:right w:val="nil"/>
            </w:tcBorders>
            <w:shd w:val="clear" w:color="auto" w:fill="auto"/>
            <w:noWrap/>
            <w:vAlign w:val="center"/>
            <w:hideMark/>
          </w:tcPr>
          <w:p w14:paraId="24CAA540"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6.30%</w:t>
            </w:r>
          </w:p>
        </w:tc>
        <w:tc>
          <w:tcPr>
            <w:tcW w:w="636" w:type="dxa"/>
            <w:tcBorders>
              <w:top w:val="nil"/>
              <w:left w:val="nil"/>
              <w:bottom w:val="nil"/>
              <w:right w:val="nil"/>
            </w:tcBorders>
            <w:shd w:val="clear" w:color="auto" w:fill="auto"/>
            <w:noWrap/>
            <w:vAlign w:val="bottom"/>
            <w:hideMark/>
          </w:tcPr>
          <w:p w14:paraId="0D325056"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p>
        </w:tc>
        <w:tc>
          <w:tcPr>
            <w:tcW w:w="810" w:type="dxa"/>
            <w:tcBorders>
              <w:top w:val="nil"/>
              <w:left w:val="nil"/>
              <w:bottom w:val="nil"/>
              <w:right w:val="nil"/>
            </w:tcBorders>
            <w:shd w:val="clear" w:color="auto" w:fill="auto"/>
            <w:noWrap/>
            <w:vAlign w:val="bottom"/>
            <w:hideMark/>
          </w:tcPr>
          <w:p w14:paraId="5E409CAD"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0.51</w:t>
            </w:r>
          </w:p>
        </w:tc>
      </w:tr>
      <w:tr w:rsidR="00ED21D4" w:rsidRPr="00590411" w14:paraId="05DE63B6" w14:textId="77777777" w:rsidTr="00B55C10">
        <w:trPr>
          <w:trHeight w:val="306"/>
        </w:trPr>
        <w:tc>
          <w:tcPr>
            <w:tcW w:w="4230" w:type="dxa"/>
            <w:tcBorders>
              <w:top w:val="nil"/>
              <w:left w:val="nil"/>
              <w:bottom w:val="nil"/>
              <w:right w:val="nil"/>
            </w:tcBorders>
            <w:shd w:val="clear" w:color="auto" w:fill="auto"/>
            <w:noWrap/>
            <w:vAlign w:val="center"/>
            <w:hideMark/>
          </w:tcPr>
          <w:p w14:paraId="5419DDFE" w14:textId="77777777" w:rsidR="00ED21D4" w:rsidRPr="00590411" w:rsidRDefault="00ED21D4" w:rsidP="00B55C10">
            <w:pPr>
              <w:spacing w:after="0" w:line="240" w:lineRule="auto"/>
              <w:ind w:firstLineChars="400" w:firstLine="960"/>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Black/African American</w:t>
            </w:r>
          </w:p>
        </w:tc>
        <w:tc>
          <w:tcPr>
            <w:tcW w:w="984" w:type="dxa"/>
            <w:tcBorders>
              <w:top w:val="nil"/>
              <w:left w:val="nil"/>
              <w:bottom w:val="nil"/>
              <w:right w:val="nil"/>
            </w:tcBorders>
            <w:shd w:val="clear" w:color="auto" w:fill="auto"/>
            <w:noWrap/>
            <w:vAlign w:val="center"/>
            <w:hideMark/>
          </w:tcPr>
          <w:p w14:paraId="7F664218"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1</w:t>
            </w:r>
          </w:p>
        </w:tc>
        <w:tc>
          <w:tcPr>
            <w:tcW w:w="756" w:type="dxa"/>
            <w:tcBorders>
              <w:top w:val="nil"/>
              <w:left w:val="nil"/>
              <w:bottom w:val="nil"/>
              <w:right w:val="nil"/>
            </w:tcBorders>
            <w:shd w:val="clear" w:color="auto" w:fill="auto"/>
            <w:noWrap/>
            <w:vAlign w:val="center"/>
            <w:hideMark/>
          </w:tcPr>
          <w:p w14:paraId="11029758"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p>
        </w:tc>
        <w:tc>
          <w:tcPr>
            <w:tcW w:w="1080" w:type="dxa"/>
            <w:tcBorders>
              <w:top w:val="nil"/>
              <w:left w:val="nil"/>
              <w:bottom w:val="nil"/>
              <w:right w:val="nil"/>
            </w:tcBorders>
            <w:shd w:val="clear" w:color="auto" w:fill="auto"/>
            <w:noWrap/>
            <w:vAlign w:val="center"/>
            <w:hideMark/>
          </w:tcPr>
          <w:p w14:paraId="2B74D1ED" w14:textId="77777777" w:rsidR="00ED21D4" w:rsidRPr="00590411" w:rsidRDefault="00ED21D4" w:rsidP="00B55C10">
            <w:pPr>
              <w:spacing w:after="0" w:line="240" w:lineRule="auto"/>
              <w:jc w:val="center"/>
              <w:rPr>
                <w:rFonts w:ascii="Times New Roman" w:eastAsia="Times New Roman" w:hAnsi="Times New Roman" w:cs="Times New Roman"/>
                <w:sz w:val="24"/>
                <w:szCs w:val="24"/>
              </w:rPr>
            </w:pPr>
          </w:p>
        </w:tc>
        <w:tc>
          <w:tcPr>
            <w:tcW w:w="1404" w:type="dxa"/>
            <w:tcBorders>
              <w:top w:val="nil"/>
              <w:left w:val="nil"/>
              <w:bottom w:val="nil"/>
              <w:right w:val="nil"/>
            </w:tcBorders>
            <w:shd w:val="clear" w:color="auto" w:fill="auto"/>
            <w:noWrap/>
            <w:vAlign w:val="center"/>
            <w:hideMark/>
          </w:tcPr>
          <w:p w14:paraId="3BA64B76"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3.10%</w:t>
            </w:r>
          </w:p>
        </w:tc>
        <w:tc>
          <w:tcPr>
            <w:tcW w:w="636" w:type="dxa"/>
            <w:tcBorders>
              <w:top w:val="nil"/>
              <w:left w:val="nil"/>
              <w:bottom w:val="nil"/>
              <w:right w:val="nil"/>
            </w:tcBorders>
            <w:shd w:val="clear" w:color="auto" w:fill="auto"/>
            <w:noWrap/>
            <w:vAlign w:val="bottom"/>
            <w:hideMark/>
          </w:tcPr>
          <w:p w14:paraId="75A9C9F3"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p>
        </w:tc>
        <w:tc>
          <w:tcPr>
            <w:tcW w:w="810" w:type="dxa"/>
            <w:tcBorders>
              <w:top w:val="nil"/>
              <w:left w:val="nil"/>
              <w:bottom w:val="nil"/>
              <w:right w:val="nil"/>
            </w:tcBorders>
            <w:shd w:val="clear" w:color="auto" w:fill="auto"/>
            <w:noWrap/>
            <w:vAlign w:val="bottom"/>
            <w:hideMark/>
          </w:tcPr>
          <w:p w14:paraId="0DB5788D"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0.01</w:t>
            </w:r>
          </w:p>
        </w:tc>
      </w:tr>
      <w:tr w:rsidR="00ED21D4" w:rsidRPr="00590411" w14:paraId="56537142" w14:textId="77777777" w:rsidTr="00B55C10">
        <w:trPr>
          <w:trHeight w:val="306"/>
        </w:trPr>
        <w:tc>
          <w:tcPr>
            <w:tcW w:w="4230" w:type="dxa"/>
            <w:tcBorders>
              <w:top w:val="nil"/>
              <w:left w:val="nil"/>
              <w:bottom w:val="nil"/>
              <w:right w:val="nil"/>
            </w:tcBorders>
            <w:shd w:val="clear" w:color="auto" w:fill="auto"/>
            <w:noWrap/>
            <w:vAlign w:val="center"/>
            <w:hideMark/>
          </w:tcPr>
          <w:p w14:paraId="3FA3F038" w14:textId="77777777" w:rsidR="00ED21D4" w:rsidRPr="00590411" w:rsidRDefault="00ED21D4" w:rsidP="00B55C10">
            <w:pPr>
              <w:spacing w:after="0" w:line="240" w:lineRule="auto"/>
              <w:ind w:firstLineChars="400" w:firstLine="960"/>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White/Caucasian</w:t>
            </w:r>
          </w:p>
        </w:tc>
        <w:tc>
          <w:tcPr>
            <w:tcW w:w="984" w:type="dxa"/>
            <w:tcBorders>
              <w:top w:val="nil"/>
              <w:left w:val="nil"/>
              <w:bottom w:val="nil"/>
              <w:right w:val="nil"/>
            </w:tcBorders>
            <w:shd w:val="clear" w:color="auto" w:fill="auto"/>
            <w:noWrap/>
            <w:vAlign w:val="center"/>
            <w:hideMark/>
          </w:tcPr>
          <w:p w14:paraId="0F43698A"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20</w:t>
            </w:r>
          </w:p>
        </w:tc>
        <w:tc>
          <w:tcPr>
            <w:tcW w:w="756" w:type="dxa"/>
            <w:tcBorders>
              <w:top w:val="nil"/>
              <w:left w:val="nil"/>
              <w:bottom w:val="nil"/>
              <w:right w:val="nil"/>
            </w:tcBorders>
            <w:shd w:val="clear" w:color="auto" w:fill="auto"/>
            <w:noWrap/>
            <w:vAlign w:val="center"/>
            <w:hideMark/>
          </w:tcPr>
          <w:p w14:paraId="28349AC4"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p>
        </w:tc>
        <w:tc>
          <w:tcPr>
            <w:tcW w:w="1080" w:type="dxa"/>
            <w:tcBorders>
              <w:top w:val="nil"/>
              <w:left w:val="nil"/>
              <w:bottom w:val="nil"/>
              <w:right w:val="nil"/>
            </w:tcBorders>
            <w:shd w:val="clear" w:color="auto" w:fill="auto"/>
            <w:noWrap/>
            <w:vAlign w:val="center"/>
            <w:hideMark/>
          </w:tcPr>
          <w:p w14:paraId="05221D8F" w14:textId="77777777" w:rsidR="00ED21D4" w:rsidRPr="00590411" w:rsidRDefault="00ED21D4" w:rsidP="00B55C10">
            <w:pPr>
              <w:spacing w:after="0" w:line="240" w:lineRule="auto"/>
              <w:jc w:val="center"/>
              <w:rPr>
                <w:rFonts w:ascii="Times New Roman" w:eastAsia="Times New Roman" w:hAnsi="Times New Roman" w:cs="Times New Roman"/>
                <w:sz w:val="24"/>
                <w:szCs w:val="24"/>
              </w:rPr>
            </w:pPr>
          </w:p>
        </w:tc>
        <w:tc>
          <w:tcPr>
            <w:tcW w:w="1404" w:type="dxa"/>
            <w:tcBorders>
              <w:top w:val="nil"/>
              <w:left w:val="nil"/>
              <w:bottom w:val="nil"/>
              <w:right w:val="nil"/>
            </w:tcBorders>
            <w:shd w:val="clear" w:color="auto" w:fill="auto"/>
            <w:noWrap/>
            <w:vAlign w:val="center"/>
            <w:hideMark/>
          </w:tcPr>
          <w:p w14:paraId="08D4ADF3"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62.50%</w:t>
            </w:r>
          </w:p>
        </w:tc>
        <w:tc>
          <w:tcPr>
            <w:tcW w:w="636" w:type="dxa"/>
            <w:tcBorders>
              <w:top w:val="nil"/>
              <w:left w:val="nil"/>
              <w:bottom w:val="nil"/>
              <w:right w:val="nil"/>
            </w:tcBorders>
            <w:shd w:val="clear" w:color="auto" w:fill="auto"/>
            <w:noWrap/>
            <w:vAlign w:val="bottom"/>
            <w:hideMark/>
          </w:tcPr>
          <w:p w14:paraId="62220330"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p>
        </w:tc>
        <w:tc>
          <w:tcPr>
            <w:tcW w:w="810" w:type="dxa"/>
            <w:tcBorders>
              <w:top w:val="nil"/>
              <w:left w:val="nil"/>
              <w:bottom w:val="nil"/>
              <w:right w:val="nil"/>
            </w:tcBorders>
            <w:shd w:val="clear" w:color="auto" w:fill="auto"/>
            <w:noWrap/>
            <w:vAlign w:val="bottom"/>
            <w:hideMark/>
          </w:tcPr>
          <w:p w14:paraId="4DE14651"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0.02</w:t>
            </w:r>
          </w:p>
        </w:tc>
      </w:tr>
      <w:tr w:rsidR="00ED21D4" w:rsidRPr="00590411" w14:paraId="3EAE6A04" w14:textId="77777777" w:rsidTr="00B55C10">
        <w:trPr>
          <w:trHeight w:val="306"/>
        </w:trPr>
        <w:tc>
          <w:tcPr>
            <w:tcW w:w="4230" w:type="dxa"/>
            <w:tcBorders>
              <w:top w:val="nil"/>
              <w:left w:val="nil"/>
              <w:bottom w:val="nil"/>
              <w:right w:val="nil"/>
            </w:tcBorders>
            <w:shd w:val="clear" w:color="auto" w:fill="auto"/>
            <w:noWrap/>
            <w:vAlign w:val="center"/>
            <w:hideMark/>
          </w:tcPr>
          <w:p w14:paraId="5A2CD707" w14:textId="77777777" w:rsidR="00ED21D4" w:rsidRPr="00590411" w:rsidRDefault="00ED21D4" w:rsidP="00B55C10">
            <w:pPr>
              <w:spacing w:after="0" w:line="240" w:lineRule="auto"/>
              <w:ind w:firstLineChars="400" w:firstLine="960"/>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Asian/Pacific Islander</w:t>
            </w:r>
          </w:p>
        </w:tc>
        <w:tc>
          <w:tcPr>
            <w:tcW w:w="984" w:type="dxa"/>
            <w:tcBorders>
              <w:top w:val="nil"/>
              <w:left w:val="nil"/>
              <w:bottom w:val="nil"/>
              <w:right w:val="nil"/>
            </w:tcBorders>
            <w:shd w:val="clear" w:color="auto" w:fill="auto"/>
            <w:noWrap/>
            <w:vAlign w:val="center"/>
            <w:hideMark/>
          </w:tcPr>
          <w:p w14:paraId="05421085"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0</w:t>
            </w:r>
          </w:p>
        </w:tc>
        <w:tc>
          <w:tcPr>
            <w:tcW w:w="756" w:type="dxa"/>
            <w:tcBorders>
              <w:top w:val="nil"/>
              <w:left w:val="nil"/>
              <w:bottom w:val="nil"/>
              <w:right w:val="nil"/>
            </w:tcBorders>
            <w:shd w:val="clear" w:color="auto" w:fill="auto"/>
            <w:noWrap/>
            <w:vAlign w:val="center"/>
            <w:hideMark/>
          </w:tcPr>
          <w:p w14:paraId="52808426"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p>
        </w:tc>
        <w:tc>
          <w:tcPr>
            <w:tcW w:w="1080" w:type="dxa"/>
            <w:tcBorders>
              <w:top w:val="nil"/>
              <w:left w:val="nil"/>
              <w:bottom w:val="nil"/>
              <w:right w:val="nil"/>
            </w:tcBorders>
            <w:shd w:val="clear" w:color="auto" w:fill="auto"/>
            <w:noWrap/>
            <w:vAlign w:val="center"/>
            <w:hideMark/>
          </w:tcPr>
          <w:p w14:paraId="275A8ABC" w14:textId="77777777" w:rsidR="00ED21D4" w:rsidRPr="00590411" w:rsidRDefault="00ED21D4" w:rsidP="00B55C10">
            <w:pPr>
              <w:spacing w:after="0" w:line="240" w:lineRule="auto"/>
              <w:jc w:val="center"/>
              <w:rPr>
                <w:rFonts w:ascii="Times New Roman" w:eastAsia="Times New Roman" w:hAnsi="Times New Roman" w:cs="Times New Roman"/>
                <w:sz w:val="24"/>
                <w:szCs w:val="24"/>
              </w:rPr>
            </w:pPr>
          </w:p>
        </w:tc>
        <w:tc>
          <w:tcPr>
            <w:tcW w:w="1404" w:type="dxa"/>
            <w:tcBorders>
              <w:top w:val="nil"/>
              <w:left w:val="nil"/>
              <w:bottom w:val="nil"/>
              <w:right w:val="nil"/>
            </w:tcBorders>
            <w:shd w:val="clear" w:color="auto" w:fill="auto"/>
            <w:noWrap/>
            <w:vAlign w:val="center"/>
            <w:hideMark/>
          </w:tcPr>
          <w:p w14:paraId="57891B79"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0%</w:t>
            </w:r>
          </w:p>
        </w:tc>
        <w:tc>
          <w:tcPr>
            <w:tcW w:w="636" w:type="dxa"/>
            <w:tcBorders>
              <w:top w:val="nil"/>
              <w:left w:val="nil"/>
              <w:bottom w:val="nil"/>
              <w:right w:val="nil"/>
            </w:tcBorders>
            <w:shd w:val="clear" w:color="auto" w:fill="auto"/>
            <w:noWrap/>
            <w:vAlign w:val="bottom"/>
            <w:hideMark/>
          </w:tcPr>
          <w:p w14:paraId="41EFCE3E"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p>
        </w:tc>
        <w:tc>
          <w:tcPr>
            <w:tcW w:w="810" w:type="dxa"/>
            <w:tcBorders>
              <w:top w:val="nil"/>
              <w:left w:val="nil"/>
              <w:bottom w:val="nil"/>
              <w:right w:val="nil"/>
            </w:tcBorders>
            <w:shd w:val="clear" w:color="auto" w:fill="auto"/>
            <w:noWrap/>
            <w:vAlign w:val="bottom"/>
            <w:hideMark/>
          </w:tcPr>
          <w:p w14:paraId="27C7FFD6"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0</w:t>
            </w:r>
          </w:p>
        </w:tc>
      </w:tr>
      <w:tr w:rsidR="00ED21D4" w:rsidRPr="00590411" w14:paraId="26181FB2" w14:textId="77777777" w:rsidTr="00B55C10">
        <w:trPr>
          <w:trHeight w:val="306"/>
        </w:trPr>
        <w:tc>
          <w:tcPr>
            <w:tcW w:w="4230" w:type="dxa"/>
            <w:tcBorders>
              <w:top w:val="nil"/>
              <w:left w:val="nil"/>
              <w:bottom w:val="nil"/>
              <w:right w:val="nil"/>
            </w:tcBorders>
            <w:shd w:val="clear" w:color="auto" w:fill="auto"/>
            <w:noWrap/>
            <w:vAlign w:val="center"/>
            <w:hideMark/>
          </w:tcPr>
          <w:p w14:paraId="4425FAE9" w14:textId="77777777" w:rsidR="00ED21D4" w:rsidRPr="00590411" w:rsidRDefault="00ED21D4" w:rsidP="00B55C10">
            <w:pPr>
              <w:spacing w:after="0" w:line="240" w:lineRule="auto"/>
              <w:ind w:firstLineChars="400" w:firstLine="960"/>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Hispanic/Latino</w:t>
            </w:r>
          </w:p>
        </w:tc>
        <w:tc>
          <w:tcPr>
            <w:tcW w:w="984" w:type="dxa"/>
            <w:tcBorders>
              <w:top w:val="nil"/>
              <w:left w:val="nil"/>
              <w:bottom w:val="nil"/>
              <w:right w:val="nil"/>
            </w:tcBorders>
            <w:shd w:val="clear" w:color="auto" w:fill="auto"/>
            <w:noWrap/>
            <w:vAlign w:val="center"/>
            <w:hideMark/>
          </w:tcPr>
          <w:p w14:paraId="0017A639"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0</w:t>
            </w:r>
          </w:p>
        </w:tc>
        <w:tc>
          <w:tcPr>
            <w:tcW w:w="756" w:type="dxa"/>
            <w:tcBorders>
              <w:top w:val="nil"/>
              <w:left w:val="nil"/>
              <w:bottom w:val="nil"/>
              <w:right w:val="nil"/>
            </w:tcBorders>
            <w:shd w:val="clear" w:color="auto" w:fill="auto"/>
            <w:noWrap/>
            <w:vAlign w:val="center"/>
            <w:hideMark/>
          </w:tcPr>
          <w:p w14:paraId="26508990"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p>
        </w:tc>
        <w:tc>
          <w:tcPr>
            <w:tcW w:w="1080" w:type="dxa"/>
            <w:tcBorders>
              <w:top w:val="nil"/>
              <w:left w:val="nil"/>
              <w:bottom w:val="nil"/>
              <w:right w:val="nil"/>
            </w:tcBorders>
            <w:shd w:val="clear" w:color="auto" w:fill="auto"/>
            <w:noWrap/>
            <w:vAlign w:val="center"/>
            <w:hideMark/>
          </w:tcPr>
          <w:p w14:paraId="7ABA1D45" w14:textId="77777777" w:rsidR="00ED21D4" w:rsidRPr="00590411" w:rsidRDefault="00ED21D4" w:rsidP="00B55C10">
            <w:pPr>
              <w:spacing w:after="0" w:line="240" w:lineRule="auto"/>
              <w:jc w:val="center"/>
              <w:rPr>
                <w:rFonts w:ascii="Times New Roman" w:eastAsia="Times New Roman" w:hAnsi="Times New Roman" w:cs="Times New Roman"/>
                <w:sz w:val="24"/>
                <w:szCs w:val="24"/>
              </w:rPr>
            </w:pPr>
          </w:p>
        </w:tc>
        <w:tc>
          <w:tcPr>
            <w:tcW w:w="1404" w:type="dxa"/>
            <w:tcBorders>
              <w:top w:val="nil"/>
              <w:left w:val="nil"/>
              <w:bottom w:val="nil"/>
              <w:right w:val="nil"/>
            </w:tcBorders>
            <w:shd w:val="clear" w:color="auto" w:fill="auto"/>
            <w:noWrap/>
            <w:vAlign w:val="center"/>
            <w:hideMark/>
          </w:tcPr>
          <w:p w14:paraId="5101E43D"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0%</w:t>
            </w:r>
          </w:p>
        </w:tc>
        <w:tc>
          <w:tcPr>
            <w:tcW w:w="636" w:type="dxa"/>
            <w:tcBorders>
              <w:top w:val="nil"/>
              <w:left w:val="nil"/>
              <w:bottom w:val="nil"/>
              <w:right w:val="nil"/>
            </w:tcBorders>
            <w:shd w:val="clear" w:color="auto" w:fill="auto"/>
            <w:noWrap/>
            <w:vAlign w:val="bottom"/>
            <w:hideMark/>
          </w:tcPr>
          <w:p w14:paraId="509DE1E2"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p>
        </w:tc>
        <w:tc>
          <w:tcPr>
            <w:tcW w:w="810" w:type="dxa"/>
            <w:tcBorders>
              <w:top w:val="nil"/>
              <w:left w:val="nil"/>
              <w:bottom w:val="nil"/>
              <w:right w:val="nil"/>
            </w:tcBorders>
            <w:shd w:val="clear" w:color="auto" w:fill="auto"/>
            <w:noWrap/>
            <w:vAlign w:val="bottom"/>
            <w:hideMark/>
          </w:tcPr>
          <w:p w14:paraId="53EF8041"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0</w:t>
            </w:r>
          </w:p>
        </w:tc>
      </w:tr>
      <w:tr w:rsidR="00ED21D4" w:rsidRPr="00590411" w14:paraId="623A2249" w14:textId="77777777" w:rsidTr="00B55C10">
        <w:trPr>
          <w:trHeight w:val="306"/>
        </w:trPr>
        <w:tc>
          <w:tcPr>
            <w:tcW w:w="4230" w:type="dxa"/>
            <w:tcBorders>
              <w:top w:val="nil"/>
              <w:left w:val="nil"/>
              <w:bottom w:val="nil"/>
              <w:right w:val="nil"/>
            </w:tcBorders>
            <w:shd w:val="clear" w:color="auto" w:fill="auto"/>
            <w:noWrap/>
            <w:vAlign w:val="center"/>
            <w:hideMark/>
          </w:tcPr>
          <w:p w14:paraId="0684C097" w14:textId="77777777" w:rsidR="00ED21D4" w:rsidRPr="00590411" w:rsidRDefault="00ED21D4" w:rsidP="00B55C10">
            <w:pPr>
              <w:spacing w:after="0" w:line="240" w:lineRule="auto"/>
              <w:rPr>
                <w:rFonts w:ascii="Times New Roman" w:eastAsia="Times New Roman" w:hAnsi="Times New Roman" w:cs="Times New Roman"/>
                <w:i/>
                <w:iCs/>
                <w:color w:val="000000"/>
                <w:sz w:val="24"/>
                <w:szCs w:val="24"/>
              </w:rPr>
            </w:pPr>
            <w:r w:rsidRPr="00590411">
              <w:rPr>
                <w:rFonts w:ascii="Times New Roman" w:eastAsia="Times New Roman" w:hAnsi="Times New Roman" w:cs="Times New Roman"/>
                <w:i/>
                <w:iCs/>
                <w:color w:val="000000"/>
                <w:sz w:val="24"/>
                <w:szCs w:val="24"/>
              </w:rPr>
              <w:t>Non-Military Sub-Sample</w:t>
            </w:r>
          </w:p>
        </w:tc>
        <w:tc>
          <w:tcPr>
            <w:tcW w:w="984" w:type="dxa"/>
            <w:tcBorders>
              <w:top w:val="nil"/>
              <w:left w:val="nil"/>
              <w:bottom w:val="nil"/>
              <w:right w:val="nil"/>
            </w:tcBorders>
            <w:shd w:val="clear" w:color="auto" w:fill="auto"/>
            <w:noWrap/>
            <w:vAlign w:val="center"/>
            <w:hideMark/>
          </w:tcPr>
          <w:p w14:paraId="2DDD1AED" w14:textId="77777777" w:rsidR="00ED21D4" w:rsidRPr="00590411" w:rsidRDefault="00ED21D4" w:rsidP="00B55C10">
            <w:pPr>
              <w:spacing w:after="0" w:line="240" w:lineRule="auto"/>
              <w:rPr>
                <w:rFonts w:ascii="Times New Roman" w:eastAsia="Times New Roman" w:hAnsi="Times New Roman" w:cs="Times New Roman"/>
                <w:i/>
                <w:iCs/>
                <w:color w:val="000000"/>
                <w:sz w:val="24"/>
                <w:szCs w:val="24"/>
              </w:rPr>
            </w:pPr>
          </w:p>
        </w:tc>
        <w:tc>
          <w:tcPr>
            <w:tcW w:w="756" w:type="dxa"/>
            <w:tcBorders>
              <w:top w:val="nil"/>
              <w:left w:val="nil"/>
              <w:bottom w:val="nil"/>
              <w:right w:val="nil"/>
            </w:tcBorders>
            <w:shd w:val="clear" w:color="auto" w:fill="auto"/>
            <w:noWrap/>
            <w:vAlign w:val="center"/>
            <w:hideMark/>
          </w:tcPr>
          <w:p w14:paraId="165EC72C" w14:textId="77777777" w:rsidR="00ED21D4" w:rsidRPr="00590411" w:rsidRDefault="00ED21D4" w:rsidP="00B55C10">
            <w:pPr>
              <w:spacing w:after="0" w:line="240" w:lineRule="auto"/>
              <w:jc w:val="center"/>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center"/>
            <w:hideMark/>
          </w:tcPr>
          <w:p w14:paraId="4D0BAAFD" w14:textId="77777777" w:rsidR="00ED21D4" w:rsidRPr="00590411" w:rsidRDefault="00ED21D4" w:rsidP="00B55C10">
            <w:pPr>
              <w:spacing w:after="0" w:line="240" w:lineRule="auto"/>
              <w:jc w:val="center"/>
              <w:rPr>
                <w:rFonts w:ascii="Times New Roman" w:eastAsia="Times New Roman" w:hAnsi="Times New Roman" w:cs="Times New Roman"/>
                <w:sz w:val="24"/>
                <w:szCs w:val="24"/>
              </w:rPr>
            </w:pPr>
          </w:p>
        </w:tc>
        <w:tc>
          <w:tcPr>
            <w:tcW w:w="1404" w:type="dxa"/>
            <w:tcBorders>
              <w:top w:val="nil"/>
              <w:left w:val="nil"/>
              <w:bottom w:val="nil"/>
              <w:right w:val="nil"/>
            </w:tcBorders>
            <w:shd w:val="clear" w:color="auto" w:fill="auto"/>
            <w:noWrap/>
            <w:vAlign w:val="center"/>
            <w:hideMark/>
          </w:tcPr>
          <w:p w14:paraId="53AB9B1A" w14:textId="77777777" w:rsidR="00ED21D4" w:rsidRPr="00590411" w:rsidRDefault="00ED21D4" w:rsidP="00B55C10">
            <w:pPr>
              <w:spacing w:after="0" w:line="240" w:lineRule="auto"/>
              <w:jc w:val="center"/>
              <w:rPr>
                <w:rFonts w:ascii="Times New Roman" w:eastAsia="Times New Roman" w:hAnsi="Times New Roman" w:cs="Times New Roman"/>
                <w:sz w:val="24"/>
                <w:szCs w:val="24"/>
              </w:rPr>
            </w:pPr>
          </w:p>
        </w:tc>
        <w:tc>
          <w:tcPr>
            <w:tcW w:w="636" w:type="dxa"/>
            <w:tcBorders>
              <w:top w:val="nil"/>
              <w:left w:val="nil"/>
              <w:bottom w:val="nil"/>
              <w:right w:val="nil"/>
            </w:tcBorders>
            <w:shd w:val="clear" w:color="auto" w:fill="auto"/>
            <w:noWrap/>
            <w:vAlign w:val="bottom"/>
            <w:hideMark/>
          </w:tcPr>
          <w:p w14:paraId="796A2390" w14:textId="77777777" w:rsidR="00ED21D4" w:rsidRPr="00590411" w:rsidRDefault="00ED21D4" w:rsidP="00B55C10">
            <w:pPr>
              <w:spacing w:after="0" w:line="240" w:lineRule="auto"/>
              <w:jc w:val="center"/>
              <w:rPr>
                <w:rFonts w:ascii="Times New Roman" w:eastAsia="Times New Roman" w:hAnsi="Times New Roman" w:cs="Times New Roman"/>
                <w:sz w:val="24"/>
                <w:szCs w:val="24"/>
              </w:rPr>
            </w:pPr>
          </w:p>
        </w:tc>
        <w:tc>
          <w:tcPr>
            <w:tcW w:w="810" w:type="dxa"/>
            <w:tcBorders>
              <w:top w:val="nil"/>
              <w:left w:val="nil"/>
              <w:bottom w:val="nil"/>
              <w:right w:val="nil"/>
            </w:tcBorders>
            <w:shd w:val="clear" w:color="auto" w:fill="auto"/>
            <w:noWrap/>
            <w:vAlign w:val="bottom"/>
            <w:hideMark/>
          </w:tcPr>
          <w:p w14:paraId="77E33376" w14:textId="77777777" w:rsidR="00ED21D4" w:rsidRPr="00590411" w:rsidRDefault="00ED21D4" w:rsidP="00B55C10">
            <w:pPr>
              <w:spacing w:after="0" w:line="240" w:lineRule="auto"/>
              <w:rPr>
                <w:rFonts w:ascii="Times New Roman" w:eastAsia="Times New Roman" w:hAnsi="Times New Roman" w:cs="Times New Roman"/>
                <w:sz w:val="24"/>
                <w:szCs w:val="24"/>
              </w:rPr>
            </w:pPr>
          </w:p>
        </w:tc>
      </w:tr>
      <w:tr w:rsidR="00ED21D4" w:rsidRPr="00590411" w14:paraId="08972DDC" w14:textId="77777777" w:rsidTr="00B55C10">
        <w:trPr>
          <w:trHeight w:val="306"/>
        </w:trPr>
        <w:tc>
          <w:tcPr>
            <w:tcW w:w="4230" w:type="dxa"/>
            <w:tcBorders>
              <w:top w:val="nil"/>
              <w:left w:val="nil"/>
              <w:bottom w:val="nil"/>
              <w:right w:val="nil"/>
            </w:tcBorders>
            <w:shd w:val="clear" w:color="auto" w:fill="auto"/>
            <w:noWrap/>
            <w:vAlign w:val="center"/>
            <w:hideMark/>
          </w:tcPr>
          <w:p w14:paraId="6B42446D" w14:textId="77777777" w:rsidR="00ED21D4" w:rsidRPr="00590411" w:rsidRDefault="00ED21D4" w:rsidP="00B55C10">
            <w:pPr>
              <w:spacing w:after="0" w:line="240" w:lineRule="auto"/>
              <w:ind w:firstLineChars="400" w:firstLine="960"/>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Age</w:t>
            </w:r>
          </w:p>
        </w:tc>
        <w:tc>
          <w:tcPr>
            <w:tcW w:w="984" w:type="dxa"/>
            <w:tcBorders>
              <w:top w:val="nil"/>
              <w:left w:val="nil"/>
              <w:bottom w:val="nil"/>
              <w:right w:val="nil"/>
            </w:tcBorders>
            <w:shd w:val="clear" w:color="auto" w:fill="auto"/>
            <w:noWrap/>
            <w:vAlign w:val="center"/>
            <w:hideMark/>
          </w:tcPr>
          <w:p w14:paraId="6847F7BD"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31</w:t>
            </w:r>
          </w:p>
        </w:tc>
        <w:tc>
          <w:tcPr>
            <w:tcW w:w="756" w:type="dxa"/>
            <w:tcBorders>
              <w:top w:val="nil"/>
              <w:left w:val="nil"/>
              <w:bottom w:val="nil"/>
              <w:right w:val="nil"/>
            </w:tcBorders>
            <w:shd w:val="clear" w:color="auto" w:fill="auto"/>
            <w:noWrap/>
            <w:vAlign w:val="center"/>
            <w:hideMark/>
          </w:tcPr>
          <w:p w14:paraId="2BF80E77"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34.32</w:t>
            </w:r>
          </w:p>
        </w:tc>
        <w:tc>
          <w:tcPr>
            <w:tcW w:w="1080" w:type="dxa"/>
            <w:tcBorders>
              <w:top w:val="nil"/>
              <w:left w:val="nil"/>
              <w:bottom w:val="nil"/>
              <w:right w:val="nil"/>
            </w:tcBorders>
            <w:shd w:val="clear" w:color="auto" w:fill="auto"/>
            <w:noWrap/>
            <w:vAlign w:val="center"/>
            <w:hideMark/>
          </w:tcPr>
          <w:p w14:paraId="664FA7EC"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8.15</w:t>
            </w:r>
          </w:p>
        </w:tc>
        <w:tc>
          <w:tcPr>
            <w:tcW w:w="1404" w:type="dxa"/>
            <w:tcBorders>
              <w:top w:val="nil"/>
              <w:left w:val="nil"/>
              <w:bottom w:val="nil"/>
              <w:right w:val="nil"/>
            </w:tcBorders>
            <w:shd w:val="clear" w:color="auto" w:fill="auto"/>
            <w:noWrap/>
            <w:vAlign w:val="center"/>
            <w:hideMark/>
          </w:tcPr>
          <w:p w14:paraId="18E9E785"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p>
        </w:tc>
        <w:tc>
          <w:tcPr>
            <w:tcW w:w="636" w:type="dxa"/>
            <w:tcBorders>
              <w:top w:val="nil"/>
              <w:left w:val="nil"/>
              <w:bottom w:val="nil"/>
              <w:right w:val="nil"/>
            </w:tcBorders>
            <w:shd w:val="clear" w:color="auto" w:fill="auto"/>
            <w:noWrap/>
            <w:vAlign w:val="bottom"/>
            <w:hideMark/>
          </w:tcPr>
          <w:p w14:paraId="6063AA89" w14:textId="77777777" w:rsidR="00ED21D4" w:rsidRPr="00590411" w:rsidRDefault="00ED21D4" w:rsidP="00B55C10">
            <w:pPr>
              <w:spacing w:after="0" w:line="240" w:lineRule="auto"/>
              <w:jc w:val="center"/>
              <w:rPr>
                <w:rFonts w:ascii="Times New Roman" w:eastAsia="Times New Roman" w:hAnsi="Times New Roman" w:cs="Times New Roman"/>
                <w:sz w:val="24"/>
                <w:szCs w:val="24"/>
              </w:rPr>
            </w:pPr>
          </w:p>
        </w:tc>
        <w:tc>
          <w:tcPr>
            <w:tcW w:w="810" w:type="dxa"/>
            <w:tcBorders>
              <w:top w:val="nil"/>
              <w:left w:val="nil"/>
              <w:bottom w:val="nil"/>
              <w:right w:val="nil"/>
            </w:tcBorders>
            <w:shd w:val="clear" w:color="auto" w:fill="auto"/>
            <w:noWrap/>
            <w:vAlign w:val="bottom"/>
            <w:hideMark/>
          </w:tcPr>
          <w:p w14:paraId="6A924613" w14:textId="77777777" w:rsidR="00ED21D4" w:rsidRPr="00590411" w:rsidRDefault="00ED21D4" w:rsidP="00B55C10">
            <w:pPr>
              <w:spacing w:after="0" w:line="240" w:lineRule="auto"/>
              <w:rPr>
                <w:rFonts w:ascii="Times New Roman" w:eastAsia="Times New Roman" w:hAnsi="Times New Roman" w:cs="Times New Roman"/>
                <w:sz w:val="24"/>
                <w:szCs w:val="24"/>
              </w:rPr>
            </w:pPr>
          </w:p>
        </w:tc>
      </w:tr>
      <w:tr w:rsidR="00ED21D4" w:rsidRPr="00590411" w14:paraId="6445C289" w14:textId="77777777" w:rsidTr="00B55C10">
        <w:trPr>
          <w:trHeight w:val="306"/>
        </w:trPr>
        <w:tc>
          <w:tcPr>
            <w:tcW w:w="4230" w:type="dxa"/>
            <w:tcBorders>
              <w:top w:val="nil"/>
              <w:left w:val="nil"/>
              <w:bottom w:val="nil"/>
              <w:right w:val="nil"/>
            </w:tcBorders>
            <w:shd w:val="clear" w:color="auto" w:fill="auto"/>
            <w:noWrap/>
            <w:vAlign w:val="center"/>
            <w:hideMark/>
          </w:tcPr>
          <w:p w14:paraId="2AC6F411" w14:textId="77777777" w:rsidR="00ED21D4" w:rsidRPr="00590411" w:rsidRDefault="00ED21D4" w:rsidP="00B55C10">
            <w:pPr>
              <w:spacing w:after="0" w:line="240" w:lineRule="auto"/>
              <w:ind w:firstLineChars="400" w:firstLine="960"/>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Firefighter Experience (Years)</w:t>
            </w:r>
          </w:p>
        </w:tc>
        <w:tc>
          <w:tcPr>
            <w:tcW w:w="984" w:type="dxa"/>
            <w:tcBorders>
              <w:top w:val="nil"/>
              <w:left w:val="nil"/>
              <w:bottom w:val="nil"/>
              <w:right w:val="nil"/>
            </w:tcBorders>
            <w:shd w:val="clear" w:color="auto" w:fill="auto"/>
            <w:noWrap/>
            <w:vAlign w:val="center"/>
            <w:hideMark/>
          </w:tcPr>
          <w:p w14:paraId="2D8DEAEC"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32</w:t>
            </w:r>
          </w:p>
        </w:tc>
        <w:tc>
          <w:tcPr>
            <w:tcW w:w="756" w:type="dxa"/>
            <w:tcBorders>
              <w:top w:val="nil"/>
              <w:left w:val="nil"/>
              <w:bottom w:val="nil"/>
              <w:right w:val="nil"/>
            </w:tcBorders>
            <w:shd w:val="clear" w:color="auto" w:fill="auto"/>
            <w:noWrap/>
            <w:vAlign w:val="center"/>
            <w:hideMark/>
          </w:tcPr>
          <w:p w14:paraId="387A22CC"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7.51</w:t>
            </w:r>
          </w:p>
        </w:tc>
        <w:tc>
          <w:tcPr>
            <w:tcW w:w="1080" w:type="dxa"/>
            <w:tcBorders>
              <w:top w:val="nil"/>
              <w:left w:val="nil"/>
              <w:bottom w:val="nil"/>
              <w:right w:val="nil"/>
            </w:tcBorders>
            <w:shd w:val="clear" w:color="auto" w:fill="auto"/>
            <w:noWrap/>
            <w:vAlign w:val="center"/>
            <w:hideMark/>
          </w:tcPr>
          <w:p w14:paraId="4095B564"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6.98</w:t>
            </w:r>
          </w:p>
        </w:tc>
        <w:tc>
          <w:tcPr>
            <w:tcW w:w="1404" w:type="dxa"/>
            <w:tcBorders>
              <w:top w:val="nil"/>
              <w:left w:val="nil"/>
              <w:bottom w:val="nil"/>
              <w:right w:val="nil"/>
            </w:tcBorders>
            <w:shd w:val="clear" w:color="auto" w:fill="auto"/>
            <w:noWrap/>
            <w:vAlign w:val="center"/>
            <w:hideMark/>
          </w:tcPr>
          <w:p w14:paraId="4A5C8988"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p>
        </w:tc>
        <w:tc>
          <w:tcPr>
            <w:tcW w:w="636" w:type="dxa"/>
            <w:tcBorders>
              <w:top w:val="nil"/>
              <w:left w:val="nil"/>
              <w:bottom w:val="nil"/>
              <w:right w:val="nil"/>
            </w:tcBorders>
            <w:shd w:val="clear" w:color="auto" w:fill="auto"/>
            <w:noWrap/>
            <w:vAlign w:val="bottom"/>
            <w:hideMark/>
          </w:tcPr>
          <w:p w14:paraId="5B14F5D4" w14:textId="77777777" w:rsidR="00ED21D4" w:rsidRPr="00590411" w:rsidRDefault="00ED21D4" w:rsidP="00B55C10">
            <w:pPr>
              <w:spacing w:after="0" w:line="240" w:lineRule="auto"/>
              <w:jc w:val="center"/>
              <w:rPr>
                <w:rFonts w:ascii="Times New Roman" w:eastAsia="Times New Roman" w:hAnsi="Times New Roman" w:cs="Times New Roman"/>
                <w:sz w:val="24"/>
                <w:szCs w:val="24"/>
              </w:rPr>
            </w:pPr>
          </w:p>
        </w:tc>
        <w:tc>
          <w:tcPr>
            <w:tcW w:w="810" w:type="dxa"/>
            <w:tcBorders>
              <w:top w:val="nil"/>
              <w:left w:val="nil"/>
              <w:bottom w:val="nil"/>
              <w:right w:val="nil"/>
            </w:tcBorders>
            <w:shd w:val="clear" w:color="auto" w:fill="auto"/>
            <w:noWrap/>
            <w:vAlign w:val="bottom"/>
            <w:hideMark/>
          </w:tcPr>
          <w:p w14:paraId="4E27B489" w14:textId="77777777" w:rsidR="00ED21D4" w:rsidRPr="00590411" w:rsidRDefault="00ED21D4" w:rsidP="00B55C10">
            <w:pPr>
              <w:spacing w:after="0" w:line="240" w:lineRule="auto"/>
              <w:rPr>
                <w:rFonts w:ascii="Times New Roman" w:eastAsia="Times New Roman" w:hAnsi="Times New Roman" w:cs="Times New Roman"/>
                <w:sz w:val="24"/>
                <w:szCs w:val="24"/>
              </w:rPr>
            </w:pPr>
          </w:p>
        </w:tc>
      </w:tr>
      <w:tr w:rsidR="00ED21D4" w:rsidRPr="00590411" w14:paraId="139B7E4E" w14:textId="77777777" w:rsidTr="00B55C10">
        <w:trPr>
          <w:trHeight w:val="306"/>
        </w:trPr>
        <w:tc>
          <w:tcPr>
            <w:tcW w:w="4230" w:type="dxa"/>
            <w:tcBorders>
              <w:top w:val="nil"/>
              <w:left w:val="nil"/>
              <w:bottom w:val="nil"/>
              <w:right w:val="nil"/>
            </w:tcBorders>
            <w:shd w:val="clear" w:color="auto" w:fill="auto"/>
            <w:vAlign w:val="center"/>
            <w:hideMark/>
          </w:tcPr>
          <w:p w14:paraId="6344E8A5" w14:textId="77777777" w:rsidR="00ED21D4" w:rsidRPr="00590411" w:rsidRDefault="00ED21D4" w:rsidP="00B55C10">
            <w:pPr>
              <w:spacing w:after="0" w:line="240" w:lineRule="auto"/>
              <w:ind w:firstLineChars="400" w:firstLine="960"/>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 xml:space="preserve">Past Psychiatric Diagnosis </w:t>
            </w:r>
          </w:p>
        </w:tc>
        <w:tc>
          <w:tcPr>
            <w:tcW w:w="984" w:type="dxa"/>
            <w:tcBorders>
              <w:top w:val="nil"/>
              <w:left w:val="nil"/>
              <w:bottom w:val="nil"/>
              <w:right w:val="nil"/>
            </w:tcBorders>
            <w:shd w:val="clear" w:color="auto" w:fill="auto"/>
            <w:noWrap/>
            <w:vAlign w:val="center"/>
            <w:hideMark/>
          </w:tcPr>
          <w:p w14:paraId="659DEAD7"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20/32</w:t>
            </w:r>
          </w:p>
        </w:tc>
        <w:tc>
          <w:tcPr>
            <w:tcW w:w="756" w:type="dxa"/>
            <w:tcBorders>
              <w:top w:val="nil"/>
              <w:left w:val="nil"/>
              <w:bottom w:val="nil"/>
              <w:right w:val="nil"/>
            </w:tcBorders>
            <w:shd w:val="clear" w:color="auto" w:fill="auto"/>
            <w:noWrap/>
            <w:vAlign w:val="center"/>
            <w:hideMark/>
          </w:tcPr>
          <w:p w14:paraId="76471F55"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p>
        </w:tc>
        <w:tc>
          <w:tcPr>
            <w:tcW w:w="1080" w:type="dxa"/>
            <w:tcBorders>
              <w:top w:val="nil"/>
              <w:left w:val="nil"/>
              <w:bottom w:val="nil"/>
              <w:right w:val="nil"/>
            </w:tcBorders>
            <w:shd w:val="clear" w:color="auto" w:fill="auto"/>
            <w:noWrap/>
            <w:vAlign w:val="center"/>
            <w:hideMark/>
          </w:tcPr>
          <w:p w14:paraId="2189E8EE" w14:textId="77777777" w:rsidR="00ED21D4" w:rsidRPr="00590411" w:rsidRDefault="00ED21D4" w:rsidP="00B55C10">
            <w:pPr>
              <w:spacing w:after="0" w:line="240" w:lineRule="auto"/>
              <w:jc w:val="center"/>
              <w:rPr>
                <w:rFonts w:ascii="Times New Roman" w:eastAsia="Times New Roman" w:hAnsi="Times New Roman" w:cs="Times New Roman"/>
                <w:sz w:val="24"/>
                <w:szCs w:val="24"/>
              </w:rPr>
            </w:pPr>
          </w:p>
        </w:tc>
        <w:tc>
          <w:tcPr>
            <w:tcW w:w="1404" w:type="dxa"/>
            <w:tcBorders>
              <w:top w:val="nil"/>
              <w:left w:val="nil"/>
              <w:bottom w:val="nil"/>
              <w:right w:val="nil"/>
            </w:tcBorders>
            <w:shd w:val="clear" w:color="auto" w:fill="auto"/>
            <w:noWrap/>
            <w:vAlign w:val="center"/>
            <w:hideMark/>
          </w:tcPr>
          <w:p w14:paraId="42B9BF6A"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62.50%</w:t>
            </w:r>
          </w:p>
        </w:tc>
        <w:tc>
          <w:tcPr>
            <w:tcW w:w="636" w:type="dxa"/>
            <w:tcBorders>
              <w:top w:val="nil"/>
              <w:left w:val="nil"/>
              <w:bottom w:val="nil"/>
              <w:right w:val="nil"/>
            </w:tcBorders>
            <w:shd w:val="clear" w:color="auto" w:fill="auto"/>
            <w:noWrap/>
            <w:vAlign w:val="bottom"/>
            <w:hideMark/>
          </w:tcPr>
          <w:p w14:paraId="6AF10DE3"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p>
        </w:tc>
        <w:tc>
          <w:tcPr>
            <w:tcW w:w="810" w:type="dxa"/>
            <w:tcBorders>
              <w:top w:val="nil"/>
              <w:left w:val="nil"/>
              <w:bottom w:val="nil"/>
              <w:right w:val="nil"/>
            </w:tcBorders>
            <w:shd w:val="clear" w:color="auto" w:fill="auto"/>
            <w:noWrap/>
            <w:vAlign w:val="bottom"/>
            <w:hideMark/>
          </w:tcPr>
          <w:p w14:paraId="3CAEA923" w14:textId="77777777" w:rsidR="00ED21D4" w:rsidRPr="00590411" w:rsidRDefault="00ED21D4" w:rsidP="00B55C10">
            <w:pPr>
              <w:spacing w:after="0" w:line="240" w:lineRule="auto"/>
              <w:rPr>
                <w:rFonts w:ascii="Times New Roman" w:eastAsia="Times New Roman" w:hAnsi="Times New Roman" w:cs="Times New Roman"/>
                <w:sz w:val="24"/>
                <w:szCs w:val="24"/>
              </w:rPr>
            </w:pPr>
          </w:p>
        </w:tc>
      </w:tr>
      <w:tr w:rsidR="00ED21D4" w:rsidRPr="00590411" w14:paraId="440FD4E9" w14:textId="77777777" w:rsidTr="00B55C10">
        <w:trPr>
          <w:trHeight w:val="306"/>
        </w:trPr>
        <w:tc>
          <w:tcPr>
            <w:tcW w:w="4230" w:type="dxa"/>
            <w:tcBorders>
              <w:top w:val="nil"/>
              <w:left w:val="nil"/>
              <w:bottom w:val="nil"/>
              <w:right w:val="nil"/>
            </w:tcBorders>
            <w:shd w:val="clear" w:color="auto" w:fill="auto"/>
            <w:vAlign w:val="center"/>
          </w:tcPr>
          <w:p w14:paraId="4F4940F7" w14:textId="77777777" w:rsidR="00ED21D4" w:rsidRPr="00590411" w:rsidRDefault="00ED21D4" w:rsidP="00B55C10">
            <w:pPr>
              <w:spacing w:after="0" w:line="240" w:lineRule="auto"/>
              <w:ind w:firstLineChars="400" w:firstLine="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Current PTSD Symptoms</w:t>
            </w:r>
          </w:p>
        </w:tc>
        <w:tc>
          <w:tcPr>
            <w:tcW w:w="984" w:type="dxa"/>
            <w:tcBorders>
              <w:top w:val="nil"/>
              <w:left w:val="nil"/>
              <w:bottom w:val="nil"/>
              <w:right w:val="nil"/>
            </w:tcBorders>
            <w:shd w:val="clear" w:color="auto" w:fill="auto"/>
            <w:noWrap/>
            <w:vAlign w:val="center"/>
          </w:tcPr>
          <w:p w14:paraId="484E1A46"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756" w:type="dxa"/>
            <w:tcBorders>
              <w:top w:val="nil"/>
              <w:left w:val="nil"/>
              <w:bottom w:val="nil"/>
              <w:right w:val="nil"/>
            </w:tcBorders>
            <w:shd w:val="clear" w:color="auto" w:fill="auto"/>
            <w:noWrap/>
            <w:vAlign w:val="center"/>
          </w:tcPr>
          <w:p w14:paraId="7752C166"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0.97</w:t>
            </w:r>
          </w:p>
        </w:tc>
        <w:tc>
          <w:tcPr>
            <w:tcW w:w="1080" w:type="dxa"/>
            <w:tcBorders>
              <w:top w:val="nil"/>
              <w:left w:val="nil"/>
              <w:bottom w:val="nil"/>
              <w:right w:val="nil"/>
            </w:tcBorders>
            <w:shd w:val="clear" w:color="auto" w:fill="auto"/>
            <w:noWrap/>
            <w:vAlign w:val="center"/>
          </w:tcPr>
          <w:p w14:paraId="3CD25B51" w14:textId="77777777" w:rsidR="00ED21D4" w:rsidRPr="00590411" w:rsidRDefault="00ED21D4" w:rsidP="00B55C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1.56</w:t>
            </w:r>
          </w:p>
        </w:tc>
        <w:tc>
          <w:tcPr>
            <w:tcW w:w="1404" w:type="dxa"/>
            <w:tcBorders>
              <w:top w:val="nil"/>
              <w:left w:val="nil"/>
              <w:bottom w:val="nil"/>
              <w:right w:val="nil"/>
            </w:tcBorders>
            <w:shd w:val="clear" w:color="auto" w:fill="auto"/>
            <w:noWrap/>
            <w:vAlign w:val="center"/>
          </w:tcPr>
          <w:p w14:paraId="6D06169A"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p>
        </w:tc>
        <w:tc>
          <w:tcPr>
            <w:tcW w:w="636" w:type="dxa"/>
            <w:tcBorders>
              <w:top w:val="nil"/>
              <w:left w:val="nil"/>
              <w:bottom w:val="nil"/>
              <w:right w:val="nil"/>
            </w:tcBorders>
            <w:shd w:val="clear" w:color="auto" w:fill="auto"/>
            <w:noWrap/>
            <w:vAlign w:val="bottom"/>
          </w:tcPr>
          <w:p w14:paraId="1D9E0C88"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p>
        </w:tc>
        <w:tc>
          <w:tcPr>
            <w:tcW w:w="810" w:type="dxa"/>
            <w:tcBorders>
              <w:top w:val="nil"/>
              <w:left w:val="nil"/>
              <w:bottom w:val="nil"/>
              <w:right w:val="nil"/>
            </w:tcBorders>
            <w:shd w:val="clear" w:color="auto" w:fill="auto"/>
            <w:noWrap/>
            <w:vAlign w:val="bottom"/>
          </w:tcPr>
          <w:p w14:paraId="5353772D" w14:textId="77777777" w:rsidR="00ED21D4" w:rsidRPr="00590411" w:rsidRDefault="00ED21D4" w:rsidP="00B55C10">
            <w:pPr>
              <w:spacing w:after="0" w:line="240" w:lineRule="auto"/>
              <w:rPr>
                <w:rFonts w:ascii="Times New Roman" w:eastAsia="Times New Roman" w:hAnsi="Times New Roman" w:cs="Times New Roman"/>
                <w:sz w:val="24"/>
                <w:szCs w:val="24"/>
              </w:rPr>
            </w:pPr>
          </w:p>
        </w:tc>
      </w:tr>
      <w:tr w:rsidR="00ED21D4" w:rsidRPr="00590411" w14:paraId="0237BAF7" w14:textId="77777777" w:rsidTr="00B55C10">
        <w:trPr>
          <w:trHeight w:val="306"/>
        </w:trPr>
        <w:tc>
          <w:tcPr>
            <w:tcW w:w="4230" w:type="dxa"/>
            <w:tcBorders>
              <w:top w:val="nil"/>
              <w:left w:val="nil"/>
              <w:bottom w:val="nil"/>
              <w:right w:val="nil"/>
            </w:tcBorders>
            <w:shd w:val="clear" w:color="auto" w:fill="auto"/>
            <w:noWrap/>
            <w:vAlign w:val="center"/>
            <w:hideMark/>
          </w:tcPr>
          <w:p w14:paraId="2E67C723" w14:textId="77777777" w:rsidR="00ED21D4" w:rsidRPr="00590411" w:rsidRDefault="00ED21D4" w:rsidP="00B55C10">
            <w:pPr>
              <w:spacing w:after="0" w:line="240" w:lineRule="auto"/>
              <w:ind w:firstLineChars="400" w:firstLine="960"/>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 xml:space="preserve">Past PTSD Diagnosis </w:t>
            </w:r>
          </w:p>
        </w:tc>
        <w:tc>
          <w:tcPr>
            <w:tcW w:w="984" w:type="dxa"/>
            <w:tcBorders>
              <w:top w:val="nil"/>
              <w:left w:val="nil"/>
              <w:bottom w:val="nil"/>
              <w:right w:val="nil"/>
            </w:tcBorders>
            <w:shd w:val="clear" w:color="auto" w:fill="auto"/>
            <w:noWrap/>
            <w:vAlign w:val="center"/>
            <w:hideMark/>
          </w:tcPr>
          <w:p w14:paraId="5E4F510C"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5/31</w:t>
            </w:r>
          </w:p>
        </w:tc>
        <w:tc>
          <w:tcPr>
            <w:tcW w:w="756" w:type="dxa"/>
            <w:tcBorders>
              <w:top w:val="nil"/>
              <w:left w:val="nil"/>
              <w:bottom w:val="nil"/>
              <w:right w:val="nil"/>
            </w:tcBorders>
            <w:shd w:val="clear" w:color="auto" w:fill="auto"/>
            <w:noWrap/>
            <w:vAlign w:val="center"/>
            <w:hideMark/>
          </w:tcPr>
          <w:p w14:paraId="23E51034"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p>
        </w:tc>
        <w:tc>
          <w:tcPr>
            <w:tcW w:w="1080" w:type="dxa"/>
            <w:tcBorders>
              <w:top w:val="nil"/>
              <w:left w:val="nil"/>
              <w:bottom w:val="nil"/>
              <w:right w:val="nil"/>
            </w:tcBorders>
            <w:shd w:val="clear" w:color="auto" w:fill="auto"/>
            <w:noWrap/>
            <w:vAlign w:val="center"/>
            <w:hideMark/>
          </w:tcPr>
          <w:p w14:paraId="25AB6260" w14:textId="77777777" w:rsidR="00ED21D4" w:rsidRPr="00590411" w:rsidRDefault="00ED21D4" w:rsidP="00B55C10">
            <w:pPr>
              <w:spacing w:after="0" w:line="240" w:lineRule="auto"/>
              <w:jc w:val="center"/>
              <w:rPr>
                <w:rFonts w:ascii="Times New Roman" w:eastAsia="Times New Roman" w:hAnsi="Times New Roman" w:cs="Times New Roman"/>
                <w:sz w:val="24"/>
                <w:szCs w:val="24"/>
              </w:rPr>
            </w:pPr>
          </w:p>
        </w:tc>
        <w:tc>
          <w:tcPr>
            <w:tcW w:w="1404" w:type="dxa"/>
            <w:tcBorders>
              <w:top w:val="nil"/>
              <w:left w:val="nil"/>
              <w:bottom w:val="nil"/>
              <w:right w:val="nil"/>
            </w:tcBorders>
            <w:shd w:val="clear" w:color="auto" w:fill="auto"/>
            <w:noWrap/>
            <w:vAlign w:val="center"/>
            <w:hideMark/>
          </w:tcPr>
          <w:p w14:paraId="3AE9BB4A"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15.60%</w:t>
            </w:r>
          </w:p>
        </w:tc>
        <w:tc>
          <w:tcPr>
            <w:tcW w:w="636" w:type="dxa"/>
            <w:tcBorders>
              <w:top w:val="nil"/>
              <w:left w:val="nil"/>
              <w:bottom w:val="nil"/>
              <w:right w:val="nil"/>
            </w:tcBorders>
            <w:shd w:val="clear" w:color="auto" w:fill="auto"/>
            <w:noWrap/>
            <w:vAlign w:val="bottom"/>
            <w:hideMark/>
          </w:tcPr>
          <w:p w14:paraId="33C2EB7D"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p>
        </w:tc>
        <w:tc>
          <w:tcPr>
            <w:tcW w:w="810" w:type="dxa"/>
            <w:tcBorders>
              <w:top w:val="nil"/>
              <w:left w:val="nil"/>
              <w:bottom w:val="nil"/>
              <w:right w:val="nil"/>
            </w:tcBorders>
            <w:shd w:val="clear" w:color="auto" w:fill="auto"/>
            <w:noWrap/>
            <w:vAlign w:val="bottom"/>
            <w:hideMark/>
          </w:tcPr>
          <w:p w14:paraId="57D0D993" w14:textId="77777777" w:rsidR="00ED21D4" w:rsidRPr="00590411" w:rsidRDefault="00ED21D4" w:rsidP="00B55C10">
            <w:pPr>
              <w:spacing w:after="0" w:line="240" w:lineRule="auto"/>
              <w:rPr>
                <w:rFonts w:ascii="Times New Roman" w:eastAsia="Times New Roman" w:hAnsi="Times New Roman" w:cs="Times New Roman"/>
                <w:sz w:val="24"/>
                <w:szCs w:val="24"/>
              </w:rPr>
            </w:pPr>
          </w:p>
        </w:tc>
      </w:tr>
      <w:tr w:rsidR="00ED21D4" w:rsidRPr="00590411" w14:paraId="03E58680" w14:textId="77777777" w:rsidTr="00B55C10">
        <w:trPr>
          <w:trHeight w:val="306"/>
        </w:trPr>
        <w:tc>
          <w:tcPr>
            <w:tcW w:w="4230" w:type="dxa"/>
            <w:tcBorders>
              <w:top w:val="nil"/>
              <w:left w:val="nil"/>
              <w:bottom w:val="nil"/>
              <w:right w:val="nil"/>
            </w:tcBorders>
            <w:shd w:val="clear" w:color="auto" w:fill="auto"/>
            <w:noWrap/>
            <w:vAlign w:val="center"/>
            <w:hideMark/>
          </w:tcPr>
          <w:p w14:paraId="2F0C520D" w14:textId="77777777" w:rsidR="00ED21D4" w:rsidRPr="00590411" w:rsidRDefault="00ED21D4" w:rsidP="00B55C10">
            <w:pPr>
              <w:spacing w:after="0" w:line="240" w:lineRule="auto"/>
              <w:ind w:firstLineChars="400" w:firstLine="960"/>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American Indian/Alaska Native</w:t>
            </w:r>
          </w:p>
        </w:tc>
        <w:tc>
          <w:tcPr>
            <w:tcW w:w="984" w:type="dxa"/>
            <w:tcBorders>
              <w:top w:val="nil"/>
              <w:left w:val="nil"/>
              <w:bottom w:val="nil"/>
              <w:right w:val="nil"/>
            </w:tcBorders>
            <w:shd w:val="clear" w:color="auto" w:fill="auto"/>
            <w:noWrap/>
            <w:vAlign w:val="center"/>
            <w:hideMark/>
          </w:tcPr>
          <w:p w14:paraId="06B478AC"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1</w:t>
            </w:r>
          </w:p>
        </w:tc>
        <w:tc>
          <w:tcPr>
            <w:tcW w:w="756" w:type="dxa"/>
            <w:tcBorders>
              <w:top w:val="nil"/>
              <w:left w:val="nil"/>
              <w:bottom w:val="nil"/>
              <w:right w:val="nil"/>
            </w:tcBorders>
            <w:shd w:val="clear" w:color="auto" w:fill="auto"/>
            <w:noWrap/>
            <w:vAlign w:val="center"/>
            <w:hideMark/>
          </w:tcPr>
          <w:p w14:paraId="54860E96"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p>
        </w:tc>
        <w:tc>
          <w:tcPr>
            <w:tcW w:w="1080" w:type="dxa"/>
            <w:tcBorders>
              <w:top w:val="nil"/>
              <w:left w:val="nil"/>
              <w:bottom w:val="nil"/>
              <w:right w:val="nil"/>
            </w:tcBorders>
            <w:shd w:val="clear" w:color="auto" w:fill="auto"/>
            <w:noWrap/>
            <w:vAlign w:val="center"/>
            <w:hideMark/>
          </w:tcPr>
          <w:p w14:paraId="35EA81DC" w14:textId="77777777" w:rsidR="00ED21D4" w:rsidRPr="00590411" w:rsidRDefault="00ED21D4" w:rsidP="00B55C10">
            <w:pPr>
              <w:spacing w:after="0" w:line="240" w:lineRule="auto"/>
              <w:jc w:val="center"/>
              <w:rPr>
                <w:rFonts w:ascii="Times New Roman" w:eastAsia="Times New Roman" w:hAnsi="Times New Roman" w:cs="Times New Roman"/>
                <w:sz w:val="24"/>
                <w:szCs w:val="24"/>
              </w:rPr>
            </w:pPr>
          </w:p>
        </w:tc>
        <w:tc>
          <w:tcPr>
            <w:tcW w:w="1404" w:type="dxa"/>
            <w:tcBorders>
              <w:top w:val="nil"/>
              <w:left w:val="nil"/>
              <w:bottom w:val="nil"/>
              <w:right w:val="nil"/>
            </w:tcBorders>
            <w:shd w:val="clear" w:color="auto" w:fill="auto"/>
            <w:noWrap/>
            <w:vAlign w:val="center"/>
            <w:hideMark/>
          </w:tcPr>
          <w:p w14:paraId="0084A7F2"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3.10%</w:t>
            </w:r>
          </w:p>
        </w:tc>
        <w:tc>
          <w:tcPr>
            <w:tcW w:w="636" w:type="dxa"/>
            <w:tcBorders>
              <w:top w:val="nil"/>
              <w:left w:val="nil"/>
              <w:bottom w:val="nil"/>
              <w:right w:val="nil"/>
            </w:tcBorders>
            <w:shd w:val="clear" w:color="auto" w:fill="auto"/>
            <w:noWrap/>
            <w:vAlign w:val="bottom"/>
            <w:hideMark/>
          </w:tcPr>
          <w:p w14:paraId="7C2BAC47"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p>
        </w:tc>
        <w:tc>
          <w:tcPr>
            <w:tcW w:w="810" w:type="dxa"/>
            <w:tcBorders>
              <w:top w:val="nil"/>
              <w:left w:val="nil"/>
              <w:bottom w:val="nil"/>
              <w:right w:val="nil"/>
            </w:tcBorders>
            <w:shd w:val="clear" w:color="auto" w:fill="auto"/>
            <w:noWrap/>
            <w:vAlign w:val="bottom"/>
            <w:hideMark/>
          </w:tcPr>
          <w:p w14:paraId="327D16EE" w14:textId="77777777" w:rsidR="00ED21D4" w:rsidRPr="00590411" w:rsidRDefault="00ED21D4" w:rsidP="00B55C10">
            <w:pPr>
              <w:spacing w:after="0" w:line="240" w:lineRule="auto"/>
              <w:rPr>
                <w:rFonts w:ascii="Times New Roman" w:eastAsia="Times New Roman" w:hAnsi="Times New Roman" w:cs="Times New Roman"/>
                <w:sz w:val="24"/>
                <w:szCs w:val="24"/>
              </w:rPr>
            </w:pPr>
          </w:p>
        </w:tc>
      </w:tr>
      <w:tr w:rsidR="00ED21D4" w:rsidRPr="00590411" w14:paraId="7EBC0378" w14:textId="77777777" w:rsidTr="00B55C10">
        <w:trPr>
          <w:trHeight w:val="306"/>
        </w:trPr>
        <w:tc>
          <w:tcPr>
            <w:tcW w:w="4230" w:type="dxa"/>
            <w:tcBorders>
              <w:top w:val="nil"/>
              <w:left w:val="nil"/>
              <w:bottom w:val="nil"/>
              <w:right w:val="nil"/>
            </w:tcBorders>
            <w:shd w:val="clear" w:color="auto" w:fill="auto"/>
            <w:noWrap/>
            <w:vAlign w:val="center"/>
            <w:hideMark/>
          </w:tcPr>
          <w:p w14:paraId="17658E68" w14:textId="77777777" w:rsidR="00ED21D4" w:rsidRPr="00590411" w:rsidRDefault="00ED21D4" w:rsidP="00B55C10">
            <w:pPr>
              <w:spacing w:after="0" w:line="240" w:lineRule="auto"/>
              <w:ind w:firstLineChars="400" w:firstLine="960"/>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Black/African American</w:t>
            </w:r>
          </w:p>
        </w:tc>
        <w:tc>
          <w:tcPr>
            <w:tcW w:w="984" w:type="dxa"/>
            <w:tcBorders>
              <w:top w:val="nil"/>
              <w:left w:val="nil"/>
              <w:bottom w:val="nil"/>
              <w:right w:val="nil"/>
            </w:tcBorders>
            <w:shd w:val="clear" w:color="auto" w:fill="auto"/>
            <w:noWrap/>
            <w:vAlign w:val="center"/>
            <w:hideMark/>
          </w:tcPr>
          <w:p w14:paraId="2E14DE36"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1</w:t>
            </w:r>
          </w:p>
        </w:tc>
        <w:tc>
          <w:tcPr>
            <w:tcW w:w="756" w:type="dxa"/>
            <w:tcBorders>
              <w:top w:val="nil"/>
              <w:left w:val="nil"/>
              <w:bottom w:val="nil"/>
              <w:right w:val="nil"/>
            </w:tcBorders>
            <w:shd w:val="clear" w:color="auto" w:fill="auto"/>
            <w:noWrap/>
            <w:vAlign w:val="center"/>
            <w:hideMark/>
          </w:tcPr>
          <w:p w14:paraId="719D7A75"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p>
        </w:tc>
        <w:tc>
          <w:tcPr>
            <w:tcW w:w="1080" w:type="dxa"/>
            <w:tcBorders>
              <w:top w:val="nil"/>
              <w:left w:val="nil"/>
              <w:bottom w:val="nil"/>
              <w:right w:val="nil"/>
            </w:tcBorders>
            <w:shd w:val="clear" w:color="auto" w:fill="auto"/>
            <w:noWrap/>
            <w:vAlign w:val="center"/>
            <w:hideMark/>
          </w:tcPr>
          <w:p w14:paraId="416FC73A" w14:textId="77777777" w:rsidR="00ED21D4" w:rsidRPr="00590411" w:rsidRDefault="00ED21D4" w:rsidP="00B55C10">
            <w:pPr>
              <w:spacing w:after="0" w:line="240" w:lineRule="auto"/>
              <w:jc w:val="center"/>
              <w:rPr>
                <w:rFonts w:ascii="Times New Roman" w:eastAsia="Times New Roman" w:hAnsi="Times New Roman" w:cs="Times New Roman"/>
                <w:sz w:val="24"/>
                <w:szCs w:val="24"/>
              </w:rPr>
            </w:pPr>
          </w:p>
        </w:tc>
        <w:tc>
          <w:tcPr>
            <w:tcW w:w="1404" w:type="dxa"/>
            <w:tcBorders>
              <w:top w:val="nil"/>
              <w:left w:val="nil"/>
              <w:bottom w:val="nil"/>
              <w:right w:val="nil"/>
            </w:tcBorders>
            <w:shd w:val="clear" w:color="auto" w:fill="auto"/>
            <w:noWrap/>
            <w:vAlign w:val="center"/>
            <w:hideMark/>
          </w:tcPr>
          <w:p w14:paraId="783AC51F"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3.10%</w:t>
            </w:r>
          </w:p>
        </w:tc>
        <w:tc>
          <w:tcPr>
            <w:tcW w:w="636" w:type="dxa"/>
            <w:tcBorders>
              <w:top w:val="nil"/>
              <w:left w:val="nil"/>
              <w:bottom w:val="nil"/>
              <w:right w:val="nil"/>
            </w:tcBorders>
            <w:shd w:val="clear" w:color="auto" w:fill="auto"/>
            <w:noWrap/>
            <w:vAlign w:val="bottom"/>
            <w:hideMark/>
          </w:tcPr>
          <w:p w14:paraId="01A93A4A"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p>
        </w:tc>
        <w:tc>
          <w:tcPr>
            <w:tcW w:w="810" w:type="dxa"/>
            <w:tcBorders>
              <w:top w:val="nil"/>
              <w:left w:val="nil"/>
              <w:bottom w:val="nil"/>
              <w:right w:val="nil"/>
            </w:tcBorders>
            <w:shd w:val="clear" w:color="auto" w:fill="auto"/>
            <w:noWrap/>
            <w:vAlign w:val="bottom"/>
            <w:hideMark/>
          </w:tcPr>
          <w:p w14:paraId="542DDE75" w14:textId="77777777" w:rsidR="00ED21D4" w:rsidRPr="00590411" w:rsidRDefault="00ED21D4" w:rsidP="00B55C10">
            <w:pPr>
              <w:spacing w:after="0" w:line="240" w:lineRule="auto"/>
              <w:rPr>
                <w:rFonts w:ascii="Times New Roman" w:eastAsia="Times New Roman" w:hAnsi="Times New Roman" w:cs="Times New Roman"/>
                <w:sz w:val="24"/>
                <w:szCs w:val="24"/>
              </w:rPr>
            </w:pPr>
          </w:p>
        </w:tc>
      </w:tr>
      <w:tr w:rsidR="00ED21D4" w:rsidRPr="00590411" w14:paraId="7ADFC473" w14:textId="77777777" w:rsidTr="00B55C10">
        <w:trPr>
          <w:trHeight w:val="306"/>
        </w:trPr>
        <w:tc>
          <w:tcPr>
            <w:tcW w:w="4230" w:type="dxa"/>
            <w:tcBorders>
              <w:top w:val="nil"/>
              <w:left w:val="nil"/>
              <w:bottom w:val="nil"/>
              <w:right w:val="nil"/>
            </w:tcBorders>
            <w:shd w:val="clear" w:color="auto" w:fill="auto"/>
            <w:noWrap/>
            <w:vAlign w:val="center"/>
            <w:hideMark/>
          </w:tcPr>
          <w:p w14:paraId="0DDE1D84" w14:textId="77777777" w:rsidR="00ED21D4" w:rsidRPr="00590411" w:rsidRDefault="00ED21D4" w:rsidP="00B55C10">
            <w:pPr>
              <w:spacing w:after="0" w:line="240" w:lineRule="auto"/>
              <w:ind w:firstLineChars="400" w:firstLine="960"/>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White/Caucasian</w:t>
            </w:r>
          </w:p>
        </w:tc>
        <w:tc>
          <w:tcPr>
            <w:tcW w:w="984" w:type="dxa"/>
            <w:tcBorders>
              <w:top w:val="nil"/>
              <w:left w:val="nil"/>
              <w:bottom w:val="nil"/>
              <w:right w:val="nil"/>
            </w:tcBorders>
            <w:shd w:val="clear" w:color="auto" w:fill="auto"/>
            <w:noWrap/>
            <w:vAlign w:val="center"/>
            <w:hideMark/>
          </w:tcPr>
          <w:p w14:paraId="1D1EFB71"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23</w:t>
            </w:r>
          </w:p>
        </w:tc>
        <w:tc>
          <w:tcPr>
            <w:tcW w:w="756" w:type="dxa"/>
            <w:tcBorders>
              <w:top w:val="nil"/>
              <w:left w:val="nil"/>
              <w:bottom w:val="nil"/>
              <w:right w:val="nil"/>
            </w:tcBorders>
            <w:shd w:val="clear" w:color="auto" w:fill="auto"/>
            <w:noWrap/>
            <w:vAlign w:val="center"/>
            <w:hideMark/>
          </w:tcPr>
          <w:p w14:paraId="48A0D127"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p>
        </w:tc>
        <w:tc>
          <w:tcPr>
            <w:tcW w:w="1080" w:type="dxa"/>
            <w:tcBorders>
              <w:top w:val="nil"/>
              <w:left w:val="nil"/>
              <w:bottom w:val="nil"/>
              <w:right w:val="nil"/>
            </w:tcBorders>
            <w:shd w:val="clear" w:color="auto" w:fill="auto"/>
            <w:noWrap/>
            <w:vAlign w:val="center"/>
            <w:hideMark/>
          </w:tcPr>
          <w:p w14:paraId="5C849A5C" w14:textId="77777777" w:rsidR="00ED21D4" w:rsidRPr="00590411" w:rsidRDefault="00ED21D4" w:rsidP="00B55C10">
            <w:pPr>
              <w:spacing w:after="0" w:line="240" w:lineRule="auto"/>
              <w:jc w:val="center"/>
              <w:rPr>
                <w:rFonts w:ascii="Times New Roman" w:eastAsia="Times New Roman" w:hAnsi="Times New Roman" w:cs="Times New Roman"/>
                <w:sz w:val="24"/>
                <w:szCs w:val="24"/>
              </w:rPr>
            </w:pPr>
          </w:p>
        </w:tc>
        <w:tc>
          <w:tcPr>
            <w:tcW w:w="1404" w:type="dxa"/>
            <w:tcBorders>
              <w:top w:val="nil"/>
              <w:left w:val="nil"/>
              <w:bottom w:val="nil"/>
              <w:right w:val="nil"/>
            </w:tcBorders>
            <w:shd w:val="clear" w:color="auto" w:fill="auto"/>
            <w:noWrap/>
            <w:vAlign w:val="center"/>
            <w:hideMark/>
          </w:tcPr>
          <w:p w14:paraId="6622A96A"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71.90%</w:t>
            </w:r>
          </w:p>
        </w:tc>
        <w:tc>
          <w:tcPr>
            <w:tcW w:w="636" w:type="dxa"/>
            <w:tcBorders>
              <w:top w:val="nil"/>
              <w:left w:val="nil"/>
              <w:bottom w:val="nil"/>
              <w:right w:val="nil"/>
            </w:tcBorders>
            <w:shd w:val="clear" w:color="auto" w:fill="auto"/>
            <w:noWrap/>
            <w:vAlign w:val="bottom"/>
            <w:hideMark/>
          </w:tcPr>
          <w:p w14:paraId="5ACA3A39"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p>
        </w:tc>
        <w:tc>
          <w:tcPr>
            <w:tcW w:w="810" w:type="dxa"/>
            <w:tcBorders>
              <w:top w:val="nil"/>
              <w:left w:val="nil"/>
              <w:bottom w:val="nil"/>
              <w:right w:val="nil"/>
            </w:tcBorders>
            <w:shd w:val="clear" w:color="auto" w:fill="auto"/>
            <w:noWrap/>
            <w:vAlign w:val="bottom"/>
            <w:hideMark/>
          </w:tcPr>
          <w:p w14:paraId="1B287A12" w14:textId="77777777" w:rsidR="00ED21D4" w:rsidRPr="00590411" w:rsidRDefault="00ED21D4" w:rsidP="00B55C10">
            <w:pPr>
              <w:spacing w:after="0" w:line="240" w:lineRule="auto"/>
              <w:rPr>
                <w:rFonts w:ascii="Times New Roman" w:eastAsia="Times New Roman" w:hAnsi="Times New Roman" w:cs="Times New Roman"/>
                <w:sz w:val="24"/>
                <w:szCs w:val="24"/>
              </w:rPr>
            </w:pPr>
          </w:p>
        </w:tc>
      </w:tr>
      <w:tr w:rsidR="00ED21D4" w:rsidRPr="00590411" w14:paraId="407920B8" w14:textId="77777777" w:rsidTr="00B55C10">
        <w:trPr>
          <w:trHeight w:val="306"/>
        </w:trPr>
        <w:tc>
          <w:tcPr>
            <w:tcW w:w="4230" w:type="dxa"/>
            <w:tcBorders>
              <w:top w:val="nil"/>
              <w:left w:val="nil"/>
              <w:bottom w:val="nil"/>
              <w:right w:val="nil"/>
            </w:tcBorders>
            <w:shd w:val="clear" w:color="auto" w:fill="auto"/>
            <w:noWrap/>
            <w:vAlign w:val="center"/>
            <w:hideMark/>
          </w:tcPr>
          <w:p w14:paraId="75806DA7" w14:textId="77777777" w:rsidR="00ED21D4" w:rsidRPr="00590411" w:rsidRDefault="00ED21D4" w:rsidP="00B55C10">
            <w:pPr>
              <w:spacing w:after="0" w:line="240" w:lineRule="auto"/>
              <w:ind w:firstLineChars="400" w:firstLine="960"/>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Asian/Pacific Islander</w:t>
            </w:r>
          </w:p>
        </w:tc>
        <w:tc>
          <w:tcPr>
            <w:tcW w:w="984" w:type="dxa"/>
            <w:tcBorders>
              <w:top w:val="nil"/>
              <w:left w:val="nil"/>
              <w:bottom w:val="nil"/>
              <w:right w:val="nil"/>
            </w:tcBorders>
            <w:shd w:val="clear" w:color="auto" w:fill="auto"/>
            <w:noWrap/>
            <w:vAlign w:val="center"/>
            <w:hideMark/>
          </w:tcPr>
          <w:p w14:paraId="5AFBA5DD"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0</w:t>
            </w:r>
          </w:p>
        </w:tc>
        <w:tc>
          <w:tcPr>
            <w:tcW w:w="756" w:type="dxa"/>
            <w:tcBorders>
              <w:top w:val="nil"/>
              <w:left w:val="nil"/>
              <w:bottom w:val="nil"/>
              <w:right w:val="nil"/>
            </w:tcBorders>
            <w:shd w:val="clear" w:color="auto" w:fill="auto"/>
            <w:noWrap/>
            <w:vAlign w:val="center"/>
            <w:hideMark/>
          </w:tcPr>
          <w:p w14:paraId="0316F56B"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p>
        </w:tc>
        <w:tc>
          <w:tcPr>
            <w:tcW w:w="1080" w:type="dxa"/>
            <w:tcBorders>
              <w:top w:val="nil"/>
              <w:left w:val="nil"/>
              <w:bottom w:val="nil"/>
              <w:right w:val="nil"/>
            </w:tcBorders>
            <w:shd w:val="clear" w:color="auto" w:fill="auto"/>
            <w:noWrap/>
            <w:vAlign w:val="center"/>
            <w:hideMark/>
          </w:tcPr>
          <w:p w14:paraId="22D1AD17" w14:textId="77777777" w:rsidR="00ED21D4" w:rsidRPr="00590411" w:rsidRDefault="00ED21D4" w:rsidP="00B55C10">
            <w:pPr>
              <w:spacing w:after="0" w:line="240" w:lineRule="auto"/>
              <w:jc w:val="center"/>
              <w:rPr>
                <w:rFonts w:ascii="Times New Roman" w:eastAsia="Times New Roman" w:hAnsi="Times New Roman" w:cs="Times New Roman"/>
                <w:sz w:val="24"/>
                <w:szCs w:val="24"/>
              </w:rPr>
            </w:pPr>
          </w:p>
        </w:tc>
        <w:tc>
          <w:tcPr>
            <w:tcW w:w="1404" w:type="dxa"/>
            <w:tcBorders>
              <w:top w:val="nil"/>
              <w:left w:val="nil"/>
              <w:bottom w:val="nil"/>
              <w:right w:val="nil"/>
            </w:tcBorders>
            <w:shd w:val="clear" w:color="auto" w:fill="auto"/>
            <w:noWrap/>
            <w:vAlign w:val="center"/>
            <w:hideMark/>
          </w:tcPr>
          <w:p w14:paraId="60EA0D11"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0%</w:t>
            </w:r>
          </w:p>
        </w:tc>
        <w:tc>
          <w:tcPr>
            <w:tcW w:w="636" w:type="dxa"/>
            <w:tcBorders>
              <w:top w:val="nil"/>
              <w:left w:val="nil"/>
              <w:bottom w:val="nil"/>
              <w:right w:val="nil"/>
            </w:tcBorders>
            <w:shd w:val="clear" w:color="auto" w:fill="auto"/>
            <w:noWrap/>
            <w:vAlign w:val="bottom"/>
            <w:hideMark/>
          </w:tcPr>
          <w:p w14:paraId="0E04417C"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p>
        </w:tc>
        <w:tc>
          <w:tcPr>
            <w:tcW w:w="810" w:type="dxa"/>
            <w:tcBorders>
              <w:top w:val="nil"/>
              <w:left w:val="nil"/>
              <w:bottom w:val="nil"/>
              <w:right w:val="nil"/>
            </w:tcBorders>
            <w:shd w:val="clear" w:color="auto" w:fill="auto"/>
            <w:noWrap/>
            <w:vAlign w:val="bottom"/>
            <w:hideMark/>
          </w:tcPr>
          <w:p w14:paraId="5450F2A2" w14:textId="77777777" w:rsidR="00ED21D4" w:rsidRPr="00590411" w:rsidRDefault="00ED21D4" w:rsidP="00B55C10">
            <w:pPr>
              <w:spacing w:after="0" w:line="240" w:lineRule="auto"/>
              <w:rPr>
                <w:rFonts w:ascii="Times New Roman" w:eastAsia="Times New Roman" w:hAnsi="Times New Roman" w:cs="Times New Roman"/>
                <w:sz w:val="24"/>
                <w:szCs w:val="24"/>
              </w:rPr>
            </w:pPr>
          </w:p>
        </w:tc>
      </w:tr>
      <w:tr w:rsidR="00ED21D4" w:rsidRPr="00590411" w14:paraId="2F4B0496" w14:textId="77777777" w:rsidTr="00B55C10">
        <w:trPr>
          <w:trHeight w:val="306"/>
        </w:trPr>
        <w:tc>
          <w:tcPr>
            <w:tcW w:w="4230" w:type="dxa"/>
            <w:tcBorders>
              <w:top w:val="nil"/>
              <w:left w:val="nil"/>
              <w:bottom w:val="single" w:sz="4" w:space="0" w:color="auto"/>
              <w:right w:val="nil"/>
            </w:tcBorders>
            <w:shd w:val="clear" w:color="auto" w:fill="auto"/>
            <w:noWrap/>
            <w:vAlign w:val="center"/>
            <w:hideMark/>
          </w:tcPr>
          <w:p w14:paraId="01E913F4" w14:textId="77777777" w:rsidR="00ED21D4" w:rsidRPr="00590411" w:rsidRDefault="00ED21D4" w:rsidP="00B55C10">
            <w:pPr>
              <w:spacing w:after="0" w:line="240" w:lineRule="auto"/>
              <w:ind w:firstLineChars="400" w:firstLine="960"/>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Hispanic/Latino</w:t>
            </w:r>
          </w:p>
        </w:tc>
        <w:tc>
          <w:tcPr>
            <w:tcW w:w="984" w:type="dxa"/>
            <w:tcBorders>
              <w:top w:val="nil"/>
              <w:left w:val="nil"/>
              <w:bottom w:val="single" w:sz="4" w:space="0" w:color="auto"/>
              <w:right w:val="nil"/>
            </w:tcBorders>
            <w:shd w:val="clear" w:color="auto" w:fill="auto"/>
            <w:noWrap/>
            <w:vAlign w:val="center"/>
            <w:hideMark/>
          </w:tcPr>
          <w:p w14:paraId="65AF3AB3"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0</w:t>
            </w:r>
          </w:p>
        </w:tc>
        <w:tc>
          <w:tcPr>
            <w:tcW w:w="756" w:type="dxa"/>
            <w:tcBorders>
              <w:top w:val="nil"/>
              <w:left w:val="nil"/>
              <w:bottom w:val="single" w:sz="4" w:space="0" w:color="auto"/>
              <w:right w:val="nil"/>
            </w:tcBorders>
            <w:shd w:val="clear" w:color="auto" w:fill="auto"/>
            <w:noWrap/>
            <w:vAlign w:val="center"/>
            <w:hideMark/>
          </w:tcPr>
          <w:p w14:paraId="0E6BD4AD"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 </w:t>
            </w:r>
          </w:p>
        </w:tc>
        <w:tc>
          <w:tcPr>
            <w:tcW w:w="1080" w:type="dxa"/>
            <w:tcBorders>
              <w:top w:val="nil"/>
              <w:left w:val="nil"/>
              <w:bottom w:val="single" w:sz="4" w:space="0" w:color="auto"/>
              <w:right w:val="nil"/>
            </w:tcBorders>
            <w:shd w:val="clear" w:color="auto" w:fill="auto"/>
            <w:noWrap/>
            <w:vAlign w:val="center"/>
            <w:hideMark/>
          </w:tcPr>
          <w:p w14:paraId="59CAADB0"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 </w:t>
            </w:r>
          </w:p>
        </w:tc>
        <w:tc>
          <w:tcPr>
            <w:tcW w:w="1404" w:type="dxa"/>
            <w:tcBorders>
              <w:top w:val="nil"/>
              <w:left w:val="nil"/>
              <w:bottom w:val="single" w:sz="4" w:space="0" w:color="auto"/>
              <w:right w:val="nil"/>
            </w:tcBorders>
            <w:shd w:val="clear" w:color="auto" w:fill="auto"/>
            <w:noWrap/>
            <w:vAlign w:val="center"/>
            <w:hideMark/>
          </w:tcPr>
          <w:p w14:paraId="4F7625A8"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0%</w:t>
            </w:r>
          </w:p>
        </w:tc>
        <w:tc>
          <w:tcPr>
            <w:tcW w:w="636" w:type="dxa"/>
            <w:tcBorders>
              <w:top w:val="nil"/>
              <w:left w:val="nil"/>
              <w:bottom w:val="single" w:sz="4" w:space="0" w:color="auto"/>
              <w:right w:val="nil"/>
            </w:tcBorders>
            <w:shd w:val="clear" w:color="auto" w:fill="auto"/>
            <w:noWrap/>
            <w:vAlign w:val="bottom"/>
            <w:hideMark/>
          </w:tcPr>
          <w:p w14:paraId="028F8D61" w14:textId="77777777" w:rsidR="00ED21D4" w:rsidRPr="00590411" w:rsidRDefault="00ED21D4" w:rsidP="00B55C10">
            <w:pPr>
              <w:spacing w:after="0" w:line="240" w:lineRule="auto"/>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nil"/>
            </w:tcBorders>
            <w:shd w:val="clear" w:color="auto" w:fill="auto"/>
            <w:noWrap/>
            <w:vAlign w:val="bottom"/>
            <w:hideMark/>
          </w:tcPr>
          <w:p w14:paraId="582F7291" w14:textId="77777777" w:rsidR="00ED21D4" w:rsidRPr="00590411" w:rsidRDefault="00ED21D4" w:rsidP="00B55C10">
            <w:pPr>
              <w:spacing w:after="0" w:line="240" w:lineRule="auto"/>
              <w:jc w:val="center"/>
              <w:rPr>
                <w:rFonts w:ascii="Times New Roman" w:eastAsia="Times New Roman" w:hAnsi="Times New Roman" w:cs="Times New Roman"/>
                <w:color w:val="000000"/>
                <w:sz w:val="24"/>
                <w:szCs w:val="24"/>
              </w:rPr>
            </w:pPr>
            <w:r w:rsidRPr="00590411">
              <w:rPr>
                <w:rFonts w:ascii="Times New Roman" w:eastAsia="Times New Roman" w:hAnsi="Times New Roman" w:cs="Times New Roman"/>
                <w:color w:val="000000"/>
                <w:sz w:val="24"/>
                <w:szCs w:val="24"/>
              </w:rPr>
              <w:t> </w:t>
            </w:r>
          </w:p>
        </w:tc>
      </w:tr>
    </w:tbl>
    <w:p w14:paraId="6BFBCC26" w14:textId="77777777" w:rsidR="00ED21D4" w:rsidRPr="00590411" w:rsidRDefault="00ED21D4" w:rsidP="00361935">
      <w:pPr>
        <w:rPr>
          <w:rFonts w:ascii="Times New Roman" w:hAnsi="Times New Roman" w:cs="Times New Roman"/>
          <w:iCs/>
          <w:sz w:val="24"/>
          <w:szCs w:val="24"/>
        </w:rPr>
      </w:pPr>
      <w:r w:rsidRPr="00590411">
        <w:rPr>
          <w:rFonts w:ascii="Times New Roman" w:hAnsi="Times New Roman" w:cs="Times New Roman"/>
          <w:i/>
          <w:sz w:val="24"/>
          <w:szCs w:val="24"/>
        </w:rPr>
        <w:t>Note:</w:t>
      </w:r>
      <w:r w:rsidRPr="00590411">
        <w:rPr>
          <w:rFonts w:ascii="Times New Roman" w:hAnsi="Times New Roman" w:cs="Times New Roman"/>
          <w:iCs/>
          <w:sz w:val="24"/>
          <w:szCs w:val="24"/>
        </w:rPr>
        <w:t xml:space="preserve"> n = sample size; M = mean; SD = standard deviation; t = t-test statistic; </w:t>
      </w:r>
      <w:r>
        <w:rPr>
          <w:rFonts w:ascii="Times New Roman" w:eastAsia="Times New Roman" w:hAnsi="Times New Roman" w:cs="Times New Roman"/>
          <w:color w:val="000000"/>
          <w:sz w:val="24"/>
          <w:szCs w:val="24"/>
        </w:rPr>
        <w:sym w:font="Symbol" w:char="F063"/>
      </w:r>
      <w:r w:rsidRPr="00590411">
        <w:rPr>
          <w:rFonts w:ascii="Times New Roman" w:eastAsia="Times New Roman" w:hAnsi="Times New Roman" w:cs="Times New Roman"/>
          <w:color w:val="000000"/>
          <w:sz w:val="24"/>
          <w:szCs w:val="24"/>
          <w:vertAlign w:val="superscript"/>
        </w:rPr>
        <w:t>2</w:t>
      </w:r>
      <w:r w:rsidRPr="00590411">
        <w:rPr>
          <w:rFonts w:ascii="Times New Roman" w:eastAsia="Times New Roman" w:hAnsi="Times New Roman" w:cs="Times New Roman"/>
          <w:color w:val="000000"/>
          <w:sz w:val="24"/>
          <w:szCs w:val="24"/>
        </w:rPr>
        <w:t xml:space="preserve"> = </w:t>
      </w:r>
      <w:r w:rsidRPr="00590411">
        <w:rPr>
          <w:rFonts w:ascii="Times New Roman" w:hAnsi="Times New Roman" w:cs="Times New Roman"/>
          <w:iCs/>
          <w:sz w:val="24"/>
          <w:szCs w:val="24"/>
        </w:rPr>
        <w:t xml:space="preserve">chi-squared statistic. * </w:t>
      </w:r>
      <w:proofErr w:type="gramStart"/>
      <w:r w:rsidRPr="00590411">
        <w:rPr>
          <w:rFonts w:ascii="Times New Roman" w:hAnsi="Times New Roman" w:cs="Times New Roman"/>
          <w:iCs/>
          <w:sz w:val="24"/>
          <w:szCs w:val="24"/>
        </w:rPr>
        <w:t>denotes</w:t>
      </w:r>
      <w:proofErr w:type="gramEnd"/>
      <w:r w:rsidRPr="00590411">
        <w:rPr>
          <w:rFonts w:ascii="Times New Roman" w:hAnsi="Times New Roman" w:cs="Times New Roman"/>
          <w:iCs/>
          <w:sz w:val="24"/>
          <w:szCs w:val="24"/>
        </w:rPr>
        <w:t xml:space="preserve"> that p &lt; .05 for the t-test and chi squared tests. </w:t>
      </w:r>
    </w:p>
    <w:p w14:paraId="35D3CFF5" w14:textId="77777777" w:rsidR="00ED21D4" w:rsidRDefault="00ED21D4"/>
    <w:p w14:paraId="2F9216D3" w14:textId="77777777" w:rsidR="00ED21D4" w:rsidRDefault="00ED21D4">
      <w:pPr>
        <w:rPr>
          <w:rFonts w:ascii="Times New Roman" w:hAnsi="Times New Roman" w:cs="Times New Roman"/>
          <w:b/>
          <w:bCs/>
        </w:rPr>
      </w:pPr>
    </w:p>
    <w:p w14:paraId="68E06778" w14:textId="77777777" w:rsidR="00ED21D4" w:rsidRDefault="00ED21D4">
      <w:pPr>
        <w:rPr>
          <w:rFonts w:ascii="Times New Roman" w:hAnsi="Times New Roman" w:cs="Times New Roman"/>
          <w:b/>
          <w:bCs/>
        </w:rPr>
      </w:pPr>
    </w:p>
    <w:p w14:paraId="6B047C20" w14:textId="77777777" w:rsidR="00ED21D4" w:rsidRDefault="00ED21D4">
      <w:pPr>
        <w:rPr>
          <w:rFonts w:ascii="Times New Roman" w:hAnsi="Times New Roman" w:cs="Times New Roman"/>
          <w:b/>
          <w:bCs/>
        </w:rPr>
      </w:pPr>
    </w:p>
    <w:p w14:paraId="6C6F8D70" w14:textId="77777777" w:rsidR="00ED21D4" w:rsidRDefault="00ED21D4">
      <w:pPr>
        <w:rPr>
          <w:rFonts w:ascii="Times New Roman" w:hAnsi="Times New Roman" w:cs="Times New Roman"/>
          <w:b/>
          <w:bCs/>
        </w:rPr>
      </w:pPr>
    </w:p>
    <w:p w14:paraId="0D88713E" w14:textId="77777777" w:rsidR="00ED21D4" w:rsidRDefault="00ED21D4">
      <w:pPr>
        <w:rPr>
          <w:rFonts w:ascii="Times New Roman" w:hAnsi="Times New Roman" w:cs="Times New Roman"/>
          <w:b/>
          <w:bCs/>
        </w:rPr>
      </w:pPr>
    </w:p>
    <w:p w14:paraId="61F25DA9" w14:textId="77777777" w:rsidR="00ED21D4" w:rsidRDefault="00ED21D4">
      <w:pPr>
        <w:rPr>
          <w:rFonts w:ascii="Times New Roman" w:hAnsi="Times New Roman" w:cs="Times New Roman"/>
          <w:b/>
          <w:bCs/>
        </w:rPr>
      </w:pPr>
    </w:p>
    <w:p w14:paraId="5CB88068" w14:textId="77777777" w:rsidR="00ED21D4" w:rsidRDefault="00ED21D4">
      <w:pPr>
        <w:rPr>
          <w:rFonts w:ascii="Times New Roman" w:hAnsi="Times New Roman" w:cs="Times New Roman"/>
          <w:b/>
          <w:bCs/>
        </w:rPr>
      </w:pPr>
    </w:p>
    <w:p w14:paraId="311B8F41" w14:textId="77777777" w:rsidR="00ED21D4" w:rsidRDefault="00ED21D4">
      <w:pPr>
        <w:rPr>
          <w:rFonts w:ascii="Times New Roman" w:hAnsi="Times New Roman" w:cs="Times New Roman"/>
          <w:b/>
          <w:bCs/>
        </w:rPr>
      </w:pPr>
    </w:p>
    <w:p w14:paraId="6147601A" w14:textId="77777777" w:rsidR="00ED21D4" w:rsidRDefault="00ED21D4">
      <w:pPr>
        <w:rPr>
          <w:rFonts w:ascii="Times New Roman" w:hAnsi="Times New Roman" w:cs="Times New Roman"/>
          <w:b/>
          <w:bCs/>
        </w:rPr>
      </w:pPr>
    </w:p>
    <w:p w14:paraId="797F2AE4" w14:textId="77777777" w:rsidR="00ED21D4" w:rsidRDefault="00ED21D4">
      <w:pPr>
        <w:sectPr w:rsidR="00ED21D4" w:rsidSect="00657491">
          <w:pgSz w:w="12240" w:h="15840"/>
          <w:pgMar w:top="1440" w:right="1440" w:bottom="1440" w:left="1440" w:header="720" w:footer="720" w:gutter="0"/>
          <w:cols w:space="720"/>
          <w:titlePg/>
          <w:docGrid w:linePitch="360"/>
        </w:sectPr>
      </w:pPr>
    </w:p>
    <w:p w14:paraId="5F9F6025" w14:textId="77777777" w:rsidR="00ED21D4" w:rsidRDefault="00ED21D4">
      <w:r>
        <w:rPr>
          <w:rFonts w:ascii="Times New Roman" w:hAnsi="Times New Roman" w:cs="Times New Roman"/>
          <w:noProof/>
          <w:sz w:val="24"/>
          <w:szCs w:val="24"/>
        </w:rPr>
        <w:lastRenderedPageBreak/>
        <mc:AlternateContent>
          <mc:Choice Requires="wps">
            <w:drawing>
              <wp:anchor distT="0" distB="0" distL="114300" distR="114300" simplePos="0" relativeHeight="251661312" behindDoc="0" locked="0" layoutInCell="1" allowOverlap="1" wp14:anchorId="3D1C3468" wp14:editId="7E1361B4">
                <wp:simplePos x="0" y="0"/>
                <wp:positionH relativeFrom="column">
                  <wp:posOffset>4099560</wp:posOffset>
                </wp:positionH>
                <wp:positionV relativeFrom="paragraph">
                  <wp:posOffset>-270510</wp:posOffset>
                </wp:positionV>
                <wp:extent cx="4453890" cy="800100"/>
                <wp:effectExtent l="0" t="0" r="3810" b="0"/>
                <wp:wrapNone/>
                <wp:docPr id="28" name="Text Box 28"/>
                <wp:cNvGraphicFramePr/>
                <a:graphic xmlns:a="http://schemas.openxmlformats.org/drawingml/2006/main">
                  <a:graphicData uri="http://schemas.microsoft.com/office/word/2010/wordprocessingShape">
                    <wps:wsp>
                      <wps:cNvSpPr txBox="1"/>
                      <wps:spPr>
                        <a:xfrm>
                          <a:off x="0" y="0"/>
                          <a:ext cx="4453890" cy="800100"/>
                        </a:xfrm>
                        <a:prstGeom prst="rect">
                          <a:avLst/>
                        </a:prstGeom>
                        <a:solidFill>
                          <a:schemeClr val="lt1"/>
                        </a:solidFill>
                        <a:ln w="6350">
                          <a:noFill/>
                        </a:ln>
                      </wps:spPr>
                      <wps:txbx>
                        <w:txbxContent>
                          <w:p w14:paraId="6D89A3D0" w14:textId="77777777" w:rsidR="00ED21D4" w:rsidRDefault="00ED21D4" w:rsidP="006E4713">
                            <w:pPr>
                              <w:rPr>
                                <w:rFonts w:ascii="Times New Roman" w:hAnsi="Times New Roman" w:cs="Times New Roman"/>
                                <w:sz w:val="24"/>
                                <w:szCs w:val="24"/>
                              </w:rPr>
                            </w:pPr>
                            <w:r w:rsidRPr="00151371">
                              <w:rPr>
                                <w:rFonts w:ascii="Times New Roman" w:hAnsi="Times New Roman" w:cs="Times New Roman"/>
                                <w:sz w:val="24"/>
                                <w:szCs w:val="24"/>
                              </w:rPr>
                              <w:t>Figure 1b</w:t>
                            </w:r>
                          </w:p>
                          <w:p w14:paraId="545E4F82" w14:textId="77777777" w:rsidR="00ED21D4" w:rsidRDefault="00ED21D4" w:rsidP="006E4713">
                            <w:pPr>
                              <w:rPr>
                                <w:rFonts w:ascii="Times New Roman" w:hAnsi="Times New Roman" w:cs="Times New Roman"/>
                                <w:i/>
                                <w:iCs/>
                                <w:sz w:val="24"/>
                                <w:szCs w:val="24"/>
                              </w:rPr>
                            </w:pPr>
                            <w:r w:rsidRPr="00151371">
                              <w:rPr>
                                <w:rFonts w:ascii="Times New Roman" w:hAnsi="Times New Roman" w:cs="Times New Roman"/>
                                <w:i/>
                                <w:iCs/>
                                <w:sz w:val="24"/>
                                <w:szCs w:val="24"/>
                              </w:rPr>
                              <w:t xml:space="preserve">Differences in EDA Between Firefighters with and without Past </w:t>
                            </w:r>
                            <w:r>
                              <w:rPr>
                                <w:rFonts w:ascii="Times New Roman" w:hAnsi="Times New Roman" w:cs="Times New Roman"/>
                                <w:i/>
                                <w:iCs/>
                                <w:sz w:val="24"/>
                                <w:szCs w:val="24"/>
                              </w:rPr>
                              <w:t xml:space="preserve">PTSD                      </w:t>
                            </w:r>
                          </w:p>
                          <w:p w14:paraId="411D0C43" w14:textId="77777777" w:rsidR="00ED21D4" w:rsidRDefault="00ED21D4" w:rsidP="006E47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C3468" id="_x0000_t202" coordsize="21600,21600" o:spt="202" path="m,l,21600r21600,l21600,xe">
                <v:stroke joinstyle="miter"/>
                <v:path gradientshapeok="t" o:connecttype="rect"/>
              </v:shapetype>
              <v:shape id="Text Box 28" o:spid="_x0000_s1026" type="#_x0000_t202" style="position:absolute;margin-left:322.8pt;margin-top:-21.3pt;width:350.7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" fillcolor="white [3201]" stroked="f" strokeweight=".5pt">
                <v:textbox>
                  <w:txbxContent>
                    <w:p w14:paraId="6D89A3D0" w14:textId="77777777" w:rsidR="00ED21D4" w:rsidRDefault="00ED21D4" w:rsidP="006E4713">
                      <w:pPr>
                        <w:rPr>
                          <w:rFonts w:ascii="Times New Roman" w:hAnsi="Times New Roman" w:cs="Times New Roman"/>
                          <w:sz w:val="24"/>
                          <w:szCs w:val="24"/>
                        </w:rPr>
                      </w:pPr>
                      <w:r w:rsidRPr="00151371">
                        <w:rPr>
                          <w:rFonts w:ascii="Times New Roman" w:hAnsi="Times New Roman" w:cs="Times New Roman"/>
                          <w:sz w:val="24"/>
                          <w:szCs w:val="24"/>
                        </w:rPr>
                        <w:t>Figure 1b</w:t>
                      </w:r>
                    </w:p>
                    <w:p w14:paraId="545E4F82" w14:textId="77777777" w:rsidR="00ED21D4" w:rsidRDefault="00ED21D4" w:rsidP="006E4713">
                      <w:pPr>
                        <w:rPr>
                          <w:rFonts w:ascii="Times New Roman" w:hAnsi="Times New Roman" w:cs="Times New Roman"/>
                          <w:i/>
                          <w:iCs/>
                          <w:sz w:val="24"/>
                          <w:szCs w:val="24"/>
                        </w:rPr>
                      </w:pPr>
                      <w:r w:rsidRPr="00151371">
                        <w:rPr>
                          <w:rFonts w:ascii="Times New Roman" w:hAnsi="Times New Roman" w:cs="Times New Roman"/>
                          <w:i/>
                          <w:iCs/>
                          <w:sz w:val="24"/>
                          <w:szCs w:val="24"/>
                        </w:rPr>
                        <w:t xml:space="preserve">Differences in EDA Between Firefighters with and without Past </w:t>
                      </w:r>
                      <w:r>
                        <w:rPr>
                          <w:rFonts w:ascii="Times New Roman" w:hAnsi="Times New Roman" w:cs="Times New Roman"/>
                          <w:i/>
                          <w:iCs/>
                          <w:sz w:val="24"/>
                          <w:szCs w:val="24"/>
                        </w:rPr>
                        <w:t xml:space="preserve">PTSD                      </w:t>
                      </w:r>
                    </w:p>
                    <w:p w14:paraId="411D0C43" w14:textId="77777777" w:rsidR="00ED21D4" w:rsidRDefault="00ED21D4" w:rsidP="006E4713"/>
                  </w:txbxContent>
                </v:textbox>
              </v:shape>
            </w:pict>
          </mc:Fallback>
        </mc:AlternateContent>
      </w:r>
      <w:r>
        <w:rPr>
          <w:rFonts w:ascii="Times New Roman" w:hAnsi="Times New Roman" w:cs="Times New Roman"/>
          <w:i/>
          <w:iCs/>
          <w:noProof/>
          <w:sz w:val="24"/>
          <w:szCs w:val="24"/>
        </w:rPr>
        <mc:AlternateContent>
          <mc:Choice Requires="wps">
            <w:drawing>
              <wp:anchor distT="0" distB="0" distL="114300" distR="114300" simplePos="0" relativeHeight="251660288" behindDoc="0" locked="0" layoutInCell="1" allowOverlap="1" wp14:anchorId="4898341F" wp14:editId="12145B50">
                <wp:simplePos x="0" y="0"/>
                <wp:positionH relativeFrom="column">
                  <wp:posOffset>-30480</wp:posOffset>
                </wp:positionH>
                <wp:positionV relativeFrom="paragraph">
                  <wp:posOffset>-266668</wp:posOffset>
                </wp:positionV>
                <wp:extent cx="4130040" cy="800100"/>
                <wp:effectExtent l="0" t="0" r="3810" b="0"/>
                <wp:wrapNone/>
                <wp:docPr id="21" name="Text Box 21"/>
                <wp:cNvGraphicFramePr/>
                <a:graphic xmlns:a="http://schemas.openxmlformats.org/drawingml/2006/main">
                  <a:graphicData uri="http://schemas.microsoft.com/office/word/2010/wordprocessingShape">
                    <wps:wsp>
                      <wps:cNvSpPr txBox="1"/>
                      <wps:spPr>
                        <a:xfrm>
                          <a:off x="0" y="0"/>
                          <a:ext cx="4130040" cy="800100"/>
                        </a:xfrm>
                        <a:prstGeom prst="rect">
                          <a:avLst/>
                        </a:prstGeom>
                        <a:solidFill>
                          <a:schemeClr val="lt1"/>
                        </a:solidFill>
                        <a:ln w="6350">
                          <a:noFill/>
                        </a:ln>
                      </wps:spPr>
                      <wps:txbx>
                        <w:txbxContent>
                          <w:p w14:paraId="5DAA9919" w14:textId="77777777" w:rsidR="00ED21D4" w:rsidRDefault="00ED21D4" w:rsidP="006E4713">
                            <w:pPr>
                              <w:rPr>
                                <w:rFonts w:ascii="Times New Roman" w:hAnsi="Times New Roman" w:cs="Times New Roman"/>
                                <w:sz w:val="24"/>
                                <w:szCs w:val="24"/>
                              </w:rPr>
                            </w:pPr>
                            <w:r w:rsidRPr="00151371">
                              <w:rPr>
                                <w:rFonts w:ascii="Times New Roman" w:hAnsi="Times New Roman" w:cs="Times New Roman"/>
                                <w:sz w:val="24"/>
                                <w:szCs w:val="24"/>
                              </w:rPr>
                              <w:t>Figure 1a</w:t>
                            </w:r>
                          </w:p>
                          <w:p w14:paraId="74C03749" w14:textId="77777777" w:rsidR="00ED21D4" w:rsidRDefault="00ED21D4" w:rsidP="006E4713">
                            <w:r w:rsidRPr="00151371">
                              <w:rPr>
                                <w:rFonts w:ascii="Times New Roman" w:hAnsi="Times New Roman" w:cs="Times New Roman"/>
                                <w:i/>
                                <w:iCs/>
                                <w:sz w:val="24"/>
                                <w:szCs w:val="24"/>
                              </w:rPr>
                              <w:t>Differences in EDA Between MVS and Non-MVS Firefighters</w:t>
                            </w:r>
                            <w:r>
                              <w:rPr>
                                <w:rFonts w:ascii="Times New Roman" w:hAnsi="Times New Roman" w:cs="Times New Roman"/>
                                <w:i/>
                                <w:iC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8341F" id="Text Box 21" o:spid="_x0000_s1027" type="#_x0000_t202" style="position:absolute;margin-left:-2.4pt;margin-top:-21pt;width:325.2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" fillcolor="white [3201]" stroked="f" strokeweight=".5pt">
                <v:textbox>
                  <w:txbxContent>
                    <w:p w14:paraId="5DAA9919" w14:textId="77777777" w:rsidR="00ED21D4" w:rsidRDefault="00ED21D4" w:rsidP="006E4713">
                      <w:pPr>
                        <w:rPr>
                          <w:rFonts w:ascii="Times New Roman" w:hAnsi="Times New Roman" w:cs="Times New Roman"/>
                          <w:sz w:val="24"/>
                          <w:szCs w:val="24"/>
                        </w:rPr>
                      </w:pPr>
                      <w:r w:rsidRPr="00151371">
                        <w:rPr>
                          <w:rFonts w:ascii="Times New Roman" w:hAnsi="Times New Roman" w:cs="Times New Roman"/>
                          <w:sz w:val="24"/>
                          <w:szCs w:val="24"/>
                        </w:rPr>
                        <w:t>Figure 1a</w:t>
                      </w:r>
                    </w:p>
                    <w:p w14:paraId="74C03749" w14:textId="77777777" w:rsidR="00ED21D4" w:rsidRDefault="00ED21D4" w:rsidP="006E4713">
                      <w:r w:rsidRPr="00151371">
                        <w:rPr>
                          <w:rFonts w:ascii="Times New Roman" w:hAnsi="Times New Roman" w:cs="Times New Roman"/>
                          <w:i/>
                          <w:iCs/>
                          <w:sz w:val="24"/>
                          <w:szCs w:val="24"/>
                        </w:rPr>
                        <w:t>Differences in EDA Between MVS and Non-MVS Firefighters</w:t>
                      </w:r>
                      <w:r>
                        <w:rPr>
                          <w:rFonts w:ascii="Times New Roman" w:hAnsi="Times New Roman" w:cs="Times New Roman"/>
                          <w:i/>
                          <w:iCs/>
                          <w:sz w:val="24"/>
                          <w:szCs w:val="24"/>
                        </w:rPr>
                        <w:t xml:space="preserve">         </w:t>
                      </w:r>
                    </w:p>
                  </w:txbxContent>
                </v:textbox>
              </v:shape>
            </w:pict>
          </mc:Fallback>
        </mc:AlternateContent>
      </w:r>
      <w:r w:rsidRPr="00CD5D50">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31FFBB91" wp14:editId="3ACB89A9">
                <wp:simplePos x="0" y="0"/>
                <wp:positionH relativeFrom="margin">
                  <wp:posOffset>-30480</wp:posOffset>
                </wp:positionH>
                <wp:positionV relativeFrom="paragraph">
                  <wp:posOffset>529590</wp:posOffset>
                </wp:positionV>
                <wp:extent cx="8355330" cy="3691890"/>
                <wp:effectExtent l="0" t="0" r="7620" b="3810"/>
                <wp:wrapNone/>
                <wp:docPr id="35" name="Group 6"/>
                <wp:cNvGraphicFramePr/>
                <a:graphic xmlns:a="http://schemas.openxmlformats.org/drawingml/2006/main">
                  <a:graphicData uri="http://schemas.microsoft.com/office/word/2010/wordprocessingGroup">
                    <wpg:wgp>
                      <wpg:cNvGrpSpPr/>
                      <wpg:grpSpPr>
                        <a:xfrm>
                          <a:off x="0" y="0"/>
                          <a:ext cx="8355330" cy="3691890"/>
                          <a:chOff x="7620" y="0"/>
                          <a:chExt cx="6393180" cy="1830705"/>
                        </a:xfrm>
                      </wpg:grpSpPr>
                      <wpg:graphicFrame>
                        <wpg:cNvPr id="37" name="Chart 37"/>
                        <wpg:cNvFrPr>
                          <a:graphicFrameLocks/>
                        </wpg:cNvFrPr>
                        <wpg:xfrm>
                          <a:off x="7620" y="0"/>
                          <a:ext cx="3200400" cy="1828800"/>
                        </wpg:xfrm>
                        <a:graphic>
                          <a:graphicData uri="http://schemas.openxmlformats.org/drawingml/2006/chart">
                            <c:chart xmlns:c="http://schemas.openxmlformats.org/drawingml/2006/chart" xmlns:r="http://schemas.openxmlformats.org/officeDocument/2006/relationships" r:id="rId11"/>
                          </a:graphicData>
                        </a:graphic>
                      </wpg:graphicFrame>
                      <wpg:graphicFrame>
                        <wpg:cNvPr id="38" name="Chart 38"/>
                        <wpg:cNvFrPr>
                          <a:graphicFrameLocks/>
                        </wpg:cNvFrPr>
                        <wpg:xfrm>
                          <a:off x="3200400" y="1905"/>
                          <a:ext cx="3200400" cy="1828800"/>
                        </wpg:xfrm>
                        <a:graphic>
                          <a:graphicData uri="http://schemas.openxmlformats.org/drawingml/2006/chart">
                            <c:chart xmlns:c="http://schemas.openxmlformats.org/drawingml/2006/chart" xmlns:r="http://schemas.openxmlformats.org/officeDocument/2006/relationships" r:id="rId12"/>
                          </a:graphicData>
                        </a:graphic>
                      </wpg:graphicFrame>
                    </wpg:wgp>
                  </a:graphicData>
                </a:graphic>
                <wp14:sizeRelH relativeFrom="margin">
                  <wp14:pctWidth>0</wp14:pctWidth>
                </wp14:sizeRelH>
                <wp14:sizeRelV relativeFrom="margin">
                  <wp14:pctHeight>0</wp14:pctHeight>
                </wp14:sizeRelV>
              </wp:anchor>
            </w:drawing>
          </mc:Choice>
          <mc:Fallback>
            <w:pict>
              <v:group w14:anchorId="6B17A15F" id="Group 6" o:spid="_x0000_s1026" style="position:absolute;margin-left:-2.4pt;margin-top:41.7pt;width:657.9pt;height:290.7pt;z-index:251659264;mso-position-horizontal-relative:margin;mso-width-relative:margin;mso-height-relative:margin" coordorigin="76" coordsize="63931,18307" o:gfxdata="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37" o:spid="_x0000_s1027" type="#_x0000_t75" style="position:absolute;left:29;top:-30;width:32091;height:183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">
                  <v:imagedata r:id="rId13" o:title=""/>
                  <o:lock v:ext="edit" aspectratio="f"/>
                </v:shape>
                <v:shape id="Chart 38" o:spid="_x0000_s1028" type="#_x0000_t75" style="position:absolute;left:31934;width:32138;height:183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">
                  <v:imagedata r:id="rId14" o:title=""/>
                  <o:lock v:ext="edit" aspectratio="f"/>
                </v:shape>
                <w10:wrap anchorx="margin"/>
              </v:group>
            </w:pict>
          </mc:Fallback>
        </mc:AlternateContent>
      </w:r>
    </w:p>
    <w:p w14:paraId="0038455C" w14:textId="77777777" w:rsidR="00ED21D4" w:rsidRPr="006E4713" w:rsidRDefault="00ED21D4" w:rsidP="006E4713"/>
    <w:p w14:paraId="09C98CB4" w14:textId="77777777" w:rsidR="00ED21D4" w:rsidRPr="006E4713" w:rsidRDefault="00ED21D4" w:rsidP="006E4713"/>
    <w:p w14:paraId="1427844D" w14:textId="77777777" w:rsidR="00ED21D4" w:rsidRPr="006E4713" w:rsidRDefault="00ED21D4" w:rsidP="006E4713">
      <w:r>
        <w:rPr>
          <w:noProof/>
          <w:sz w:val="24"/>
          <w:szCs w:val="24"/>
        </w:rPr>
        <mc:AlternateContent>
          <mc:Choice Requires="wps">
            <w:drawing>
              <wp:anchor distT="0" distB="0" distL="114300" distR="114300" simplePos="0" relativeHeight="251673600" behindDoc="0" locked="0" layoutInCell="1" allowOverlap="1" wp14:anchorId="2D6CE606" wp14:editId="45C12E8C">
                <wp:simplePos x="0" y="0"/>
                <wp:positionH relativeFrom="column">
                  <wp:posOffset>7768590</wp:posOffset>
                </wp:positionH>
                <wp:positionV relativeFrom="paragraph">
                  <wp:posOffset>228600</wp:posOffset>
                </wp:positionV>
                <wp:extent cx="228600" cy="887730"/>
                <wp:effectExtent l="0" t="0" r="38100" b="26670"/>
                <wp:wrapNone/>
                <wp:docPr id="62" name="Right Brace 62"/>
                <wp:cNvGraphicFramePr/>
                <a:graphic xmlns:a="http://schemas.openxmlformats.org/drawingml/2006/main">
                  <a:graphicData uri="http://schemas.microsoft.com/office/word/2010/wordprocessingShape">
                    <wps:wsp>
                      <wps:cNvSpPr/>
                      <wps:spPr>
                        <a:xfrm>
                          <a:off x="0" y="0"/>
                          <a:ext cx="228600" cy="88773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7B369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2" o:spid="_x0000_s1026" type="#_x0000_t88" style="position:absolute;margin-left:611.7pt;margin-top:18pt;width:18pt;height:6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" adj="464" strokecolor="black [3200]" strokeweight=".5pt">
                <v:stroke joinstyle="miter"/>
              </v:shape>
            </w:pict>
          </mc:Fallback>
        </mc:AlternateContent>
      </w:r>
      <w:r>
        <w:rPr>
          <w:noProof/>
          <w:sz w:val="24"/>
          <w:szCs w:val="24"/>
        </w:rPr>
        <mc:AlternateContent>
          <mc:Choice Requires="wps">
            <w:drawing>
              <wp:anchor distT="0" distB="0" distL="114300" distR="114300" simplePos="0" relativeHeight="251668480" behindDoc="0" locked="0" layoutInCell="1" allowOverlap="1" wp14:anchorId="1F239DCF" wp14:editId="3469C5B9">
                <wp:simplePos x="0" y="0"/>
                <wp:positionH relativeFrom="column">
                  <wp:posOffset>3562350</wp:posOffset>
                </wp:positionH>
                <wp:positionV relativeFrom="paragraph">
                  <wp:posOffset>65405</wp:posOffset>
                </wp:positionV>
                <wp:extent cx="205740" cy="697230"/>
                <wp:effectExtent l="0" t="0" r="41910" b="26670"/>
                <wp:wrapNone/>
                <wp:docPr id="48" name="Right Brace 48"/>
                <wp:cNvGraphicFramePr/>
                <a:graphic xmlns:a="http://schemas.openxmlformats.org/drawingml/2006/main">
                  <a:graphicData uri="http://schemas.microsoft.com/office/word/2010/wordprocessingShape">
                    <wps:wsp>
                      <wps:cNvSpPr/>
                      <wps:spPr>
                        <a:xfrm>
                          <a:off x="0" y="0"/>
                          <a:ext cx="205740" cy="69723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32D6D" id="Right Brace 48" o:spid="_x0000_s1026" type="#_x0000_t88" style="position:absolute;margin-left:280.5pt;margin-top:5.15pt;width:16.2pt;height:5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" adj="531" strokecolor="black [3200]" strokeweight=".5pt">
                <v:stroke joinstyle="miter"/>
              </v:shape>
            </w:pict>
          </mc:Fallback>
        </mc:AlternateContent>
      </w:r>
      <w:r>
        <w:rPr>
          <w:noProof/>
          <w:sz w:val="24"/>
          <w:szCs w:val="24"/>
        </w:rPr>
        <mc:AlternateContent>
          <mc:Choice Requires="wps">
            <w:drawing>
              <wp:anchor distT="0" distB="0" distL="114300" distR="114300" simplePos="0" relativeHeight="251666432" behindDoc="0" locked="0" layoutInCell="1" allowOverlap="1" wp14:anchorId="58D31489" wp14:editId="34C7ACCD">
                <wp:simplePos x="0" y="0"/>
                <wp:positionH relativeFrom="column">
                  <wp:posOffset>2708910</wp:posOffset>
                </wp:positionH>
                <wp:positionV relativeFrom="paragraph">
                  <wp:posOffset>229235</wp:posOffset>
                </wp:positionV>
                <wp:extent cx="224790" cy="647700"/>
                <wp:effectExtent l="0" t="0" r="41910" b="19050"/>
                <wp:wrapNone/>
                <wp:docPr id="45" name="Right Brace 45"/>
                <wp:cNvGraphicFramePr/>
                <a:graphic xmlns:a="http://schemas.openxmlformats.org/drawingml/2006/main">
                  <a:graphicData uri="http://schemas.microsoft.com/office/word/2010/wordprocessingShape">
                    <wps:wsp>
                      <wps:cNvSpPr/>
                      <wps:spPr>
                        <a:xfrm>
                          <a:off x="0" y="0"/>
                          <a:ext cx="224790" cy="6477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CF0E4" id="Right Brace 45" o:spid="_x0000_s1026" type="#_x0000_t88" style="position:absolute;margin-left:213.3pt;margin-top:18.05pt;width:17.7pt;height: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" adj="625" strokecolor="black [3200]" strokeweight=".5pt">
                <v:stroke joinstyle="miter"/>
              </v:shape>
            </w:pict>
          </mc:Fallback>
        </mc:AlternateContent>
      </w:r>
      <w:r>
        <w:rPr>
          <w:noProof/>
          <w:sz w:val="24"/>
          <w:szCs w:val="24"/>
        </w:rPr>
        <mc:AlternateContent>
          <mc:Choice Requires="wps">
            <w:drawing>
              <wp:anchor distT="0" distB="0" distL="114300" distR="114300" simplePos="0" relativeHeight="251664384" behindDoc="0" locked="0" layoutInCell="1" allowOverlap="1" wp14:anchorId="6B3D16ED" wp14:editId="21A575DD">
                <wp:simplePos x="0" y="0"/>
                <wp:positionH relativeFrom="column">
                  <wp:posOffset>1885950</wp:posOffset>
                </wp:positionH>
                <wp:positionV relativeFrom="paragraph">
                  <wp:posOffset>202565</wp:posOffset>
                </wp:positionV>
                <wp:extent cx="186690" cy="643890"/>
                <wp:effectExtent l="0" t="0" r="41910" b="22860"/>
                <wp:wrapNone/>
                <wp:docPr id="44" name="Right Brace 44"/>
                <wp:cNvGraphicFramePr/>
                <a:graphic xmlns:a="http://schemas.openxmlformats.org/drawingml/2006/main">
                  <a:graphicData uri="http://schemas.microsoft.com/office/word/2010/wordprocessingShape">
                    <wps:wsp>
                      <wps:cNvSpPr/>
                      <wps:spPr>
                        <a:xfrm>
                          <a:off x="0" y="0"/>
                          <a:ext cx="186690" cy="64389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6919C" id="Right Brace 44" o:spid="_x0000_s1026" type="#_x0000_t88" style="position:absolute;margin-left:148.5pt;margin-top:15.95pt;width:14.7pt;height:5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" adj="522" strokecolor="black [3200]" strokeweight=".5pt">
                <v:stroke joinstyle="miter"/>
              </v:shape>
            </w:pict>
          </mc:Fallback>
        </mc:AlternateContent>
      </w:r>
    </w:p>
    <w:p w14:paraId="4B0B3496" w14:textId="77777777" w:rsidR="00ED21D4" w:rsidRPr="006E4713" w:rsidRDefault="00ED21D4" w:rsidP="006E4713">
      <w:r>
        <w:rPr>
          <w:noProof/>
          <w:sz w:val="24"/>
          <w:szCs w:val="24"/>
        </w:rPr>
        <mc:AlternateContent>
          <mc:Choice Requires="wps">
            <w:drawing>
              <wp:anchor distT="0" distB="0" distL="114300" distR="114300" simplePos="0" relativeHeight="251672576" behindDoc="0" locked="0" layoutInCell="1" allowOverlap="1" wp14:anchorId="63A76B30" wp14:editId="28C7EA5A">
                <wp:simplePos x="0" y="0"/>
                <wp:positionH relativeFrom="column">
                  <wp:posOffset>6888480</wp:posOffset>
                </wp:positionH>
                <wp:positionV relativeFrom="paragraph">
                  <wp:posOffset>125730</wp:posOffset>
                </wp:positionV>
                <wp:extent cx="251460" cy="704850"/>
                <wp:effectExtent l="0" t="0" r="34290" b="19050"/>
                <wp:wrapNone/>
                <wp:docPr id="61" name="Right Brace 61"/>
                <wp:cNvGraphicFramePr/>
                <a:graphic xmlns:a="http://schemas.openxmlformats.org/drawingml/2006/main">
                  <a:graphicData uri="http://schemas.microsoft.com/office/word/2010/wordprocessingShape">
                    <wps:wsp>
                      <wps:cNvSpPr/>
                      <wps:spPr>
                        <a:xfrm>
                          <a:off x="0" y="0"/>
                          <a:ext cx="251460" cy="7048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53409" id="Right Brace 61" o:spid="_x0000_s1026" type="#_x0000_t88" style="position:absolute;margin-left:542.4pt;margin-top:9.9pt;width:19.8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" adj="642" strokecolor="black [3200]" strokeweight=".5pt">
                <v:stroke joinstyle="miter"/>
              </v:shape>
            </w:pict>
          </mc:Fallback>
        </mc:AlternateContent>
      </w:r>
      <w:r>
        <w:rPr>
          <w:noProof/>
          <w:sz w:val="24"/>
          <w:szCs w:val="24"/>
        </w:rPr>
        <mc:AlternateContent>
          <mc:Choice Requires="wps">
            <w:drawing>
              <wp:anchor distT="0" distB="0" distL="114300" distR="114300" simplePos="0" relativeHeight="251671552" behindDoc="0" locked="0" layoutInCell="1" allowOverlap="1" wp14:anchorId="18765757" wp14:editId="0F015384">
                <wp:simplePos x="0" y="0"/>
                <wp:positionH relativeFrom="column">
                  <wp:posOffset>6050280</wp:posOffset>
                </wp:positionH>
                <wp:positionV relativeFrom="paragraph">
                  <wp:posOffset>83185</wp:posOffset>
                </wp:positionV>
                <wp:extent cx="201930" cy="704850"/>
                <wp:effectExtent l="0" t="0" r="45720" b="19050"/>
                <wp:wrapNone/>
                <wp:docPr id="60" name="Right Brace 60"/>
                <wp:cNvGraphicFramePr/>
                <a:graphic xmlns:a="http://schemas.openxmlformats.org/drawingml/2006/main">
                  <a:graphicData uri="http://schemas.microsoft.com/office/word/2010/wordprocessingShape">
                    <wps:wsp>
                      <wps:cNvSpPr/>
                      <wps:spPr>
                        <a:xfrm>
                          <a:off x="0" y="0"/>
                          <a:ext cx="201930" cy="7048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36FD4" id="Right Brace 60" o:spid="_x0000_s1026" type="#_x0000_t88" style="position:absolute;margin-left:476.4pt;margin-top:6.55pt;width:15.9pt;height:5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" adj="516" strokecolor="black [3200]" strokeweight=".5pt">
                <v:stroke joinstyle="miter"/>
              </v:shape>
            </w:pict>
          </mc:Fallback>
        </mc:AlternateContent>
      </w:r>
      <w:r w:rsidRPr="00D52D21">
        <w:rPr>
          <w:noProof/>
          <w:sz w:val="24"/>
          <w:szCs w:val="24"/>
        </w:rPr>
        <mc:AlternateContent>
          <mc:Choice Requires="wps">
            <w:drawing>
              <wp:anchor distT="0" distB="0" distL="114300" distR="114300" simplePos="0" relativeHeight="251669504" behindDoc="0" locked="0" layoutInCell="1" allowOverlap="1" wp14:anchorId="40ED9731" wp14:editId="75CDFB07">
                <wp:simplePos x="0" y="0"/>
                <wp:positionH relativeFrom="margin">
                  <wp:posOffset>3699510</wp:posOffset>
                </wp:positionH>
                <wp:positionV relativeFrom="paragraph">
                  <wp:posOffset>12065</wp:posOffset>
                </wp:positionV>
                <wp:extent cx="339090" cy="316230"/>
                <wp:effectExtent l="0" t="0" r="0" b="7620"/>
                <wp:wrapNone/>
                <wp:docPr id="47" name="Text Box 47"/>
                <wp:cNvGraphicFramePr/>
                <a:graphic xmlns:a="http://schemas.openxmlformats.org/drawingml/2006/main">
                  <a:graphicData uri="http://schemas.microsoft.com/office/word/2010/wordprocessingShape">
                    <wps:wsp>
                      <wps:cNvSpPr txBox="1"/>
                      <wps:spPr>
                        <a:xfrm>
                          <a:off x="0" y="0"/>
                          <a:ext cx="339090" cy="316230"/>
                        </a:xfrm>
                        <a:prstGeom prst="rect">
                          <a:avLst/>
                        </a:prstGeom>
                        <a:noFill/>
                        <a:ln w="6350">
                          <a:noFill/>
                        </a:ln>
                      </wps:spPr>
                      <wps:txbx>
                        <w:txbxContent>
                          <w:p w14:paraId="1A158B95" w14:textId="77777777" w:rsidR="00ED21D4" w:rsidRDefault="00ED21D4" w:rsidP="001E6A31">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D9731" id="Text Box 47" o:spid="_x0000_s1028" type="#_x0000_t202" style="position:absolute;margin-left:291.3pt;margin-top:.95pt;width:26.7pt;height:24.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" filled="f" stroked="f" strokeweight=".5pt">
                <v:textbox>
                  <w:txbxContent>
                    <w:p w14:paraId="1A158B95" w14:textId="77777777" w:rsidR="00ED21D4" w:rsidRDefault="00ED21D4" w:rsidP="001E6A31">
                      <w:r>
                        <w:t>**</w:t>
                      </w:r>
                    </w:p>
                  </w:txbxContent>
                </v:textbox>
                <w10:wrap anchorx="margin"/>
              </v:shape>
            </w:pict>
          </mc:Fallback>
        </mc:AlternateContent>
      </w:r>
      <w:r w:rsidRPr="00D52D21">
        <w:rPr>
          <w:noProof/>
          <w:sz w:val="24"/>
          <w:szCs w:val="24"/>
        </w:rPr>
        <mc:AlternateContent>
          <mc:Choice Requires="wps">
            <w:drawing>
              <wp:anchor distT="0" distB="0" distL="114300" distR="114300" simplePos="0" relativeHeight="251667456" behindDoc="0" locked="0" layoutInCell="1" allowOverlap="1" wp14:anchorId="7A243FA3" wp14:editId="5BAA5968">
                <wp:simplePos x="0" y="0"/>
                <wp:positionH relativeFrom="column">
                  <wp:posOffset>2868930</wp:posOffset>
                </wp:positionH>
                <wp:positionV relativeFrom="paragraph">
                  <wp:posOffset>149225</wp:posOffset>
                </wp:positionV>
                <wp:extent cx="201930" cy="23241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201930" cy="232410"/>
                        </a:xfrm>
                        <a:prstGeom prst="rect">
                          <a:avLst/>
                        </a:prstGeom>
                        <a:noFill/>
                        <a:ln w="6350">
                          <a:noFill/>
                        </a:ln>
                      </wps:spPr>
                      <wps:txbx>
                        <w:txbxContent>
                          <w:p w14:paraId="42035363" w14:textId="77777777" w:rsidR="00ED21D4" w:rsidRDefault="00ED21D4" w:rsidP="00DD59A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43FA3" id="Text Box 46" o:spid="_x0000_s1029" type="#_x0000_t202" style="position:absolute;margin-left:225.9pt;margin-top:11.75pt;width:15.9pt;height:1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" filled="f" stroked="f" strokeweight=".5pt">
                <v:textbox>
                  <w:txbxContent>
                    <w:p w14:paraId="42035363" w14:textId="77777777" w:rsidR="00ED21D4" w:rsidRDefault="00ED21D4" w:rsidP="00DD59AB">
                      <w:r>
                        <w:t>*</w:t>
                      </w:r>
                    </w:p>
                  </w:txbxContent>
                </v:textbox>
              </v:shape>
            </w:pict>
          </mc:Fallback>
        </mc:AlternateContent>
      </w:r>
      <w:r w:rsidRPr="00D52D21">
        <w:rPr>
          <w:noProof/>
          <w:sz w:val="24"/>
          <w:szCs w:val="24"/>
        </w:rPr>
        <mc:AlternateContent>
          <mc:Choice Requires="wps">
            <w:drawing>
              <wp:anchor distT="0" distB="0" distL="114300" distR="114300" simplePos="0" relativeHeight="251665408" behindDoc="0" locked="0" layoutInCell="1" allowOverlap="1" wp14:anchorId="3134DB1A" wp14:editId="53C632A3">
                <wp:simplePos x="0" y="0"/>
                <wp:positionH relativeFrom="column">
                  <wp:posOffset>2011680</wp:posOffset>
                </wp:positionH>
                <wp:positionV relativeFrom="paragraph">
                  <wp:posOffset>126365</wp:posOffset>
                </wp:positionV>
                <wp:extent cx="201930" cy="23241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201930" cy="232410"/>
                        </a:xfrm>
                        <a:prstGeom prst="rect">
                          <a:avLst/>
                        </a:prstGeom>
                        <a:noFill/>
                        <a:ln w="6350">
                          <a:noFill/>
                        </a:ln>
                      </wps:spPr>
                      <wps:txbx>
                        <w:txbxContent>
                          <w:p w14:paraId="4345EEF8" w14:textId="77777777" w:rsidR="00ED21D4" w:rsidRDefault="00ED21D4" w:rsidP="00EE1F91">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4DB1A" id="Text Box 43" o:spid="_x0000_s1030" type="#_x0000_t202" style="position:absolute;margin-left:158.4pt;margin-top:9.95pt;width:15.9pt;height:1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" filled="f" stroked="f" strokeweight=".5pt">
                <v:textbox>
                  <w:txbxContent>
                    <w:p w14:paraId="4345EEF8" w14:textId="77777777" w:rsidR="00ED21D4" w:rsidRDefault="00ED21D4" w:rsidP="00EE1F91">
                      <w:r>
                        <w:t>*</w:t>
                      </w:r>
                    </w:p>
                  </w:txbxContent>
                </v:textbox>
              </v:shape>
            </w:pict>
          </mc:Fallback>
        </mc:AlternateContent>
      </w:r>
    </w:p>
    <w:p w14:paraId="07ED390C" w14:textId="77777777" w:rsidR="00ED21D4" w:rsidRPr="006E4713" w:rsidRDefault="00ED21D4" w:rsidP="006E4713">
      <w:r>
        <w:rPr>
          <w:noProof/>
          <w:sz w:val="24"/>
          <w:szCs w:val="24"/>
        </w:rPr>
        <mc:AlternateContent>
          <mc:Choice Requires="wps">
            <w:drawing>
              <wp:anchor distT="0" distB="0" distL="114300" distR="114300" simplePos="0" relativeHeight="251670528" behindDoc="0" locked="0" layoutInCell="1" allowOverlap="1" wp14:anchorId="759167E9" wp14:editId="664C4789">
                <wp:simplePos x="0" y="0"/>
                <wp:positionH relativeFrom="column">
                  <wp:posOffset>5227320</wp:posOffset>
                </wp:positionH>
                <wp:positionV relativeFrom="paragraph">
                  <wp:posOffset>160655</wp:posOffset>
                </wp:positionV>
                <wp:extent cx="140970" cy="342900"/>
                <wp:effectExtent l="0" t="0" r="30480" b="19050"/>
                <wp:wrapNone/>
                <wp:docPr id="59" name="Right Brace 59"/>
                <wp:cNvGraphicFramePr/>
                <a:graphic xmlns:a="http://schemas.openxmlformats.org/drawingml/2006/main">
                  <a:graphicData uri="http://schemas.microsoft.com/office/word/2010/wordprocessingShape">
                    <wps:wsp>
                      <wps:cNvSpPr/>
                      <wps:spPr>
                        <a:xfrm>
                          <a:off x="0" y="0"/>
                          <a:ext cx="140970" cy="3429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1C5DA" id="Right Brace 59" o:spid="_x0000_s1026" type="#_x0000_t88" style="position:absolute;margin-left:411.6pt;margin-top:12.65pt;width:11.1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" adj="740" strokecolor="black [3200]" strokeweight=".5pt">
                <v:stroke joinstyle="miter"/>
              </v:shape>
            </w:pict>
          </mc:Fallback>
        </mc:AlternateContent>
      </w:r>
      <w:r w:rsidRPr="00D52D21">
        <w:rPr>
          <w:noProof/>
          <w:sz w:val="24"/>
          <w:szCs w:val="24"/>
        </w:rPr>
        <mc:AlternateContent>
          <mc:Choice Requires="wps">
            <w:drawing>
              <wp:anchor distT="0" distB="0" distL="114300" distR="114300" simplePos="0" relativeHeight="251663360" behindDoc="0" locked="0" layoutInCell="1" allowOverlap="1" wp14:anchorId="17613035" wp14:editId="06832824">
                <wp:simplePos x="0" y="0"/>
                <wp:positionH relativeFrom="column">
                  <wp:posOffset>1135380</wp:posOffset>
                </wp:positionH>
                <wp:positionV relativeFrom="paragraph">
                  <wp:posOffset>73025</wp:posOffset>
                </wp:positionV>
                <wp:extent cx="201930" cy="23241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201930" cy="232410"/>
                        </a:xfrm>
                        <a:prstGeom prst="rect">
                          <a:avLst/>
                        </a:prstGeom>
                        <a:noFill/>
                        <a:ln w="6350">
                          <a:noFill/>
                        </a:ln>
                      </wps:spPr>
                      <wps:txbx>
                        <w:txbxContent>
                          <w:p w14:paraId="6D23BABA" w14:textId="77777777" w:rsidR="00ED21D4" w:rsidRDefault="00ED21D4" w:rsidP="00C83F80">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13035" id="Text Box 41" o:spid="_x0000_s1031" type="#_x0000_t202" style="position:absolute;margin-left:89.4pt;margin-top:5.75pt;width:15.9pt;height:1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" filled="f" stroked="f" strokeweight=".5pt">
                <v:textbox>
                  <w:txbxContent>
                    <w:p w14:paraId="6D23BABA" w14:textId="77777777" w:rsidR="00ED21D4" w:rsidRDefault="00ED21D4" w:rsidP="00C83F80">
                      <w:r>
                        <w:t>*</w:t>
                      </w:r>
                    </w:p>
                  </w:txbxContent>
                </v:textbox>
              </v:shape>
            </w:pict>
          </mc:Fallback>
        </mc:AlternateContent>
      </w:r>
      <w:r>
        <w:rPr>
          <w:noProof/>
          <w:sz w:val="24"/>
          <w:szCs w:val="24"/>
        </w:rPr>
        <mc:AlternateContent>
          <mc:Choice Requires="wps">
            <w:drawing>
              <wp:anchor distT="0" distB="0" distL="114300" distR="114300" simplePos="0" relativeHeight="251662336" behindDoc="0" locked="0" layoutInCell="1" allowOverlap="1" wp14:anchorId="70A79A1B" wp14:editId="68D00461">
                <wp:simplePos x="0" y="0"/>
                <wp:positionH relativeFrom="column">
                  <wp:posOffset>1066800</wp:posOffset>
                </wp:positionH>
                <wp:positionV relativeFrom="paragraph">
                  <wp:posOffset>73025</wp:posOffset>
                </wp:positionV>
                <wp:extent cx="121920" cy="243840"/>
                <wp:effectExtent l="0" t="0" r="30480" b="22860"/>
                <wp:wrapNone/>
                <wp:docPr id="42" name="Right Brace 42"/>
                <wp:cNvGraphicFramePr/>
                <a:graphic xmlns:a="http://schemas.openxmlformats.org/drawingml/2006/main">
                  <a:graphicData uri="http://schemas.microsoft.com/office/word/2010/wordprocessingShape">
                    <wps:wsp>
                      <wps:cNvSpPr/>
                      <wps:spPr>
                        <a:xfrm>
                          <a:off x="0" y="0"/>
                          <a:ext cx="121920" cy="24384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3B6EA" id="Right Brace 42" o:spid="_x0000_s1026" type="#_x0000_t88" style="position:absolute;margin-left:84pt;margin-top:5.75pt;width:9.6pt;height:1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" adj="900" strokecolor="black [3200]" strokeweight=".5pt">
                <v:stroke joinstyle="miter"/>
              </v:shape>
            </w:pict>
          </mc:Fallback>
        </mc:AlternateContent>
      </w:r>
    </w:p>
    <w:p w14:paraId="32B2355C" w14:textId="77777777" w:rsidR="00ED21D4" w:rsidRPr="006E4713" w:rsidRDefault="00ED21D4" w:rsidP="006E4713"/>
    <w:p w14:paraId="79B5E681" w14:textId="77777777" w:rsidR="00ED21D4" w:rsidRPr="006E4713" w:rsidRDefault="00ED21D4" w:rsidP="006E4713"/>
    <w:p w14:paraId="5258EC22" w14:textId="77777777" w:rsidR="00ED21D4" w:rsidRPr="006E4713" w:rsidRDefault="00ED21D4" w:rsidP="006E4713"/>
    <w:p w14:paraId="3867A533" w14:textId="77777777" w:rsidR="00ED21D4" w:rsidRPr="006E4713" w:rsidRDefault="00ED21D4" w:rsidP="006E4713"/>
    <w:p w14:paraId="7B396EFD" w14:textId="77777777" w:rsidR="00ED21D4" w:rsidRPr="006E4713" w:rsidRDefault="00ED21D4" w:rsidP="006E4713"/>
    <w:p w14:paraId="6563DB77" w14:textId="77777777" w:rsidR="00ED21D4" w:rsidRPr="006E4713" w:rsidRDefault="00ED21D4" w:rsidP="006E4713"/>
    <w:p w14:paraId="42E7524D" w14:textId="77777777" w:rsidR="00ED21D4" w:rsidRPr="006E4713" w:rsidRDefault="00ED21D4" w:rsidP="006E4713"/>
    <w:p w14:paraId="3F4D274B" w14:textId="77777777" w:rsidR="00ED21D4" w:rsidRPr="006E4713" w:rsidRDefault="00ED21D4" w:rsidP="006E4713"/>
    <w:p w14:paraId="0DE9417D" w14:textId="77777777" w:rsidR="00ED21D4" w:rsidRDefault="00ED21D4" w:rsidP="006E4713"/>
    <w:p w14:paraId="488218B3" w14:textId="77777777" w:rsidR="00ED21D4" w:rsidRPr="001C7F66" w:rsidRDefault="00ED21D4" w:rsidP="006E4713">
      <w:pPr>
        <w:rPr>
          <w:rFonts w:ascii="Times New Roman" w:hAnsi="Times New Roman" w:cs="Times New Roman"/>
          <w:sz w:val="2"/>
          <w:szCs w:val="2"/>
        </w:rPr>
      </w:pPr>
      <w:r w:rsidRPr="00D52D21">
        <w:rPr>
          <w:rFonts w:ascii="Times New Roman" w:hAnsi="Times New Roman" w:cs="Times New Roman"/>
          <w:i/>
          <w:iCs/>
          <w:sz w:val="24"/>
          <w:szCs w:val="24"/>
        </w:rPr>
        <w:t xml:space="preserve">Note: </w:t>
      </w:r>
      <w:r>
        <w:rPr>
          <w:rFonts w:ascii="Times New Roman" w:hAnsi="Times New Roman" w:cs="Times New Roman"/>
          <w:i/>
          <w:iCs/>
          <w:sz w:val="24"/>
          <w:szCs w:val="24"/>
        </w:rPr>
        <w:t xml:space="preserve">MVS = </w:t>
      </w:r>
      <w:r>
        <w:rPr>
          <w:rFonts w:ascii="Times New Roman" w:hAnsi="Times New Roman" w:cs="Times New Roman"/>
          <w:sz w:val="24"/>
          <w:szCs w:val="24"/>
        </w:rPr>
        <w:t xml:space="preserve">Military Veteran Status; </w:t>
      </w:r>
      <w:r>
        <w:rPr>
          <w:rFonts w:ascii="Times New Roman" w:hAnsi="Times New Roman" w:cs="Times New Roman"/>
          <w:i/>
          <w:iCs/>
          <w:sz w:val="24"/>
          <w:szCs w:val="24"/>
        </w:rPr>
        <w:t xml:space="preserve">SSI </w:t>
      </w:r>
      <w:r w:rsidRPr="00D52D21">
        <w:rPr>
          <w:rFonts w:ascii="Times New Roman" w:hAnsi="Times New Roman" w:cs="Times New Roman"/>
          <w:sz w:val="24"/>
          <w:szCs w:val="24"/>
        </w:rPr>
        <w:t xml:space="preserve">= Semi-Structured Interview; </w:t>
      </w:r>
      <w:r>
        <w:rPr>
          <w:rFonts w:ascii="Times New Roman" w:hAnsi="Times New Roman" w:cs="Times New Roman"/>
          <w:sz w:val="24"/>
          <w:szCs w:val="24"/>
        </w:rPr>
        <w:t xml:space="preserve">EDA = Electrodermal Activity; µS = </w:t>
      </w:r>
      <w:proofErr w:type="spellStart"/>
      <w:r>
        <w:rPr>
          <w:rFonts w:ascii="Times New Roman" w:hAnsi="Times New Roman" w:cs="Times New Roman"/>
          <w:sz w:val="24"/>
          <w:szCs w:val="24"/>
        </w:rPr>
        <w:t>Microsiemens</w:t>
      </w:r>
      <w:proofErr w:type="spellEnd"/>
      <w:r>
        <w:rPr>
          <w:rFonts w:ascii="Times New Roman" w:hAnsi="Times New Roman" w:cs="Times New Roman"/>
          <w:sz w:val="24"/>
          <w:szCs w:val="24"/>
        </w:rPr>
        <w:t xml:space="preserve">. On the x-axis, 1 denotes </w:t>
      </w:r>
      <w:r>
        <w:rPr>
          <w:rFonts w:ascii="Times New Roman" w:hAnsi="Times New Roman" w:cs="Times New Roman"/>
          <w:i/>
          <w:iCs/>
          <w:sz w:val="24"/>
          <w:szCs w:val="24"/>
        </w:rPr>
        <w:t xml:space="preserve">Intro </w:t>
      </w:r>
      <w:r>
        <w:rPr>
          <w:rFonts w:ascii="Times New Roman" w:hAnsi="Times New Roman" w:cs="Times New Roman"/>
          <w:sz w:val="24"/>
          <w:szCs w:val="24"/>
        </w:rPr>
        <w:t xml:space="preserve">prompt, 2 denotes </w:t>
      </w:r>
      <w:r w:rsidRPr="00CD5D50">
        <w:rPr>
          <w:rFonts w:ascii="Times New Roman" w:hAnsi="Times New Roman" w:cs="Times New Roman"/>
          <w:i/>
          <w:iCs/>
          <w:sz w:val="24"/>
          <w:szCs w:val="24"/>
        </w:rPr>
        <w:t>Coping</w:t>
      </w:r>
      <w:r>
        <w:rPr>
          <w:rFonts w:ascii="Times New Roman" w:hAnsi="Times New Roman" w:cs="Times New Roman"/>
          <w:i/>
          <w:iCs/>
          <w:sz w:val="24"/>
          <w:szCs w:val="24"/>
        </w:rPr>
        <w:t xml:space="preserve"> </w:t>
      </w:r>
      <w:r>
        <w:rPr>
          <w:rFonts w:ascii="Times New Roman" w:hAnsi="Times New Roman" w:cs="Times New Roman"/>
          <w:sz w:val="24"/>
          <w:szCs w:val="24"/>
        </w:rPr>
        <w:t xml:space="preserve">prompt, 3 denotes </w:t>
      </w:r>
      <w:r w:rsidRPr="00CD5D50">
        <w:rPr>
          <w:rFonts w:ascii="Times New Roman" w:hAnsi="Times New Roman" w:cs="Times New Roman"/>
          <w:i/>
          <w:iCs/>
          <w:sz w:val="24"/>
          <w:szCs w:val="24"/>
        </w:rPr>
        <w:t>Fear</w:t>
      </w:r>
      <w:r>
        <w:rPr>
          <w:rFonts w:ascii="Times New Roman" w:hAnsi="Times New Roman" w:cs="Times New Roman"/>
          <w:i/>
          <w:iCs/>
          <w:sz w:val="24"/>
          <w:szCs w:val="24"/>
        </w:rPr>
        <w:t xml:space="preserve"> </w:t>
      </w:r>
      <w:r>
        <w:rPr>
          <w:rFonts w:ascii="Times New Roman" w:hAnsi="Times New Roman" w:cs="Times New Roman"/>
          <w:sz w:val="24"/>
          <w:szCs w:val="24"/>
        </w:rPr>
        <w:t>prompt, and 4 denotes</w:t>
      </w:r>
      <w:r w:rsidRPr="00CD5D50">
        <w:rPr>
          <w:rFonts w:ascii="Times New Roman" w:hAnsi="Times New Roman" w:cs="Times New Roman"/>
          <w:i/>
          <w:iCs/>
          <w:sz w:val="24"/>
          <w:szCs w:val="24"/>
        </w:rPr>
        <w:t xml:space="preserve"> Positive</w:t>
      </w:r>
      <w:r>
        <w:rPr>
          <w:rFonts w:ascii="Times New Roman" w:hAnsi="Times New Roman" w:cs="Times New Roman"/>
          <w:sz w:val="24"/>
          <w:szCs w:val="24"/>
        </w:rPr>
        <w:t xml:space="preserve"> prompt. (</w:t>
      </w:r>
      <w:r w:rsidRPr="00D52D21">
        <w:rPr>
          <w:rFonts w:ascii="Times New Roman" w:hAnsi="Times New Roman" w:cs="Times New Roman"/>
          <w:sz w:val="24"/>
          <w:szCs w:val="24"/>
        </w:rPr>
        <w:t>* p &lt; .05, ** p &lt; .01</w:t>
      </w:r>
      <w:r>
        <w:rPr>
          <w:rFonts w:ascii="Times New Roman" w:hAnsi="Times New Roman" w:cs="Times New Roman"/>
          <w:sz w:val="24"/>
          <w:szCs w:val="24"/>
        </w:rPr>
        <w:t>)</w:t>
      </w:r>
    </w:p>
    <w:p w14:paraId="41FA5F06" w14:textId="77777777" w:rsidR="00ED21D4" w:rsidRPr="001C7F66" w:rsidRDefault="00ED21D4" w:rsidP="006E4713">
      <w:pPr>
        <w:rPr>
          <w:sz w:val="2"/>
          <w:szCs w:val="2"/>
        </w:rPr>
      </w:pPr>
    </w:p>
    <w:p w14:paraId="201B1D90" w14:textId="77777777" w:rsidR="00ED21D4" w:rsidRDefault="00ED21D4">
      <w:pPr>
        <w:rPr>
          <w:rFonts w:ascii="Times New Roman" w:hAnsi="Times New Roman" w:cs="Times New Roman"/>
          <w:b/>
          <w:bCs/>
        </w:rPr>
      </w:pPr>
    </w:p>
    <w:p w14:paraId="177288D5" w14:textId="77777777" w:rsidR="00ED21D4" w:rsidRDefault="00ED21D4">
      <w:pPr>
        <w:rPr>
          <w:rFonts w:ascii="Times New Roman" w:hAnsi="Times New Roman" w:cs="Times New Roman"/>
          <w:b/>
          <w:bCs/>
        </w:rPr>
      </w:pPr>
    </w:p>
    <w:p w14:paraId="0B175B1F" w14:textId="77777777" w:rsidR="00ED21D4" w:rsidRDefault="00ED21D4">
      <w:pPr>
        <w:rPr>
          <w:rFonts w:ascii="Times New Roman" w:hAnsi="Times New Roman" w:cs="Times New Roman"/>
          <w:b/>
          <w:bCs/>
        </w:rPr>
      </w:pPr>
    </w:p>
    <w:p w14:paraId="42E3E097" w14:textId="77777777" w:rsidR="00ED21D4" w:rsidRDefault="00ED21D4">
      <w:pPr>
        <w:rPr>
          <w:rFonts w:ascii="Times New Roman" w:hAnsi="Times New Roman" w:cs="Times New Roman"/>
          <w:b/>
          <w:bCs/>
        </w:rPr>
        <w:sectPr w:rsidR="00ED21D4" w:rsidSect="00ED21D4">
          <w:pgSz w:w="15840" w:h="12240" w:orient="landscape"/>
          <w:pgMar w:top="1440" w:right="1440" w:bottom="1440" w:left="1440" w:header="720" w:footer="720" w:gutter="0"/>
          <w:cols w:space="720"/>
          <w:titlePg/>
          <w:docGrid w:linePitch="360"/>
        </w:sectPr>
      </w:pPr>
    </w:p>
    <w:p w14:paraId="5908B1FC" w14:textId="77777777" w:rsidR="00ED21D4" w:rsidRDefault="00ED21D4" w:rsidP="00876900">
      <w:pPr>
        <w:spacing w:after="0"/>
        <w:rPr>
          <w:rFonts w:ascii="Times New Roman" w:hAnsi="Times New Roman" w:cs="Times New Roman"/>
          <w:i/>
          <w:iCs/>
          <w:sz w:val="24"/>
          <w:szCs w:val="24"/>
        </w:rPr>
      </w:pPr>
      <w:bookmarkStart w:id="0" w:name="_Hlk75957975"/>
      <w:bookmarkEnd w:id="0"/>
      <w:r w:rsidRPr="00CD5D50">
        <w:rPr>
          <w:rFonts w:ascii="Times New Roman" w:hAnsi="Times New Roman" w:cs="Times New Roman"/>
          <w:sz w:val="24"/>
          <w:szCs w:val="24"/>
        </w:rPr>
        <w:lastRenderedPageBreak/>
        <w:t xml:space="preserve">Figure 2    </w:t>
      </w:r>
      <w:r w:rsidRPr="00CD5D50">
        <w:rPr>
          <w:rFonts w:ascii="Times New Roman" w:hAnsi="Times New Roman" w:cs="Times New Roman"/>
          <w:i/>
          <w:iCs/>
          <w:sz w:val="24"/>
          <w:szCs w:val="24"/>
        </w:rPr>
        <w:t xml:space="preserve">                                                                                                                                       </w:t>
      </w:r>
      <w:r w:rsidRPr="009A2A9A">
        <w:rPr>
          <w:rFonts w:ascii="Times New Roman" w:hAnsi="Times New Roman" w:cs="Times New Roman"/>
          <w:i/>
          <w:iCs/>
          <w:sz w:val="24"/>
          <w:szCs w:val="24"/>
        </w:rPr>
        <w:t>Plotted Time x Group Interaction Showing Greater Reduction in Fear Expression Between the Fear and Positive</w:t>
      </w:r>
      <w:r>
        <w:rPr>
          <w:rFonts w:ascii="Times New Roman" w:hAnsi="Times New Roman" w:cs="Times New Roman"/>
          <w:i/>
          <w:iCs/>
          <w:sz w:val="24"/>
          <w:szCs w:val="24"/>
        </w:rPr>
        <w:t xml:space="preserve"> </w:t>
      </w:r>
      <w:r>
        <w:rPr>
          <w:rFonts w:ascii="Times New Roman" w:hAnsi="Times New Roman" w:cs="Times New Roman"/>
          <w:sz w:val="24"/>
          <w:szCs w:val="24"/>
        </w:rPr>
        <w:t xml:space="preserve">SSI Prompts. </w:t>
      </w:r>
      <w:r w:rsidRPr="009A2A9A">
        <w:rPr>
          <w:rFonts w:ascii="Times New Roman" w:hAnsi="Times New Roman" w:cs="Times New Roman"/>
          <w:i/>
          <w:iCs/>
          <w:sz w:val="24"/>
          <w:szCs w:val="24"/>
        </w:rPr>
        <w:t xml:space="preserve"> </w:t>
      </w:r>
    </w:p>
    <w:p w14:paraId="3DA0F9AC" w14:textId="77777777" w:rsidR="00ED21D4" w:rsidRPr="00876900" w:rsidRDefault="00ED21D4" w:rsidP="00876900">
      <w:pPr>
        <w:rPr>
          <w:noProof/>
        </w:rPr>
      </w:pPr>
      <w:r>
        <w:rPr>
          <w:noProof/>
        </w:rPr>
        <mc:AlternateContent>
          <mc:Choice Requires="wps">
            <w:drawing>
              <wp:anchor distT="0" distB="0" distL="114300" distR="114300" simplePos="0" relativeHeight="251678720" behindDoc="0" locked="0" layoutInCell="1" allowOverlap="1" wp14:anchorId="35310D4D" wp14:editId="35D810E6">
                <wp:simplePos x="0" y="0"/>
                <wp:positionH relativeFrom="column">
                  <wp:posOffset>4309110</wp:posOffset>
                </wp:positionH>
                <wp:positionV relativeFrom="paragraph">
                  <wp:posOffset>752475</wp:posOffset>
                </wp:positionV>
                <wp:extent cx="251460" cy="19050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251460" cy="190500"/>
                        </a:xfrm>
                        <a:prstGeom prst="rect">
                          <a:avLst/>
                        </a:prstGeom>
                        <a:solidFill>
                          <a:schemeClr val="lt1"/>
                        </a:solidFill>
                        <a:ln w="6350">
                          <a:noFill/>
                        </a:ln>
                      </wps:spPr>
                      <wps:txbx>
                        <w:txbxContent>
                          <w:p w14:paraId="67101BD7" w14:textId="77777777" w:rsidR="00ED21D4" w:rsidRDefault="00ED21D4" w:rsidP="00876900">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10D4D" id="Text Box 56" o:spid="_x0000_s1032" type="#_x0000_t202" style="position:absolute;margin-left:339.3pt;margin-top:59.25pt;width:19.8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" fillcolor="white [3201]" stroked="f" strokeweight=".5pt">
                <v:textbox>
                  <w:txbxContent>
                    <w:p w14:paraId="67101BD7" w14:textId="77777777" w:rsidR="00ED21D4" w:rsidRDefault="00ED21D4" w:rsidP="00876900">
                      <w:r>
                        <w:t>*</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3D0D1DCC" wp14:editId="3B3CF792">
                <wp:simplePos x="0" y="0"/>
                <wp:positionH relativeFrom="column">
                  <wp:posOffset>4416107</wp:posOffset>
                </wp:positionH>
                <wp:positionV relativeFrom="paragraph">
                  <wp:posOffset>78423</wp:posOffset>
                </wp:positionV>
                <wp:extent cx="139274" cy="1234999"/>
                <wp:effectExtent l="0" t="166687" r="18097" b="94298"/>
                <wp:wrapNone/>
                <wp:docPr id="54" name="Right Brace 54"/>
                <wp:cNvGraphicFramePr/>
                <a:graphic xmlns:a="http://schemas.openxmlformats.org/drawingml/2006/main">
                  <a:graphicData uri="http://schemas.microsoft.com/office/word/2010/wordprocessingShape">
                    <wps:wsp>
                      <wps:cNvSpPr/>
                      <wps:spPr>
                        <a:xfrm rot="6282562">
                          <a:off x="0" y="0"/>
                          <a:ext cx="139274" cy="1234999"/>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42E73" id="Right Brace 54" o:spid="_x0000_s1026" type="#_x0000_t88" style="position:absolute;margin-left:347.7pt;margin-top:6.2pt;width:10.95pt;height:97.25pt;rotation:6862233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" adj="203" strokecolor="black [3200]" strokeweight=".5pt">
                <v:stroke joinstyle="miter"/>
              </v:shape>
            </w:pict>
          </mc:Fallback>
        </mc:AlternateContent>
      </w:r>
      <w:r>
        <w:rPr>
          <w:noProof/>
        </w:rPr>
        <mc:AlternateContent>
          <mc:Choice Requires="wps">
            <w:drawing>
              <wp:anchor distT="0" distB="0" distL="114300" distR="114300" simplePos="0" relativeHeight="251676672" behindDoc="0" locked="0" layoutInCell="1" allowOverlap="1" wp14:anchorId="2CF27B6D" wp14:editId="6D75C0D6">
                <wp:simplePos x="0" y="0"/>
                <wp:positionH relativeFrom="column">
                  <wp:posOffset>4480876</wp:posOffset>
                </wp:positionH>
                <wp:positionV relativeFrom="paragraph">
                  <wp:posOffset>570548</wp:posOffset>
                </wp:positionV>
                <wp:extent cx="139274" cy="1234999"/>
                <wp:effectExtent l="0" t="52387" r="18097" b="94298"/>
                <wp:wrapNone/>
                <wp:docPr id="58" name="Right Brace 58"/>
                <wp:cNvGraphicFramePr/>
                <a:graphic xmlns:a="http://schemas.openxmlformats.org/drawingml/2006/main">
                  <a:graphicData uri="http://schemas.microsoft.com/office/word/2010/wordprocessingShape">
                    <wps:wsp>
                      <wps:cNvSpPr/>
                      <wps:spPr>
                        <a:xfrm rot="5197727">
                          <a:off x="0" y="0"/>
                          <a:ext cx="139274" cy="1234999"/>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82B33" id="Right Brace 58" o:spid="_x0000_s1026" type="#_x0000_t88" style="position:absolute;margin-left:352.8pt;margin-top:44.95pt;width:10.95pt;height:97.25pt;rotation:5677304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" adj="203" strokecolor="black [3200]" strokeweight=".5pt">
                <v:stroke joinstyle="miter"/>
              </v:shape>
            </w:pict>
          </mc:Fallback>
        </mc:AlternateContent>
      </w:r>
      <w:r>
        <w:rPr>
          <w:noProof/>
        </w:rPr>
        <mc:AlternateContent>
          <mc:Choice Requires="wps">
            <w:drawing>
              <wp:anchor distT="0" distB="0" distL="114300" distR="114300" simplePos="0" relativeHeight="251675648" behindDoc="0" locked="0" layoutInCell="1" allowOverlap="1" wp14:anchorId="5973D371" wp14:editId="4B838013">
                <wp:simplePos x="0" y="0"/>
                <wp:positionH relativeFrom="column">
                  <wp:posOffset>1329690</wp:posOffset>
                </wp:positionH>
                <wp:positionV relativeFrom="paragraph">
                  <wp:posOffset>2087880</wp:posOffset>
                </wp:positionV>
                <wp:extent cx="2941320" cy="346710"/>
                <wp:effectExtent l="0" t="0" r="0" b="0"/>
                <wp:wrapNone/>
                <wp:docPr id="4" name="Text Box 4"/>
                <wp:cNvGraphicFramePr/>
                <a:graphic xmlns:a="http://schemas.openxmlformats.org/drawingml/2006/main">
                  <a:graphicData uri="http://schemas.microsoft.com/office/word/2010/wordprocessingShape">
                    <wps:wsp>
                      <wps:cNvSpPr txBox="1"/>
                      <wps:spPr>
                        <a:xfrm>
                          <a:off x="0" y="0"/>
                          <a:ext cx="2941320" cy="346710"/>
                        </a:xfrm>
                        <a:prstGeom prst="rect">
                          <a:avLst/>
                        </a:prstGeom>
                        <a:solidFill>
                          <a:schemeClr val="lt1"/>
                        </a:solidFill>
                        <a:ln w="6350">
                          <a:noFill/>
                        </a:ln>
                      </wps:spPr>
                      <wps:txbx>
                        <w:txbxContent>
                          <w:p w14:paraId="2187A01F" w14:textId="77777777" w:rsidR="00ED21D4" w:rsidRPr="00C53E30" w:rsidRDefault="00ED21D4" w:rsidP="00876900">
                            <w:proofErr w:type="gramStart"/>
                            <w:r w:rsidRPr="00C53E30">
                              <w:rPr>
                                <w:rFonts w:ascii="Times New Roman" w:hAnsi="Times New Roman" w:cs="Times New Roman"/>
                                <w:sz w:val="24"/>
                                <w:szCs w:val="24"/>
                              </w:rPr>
                              <w:t>F(</w:t>
                            </w:r>
                            <w:proofErr w:type="gramEnd"/>
                            <w:r w:rsidRPr="00C53E30">
                              <w:rPr>
                                <w:rFonts w:ascii="Times New Roman" w:hAnsi="Times New Roman" w:cs="Times New Roman"/>
                                <w:sz w:val="24"/>
                                <w:szCs w:val="24"/>
                              </w:rPr>
                              <w:t xml:space="preserve">1,52) = 6.02, p=.018, partial </w:t>
                            </w:r>
                            <w:r w:rsidRPr="00C53E30">
                              <w:rPr>
                                <w:rFonts w:ascii="Times New Roman" w:hAnsi="Times New Roman" w:cs="Times New Roman"/>
                                <w:sz w:val="24"/>
                                <w:szCs w:val="24"/>
                              </w:rPr>
                              <w:sym w:font="Symbol" w:char="F068"/>
                            </w:r>
                            <w:r w:rsidRPr="00C53E30">
                              <w:rPr>
                                <w:rFonts w:ascii="Times New Roman" w:hAnsi="Times New Roman" w:cs="Times New Roman"/>
                                <w:sz w:val="24"/>
                                <w:szCs w:val="24"/>
                                <w:vertAlign w:val="superscript"/>
                              </w:rPr>
                              <w:t>2</w:t>
                            </w:r>
                            <w:r w:rsidRPr="00C53E30">
                              <w:rPr>
                                <w:rFonts w:ascii="Times New Roman" w:hAnsi="Times New Roman" w:cs="Times New Roman"/>
                                <w:sz w:val="24"/>
                                <w:szCs w:val="24"/>
                              </w:rPr>
                              <w:t xml:space="preserve"> = 0.11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73D371" id="Text Box 4" o:spid="_x0000_s1033" type="#_x0000_t202" style="position:absolute;margin-left:104.7pt;margin-top:164.4pt;width:231.6pt;height:27.3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" fillcolor="white [3201]" stroked="f" strokeweight=".5pt">
                <v:textbox>
                  <w:txbxContent>
                    <w:p w14:paraId="2187A01F" w14:textId="77777777" w:rsidR="00ED21D4" w:rsidRPr="00C53E30" w:rsidRDefault="00ED21D4" w:rsidP="00876900">
                      <w:proofErr w:type="gramStart"/>
                      <w:r w:rsidRPr="00C53E30">
                        <w:rPr>
                          <w:rFonts w:ascii="Times New Roman" w:hAnsi="Times New Roman" w:cs="Times New Roman"/>
                          <w:sz w:val="24"/>
                          <w:szCs w:val="24"/>
                        </w:rPr>
                        <w:t>F(</w:t>
                      </w:r>
                      <w:proofErr w:type="gramEnd"/>
                      <w:r w:rsidRPr="00C53E30">
                        <w:rPr>
                          <w:rFonts w:ascii="Times New Roman" w:hAnsi="Times New Roman" w:cs="Times New Roman"/>
                          <w:sz w:val="24"/>
                          <w:szCs w:val="24"/>
                        </w:rPr>
                        <w:t xml:space="preserve">1,52) = 6.02, p=.018, partial </w:t>
                      </w:r>
                      <w:r w:rsidRPr="00C53E30">
                        <w:rPr>
                          <w:rFonts w:ascii="Times New Roman" w:hAnsi="Times New Roman" w:cs="Times New Roman"/>
                          <w:sz w:val="24"/>
                          <w:szCs w:val="24"/>
                        </w:rPr>
                        <w:sym w:font="Symbol" w:char="F068"/>
                      </w:r>
                      <w:r w:rsidRPr="00C53E30">
                        <w:rPr>
                          <w:rFonts w:ascii="Times New Roman" w:hAnsi="Times New Roman" w:cs="Times New Roman"/>
                          <w:sz w:val="24"/>
                          <w:szCs w:val="24"/>
                          <w:vertAlign w:val="superscript"/>
                        </w:rPr>
                        <w:t>2</w:t>
                      </w:r>
                      <w:r w:rsidRPr="00C53E30">
                        <w:rPr>
                          <w:rFonts w:ascii="Times New Roman" w:hAnsi="Times New Roman" w:cs="Times New Roman"/>
                          <w:sz w:val="24"/>
                          <w:szCs w:val="24"/>
                        </w:rPr>
                        <w:t xml:space="preserve"> = 0.11</w:t>
                      </w:r>
                    </w:p>
                  </w:txbxContent>
                </v:textbox>
              </v:shape>
            </w:pict>
          </mc:Fallback>
        </mc:AlternateContent>
      </w:r>
      <w:r>
        <w:rPr>
          <w:noProof/>
        </w:rPr>
        <w:drawing>
          <wp:inline distT="0" distB="0" distL="0" distR="0" wp14:anchorId="0ED53392" wp14:editId="24281346">
            <wp:extent cx="5943600" cy="3935124"/>
            <wp:effectExtent l="0" t="0" r="0" b="8255"/>
            <wp:docPr id="2" name="Chart 2">
              <a:extLst xmlns:a="http://schemas.openxmlformats.org/drawingml/2006/main">
                <a:ext uri="{FF2B5EF4-FFF2-40B4-BE49-F238E27FC236}">
                  <a16:creationId xmlns:a16="http://schemas.microsoft.com/office/drawing/2014/main" id="{AF104C5F-AC76-4D49-9C5F-685C3E4203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rFonts w:ascii="Times New Roman" w:hAnsi="Times New Roman" w:cs="Times New Roman"/>
          <w:i/>
          <w:iCs/>
          <w:sz w:val="24"/>
          <w:szCs w:val="24"/>
        </w:rPr>
        <w:t xml:space="preserve">Notes: </w:t>
      </w:r>
      <w:r>
        <w:rPr>
          <w:rFonts w:ascii="Times New Roman" w:hAnsi="Times New Roman" w:cs="Times New Roman"/>
          <w:sz w:val="24"/>
          <w:szCs w:val="24"/>
        </w:rPr>
        <w:t xml:space="preserve">On the x-axis, 1 denotes </w:t>
      </w:r>
      <w:r>
        <w:rPr>
          <w:rFonts w:ascii="Times New Roman" w:hAnsi="Times New Roman" w:cs="Times New Roman"/>
          <w:i/>
          <w:iCs/>
          <w:sz w:val="24"/>
          <w:szCs w:val="24"/>
        </w:rPr>
        <w:t xml:space="preserve">Intro </w:t>
      </w:r>
      <w:r>
        <w:rPr>
          <w:rFonts w:ascii="Times New Roman" w:hAnsi="Times New Roman" w:cs="Times New Roman"/>
          <w:sz w:val="24"/>
          <w:szCs w:val="24"/>
        </w:rPr>
        <w:t xml:space="preserve">prompt, 2 denotes </w:t>
      </w:r>
      <w:r w:rsidRPr="00E112CE">
        <w:rPr>
          <w:rFonts w:ascii="Times New Roman" w:hAnsi="Times New Roman" w:cs="Times New Roman"/>
          <w:i/>
          <w:iCs/>
          <w:sz w:val="24"/>
          <w:szCs w:val="24"/>
        </w:rPr>
        <w:t>Coping</w:t>
      </w:r>
      <w:r>
        <w:rPr>
          <w:rFonts w:ascii="Times New Roman" w:hAnsi="Times New Roman" w:cs="Times New Roman"/>
          <w:i/>
          <w:iCs/>
          <w:sz w:val="24"/>
          <w:szCs w:val="24"/>
        </w:rPr>
        <w:t xml:space="preserve"> </w:t>
      </w:r>
      <w:r>
        <w:rPr>
          <w:rFonts w:ascii="Times New Roman" w:hAnsi="Times New Roman" w:cs="Times New Roman"/>
          <w:sz w:val="24"/>
          <w:szCs w:val="24"/>
        </w:rPr>
        <w:t xml:space="preserve">prompt, 3 denotes </w:t>
      </w:r>
      <w:r w:rsidRPr="00E112CE">
        <w:rPr>
          <w:rFonts w:ascii="Times New Roman" w:hAnsi="Times New Roman" w:cs="Times New Roman"/>
          <w:i/>
          <w:iCs/>
          <w:sz w:val="24"/>
          <w:szCs w:val="24"/>
        </w:rPr>
        <w:t>Fear</w:t>
      </w:r>
      <w:r>
        <w:rPr>
          <w:rFonts w:ascii="Times New Roman" w:hAnsi="Times New Roman" w:cs="Times New Roman"/>
          <w:i/>
          <w:iCs/>
          <w:sz w:val="24"/>
          <w:szCs w:val="24"/>
        </w:rPr>
        <w:t xml:space="preserve"> </w:t>
      </w:r>
      <w:r>
        <w:rPr>
          <w:rFonts w:ascii="Times New Roman" w:hAnsi="Times New Roman" w:cs="Times New Roman"/>
          <w:sz w:val="24"/>
          <w:szCs w:val="24"/>
        </w:rPr>
        <w:t>prompt, and 4 denotes</w:t>
      </w:r>
      <w:r w:rsidRPr="00E112CE">
        <w:rPr>
          <w:rFonts w:ascii="Times New Roman" w:hAnsi="Times New Roman" w:cs="Times New Roman"/>
          <w:i/>
          <w:iCs/>
          <w:sz w:val="24"/>
          <w:szCs w:val="24"/>
        </w:rPr>
        <w:t xml:space="preserve"> Positive</w:t>
      </w:r>
      <w:r>
        <w:rPr>
          <w:rFonts w:ascii="Times New Roman" w:hAnsi="Times New Roman" w:cs="Times New Roman"/>
          <w:sz w:val="24"/>
          <w:szCs w:val="24"/>
        </w:rPr>
        <w:t xml:space="preserve"> prompt. (</w:t>
      </w:r>
      <w:r w:rsidRPr="00D52D21">
        <w:rPr>
          <w:rFonts w:ascii="Times New Roman" w:hAnsi="Times New Roman" w:cs="Times New Roman"/>
          <w:sz w:val="24"/>
          <w:szCs w:val="24"/>
        </w:rPr>
        <w:t>* p &lt; .05</w:t>
      </w:r>
      <w:r>
        <w:rPr>
          <w:rFonts w:ascii="Times New Roman" w:hAnsi="Times New Roman" w:cs="Times New Roman"/>
          <w:sz w:val="24"/>
          <w:szCs w:val="24"/>
        </w:rPr>
        <w:t>)</w:t>
      </w:r>
      <w:r>
        <w:rPr>
          <w:rFonts w:ascii="Times New Roman" w:hAnsi="Times New Roman" w:cs="Times New Roman"/>
          <w:i/>
          <w:iCs/>
          <w:sz w:val="24"/>
          <w:szCs w:val="24"/>
        </w:rPr>
        <w:t xml:space="preserve"> </w:t>
      </w:r>
    </w:p>
    <w:p w14:paraId="63970F41" w14:textId="77777777" w:rsidR="00ED21D4" w:rsidRPr="00876900" w:rsidRDefault="00ED21D4" w:rsidP="00876900"/>
    <w:p w14:paraId="59DB088D" w14:textId="77777777" w:rsidR="00ED21D4" w:rsidRDefault="00ED21D4">
      <w:pPr>
        <w:rPr>
          <w:rFonts w:ascii="Times New Roman" w:hAnsi="Times New Roman" w:cs="Times New Roman"/>
          <w:b/>
          <w:bCs/>
        </w:rPr>
      </w:pPr>
    </w:p>
    <w:sectPr w:rsidR="00ED21D4" w:rsidSect="00DC57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BF042" w14:textId="77777777" w:rsidR="00946380" w:rsidRDefault="00946380">
      <w:pPr>
        <w:spacing w:after="0" w:line="240" w:lineRule="auto"/>
      </w:pPr>
      <w:r>
        <w:separator/>
      </w:r>
    </w:p>
  </w:endnote>
  <w:endnote w:type="continuationSeparator" w:id="0">
    <w:p w14:paraId="68EC21A4" w14:textId="77777777" w:rsidR="00946380" w:rsidRDefault="00946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73BA7" w14:textId="77777777" w:rsidR="00946380" w:rsidRDefault="00946380">
      <w:pPr>
        <w:spacing w:after="0" w:line="240" w:lineRule="auto"/>
      </w:pPr>
      <w:r>
        <w:separator/>
      </w:r>
    </w:p>
  </w:footnote>
  <w:footnote w:type="continuationSeparator" w:id="0">
    <w:p w14:paraId="532C6AE5" w14:textId="77777777" w:rsidR="00946380" w:rsidRDefault="00946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6CE6"/>
    <w:multiLevelType w:val="hybridMultilevel"/>
    <w:tmpl w:val="78E8F712"/>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4DF466B"/>
    <w:multiLevelType w:val="hybridMultilevel"/>
    <w:tmpl w:val="51DA7B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E82BAD"/>
    <w:multiLevelType w:val="hybridMultilevel"/>
    <w:tmpl w:val="79761D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981D75"/>
    <w:multiLevelType w:val="hybridMultilevel"/>
    <w:tmpl w:val="F756534E"/>
    <w:lvl w:ilvl="0" w:tplc="E496E8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C6243E9"/>
    <w:multiLevelType w:val="hybridMultilevel"/>
    <w:tmpl w:val="D21C1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87100D"/>
    <w:multiLevelType w:val="hybridMultilevel"/>
    <w:tmpl w:val="9356B9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04486592">
    <w:abstractNumId w:val="4"/>
  </w:num>
  <w:num w:numId="2" w16cid:durableId="1114785014">
    <w:abstractNumId w:val="2"/>
  </w:num>
  <w:num w:numId="3" w16cid:durableId="196162799">
    <w:abstractNumId w:val="1"/>
  </w:num>
  <w:num w:numId="4" w16cid:durableId="1428960357">
    <w:abstractNumId w:val="5"/>
  </w:num>
  <w:num w:numId="5" w16cid:durableId="931862604">
    <w:abstractNumId w:val="3"/>
  </w:num>
  <w:num w:numId="6" w16cid:durableId="1387875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723"/>
    <w:rsid w:val="00000FDE"/>
    <w:rsid w:val="00001CDB"/>
    <w:rsid w:val="000021FA"/>
    <w:rsid w:val="0000283D"/>
    <w:rsid w:val="00003E80"/>
    <w:rsid w:val="000046B9"/>
    <w:rsid w:val="00004A44"/>
    <w:rsid w:val="00004A7C"/>
    <w:rsid w:val="00006D7B"/>
    <w:rsid w:val="000100B6"/>
    <w:rsid w:val="00010C3F"/>
    <w:rsid w:val="000112B4"/>
    <w:rsid w:val="00011903"/>
    <w:rsid w:val="00012B22"/>
    <w:rsid w:val="00014368"/>
    <w:rsid w:val="000149D3"/>
    <w:rsid w:val="0001631E"/>
    <w:rsid w:val="00020757"/>
    <w:rsid w:val="0002098C"/>
    <w:rsid w:val="00020A09"/>
    <w:rsid w:val="0002157E"/>
    <w:rsid w:val="00022465"/>
    <w:rsid w:val="0002379B"/>
    <w:rsid w:val="0002520C"/>
    <w:rsid w:val="00026116"/>
    <w:rsid w:val="000264A1"/>
    <w:rsid w:val="00032BC0"/>
    <w:rsid w:val="00034AA9"/>
    <w:rsid w:val="00036DED"/>
    <w:rsid w:val="00037345"/>
    <w:rsid w:val="000376DA"/>
    <w:rsid w:val="00040545"/>
    <w:rsid w:val="000406F4"/>
    <w:rsid w:val="00044CB2"/>
    <w:rsid w:val="00044DEC"/>
    <w:rsid w:val="0004574D"/>
    <w:rsid w:val="0004587E"/>
    <w:rsid w:val="00046909"/>
    <w:rsid w:val="0005086C"/>
    <w:rsid w:val="00051600"/>
    <w:rsid w:val="00051E64"/>
    <w:rsid w:val="00053518"/>
    <w:rsid w:val="00056473"/>
    <w:rsid w:val="00056731"/>
    <w:rsid w:val="00056793"/>
    <w:rsid w:val="0005723A"/>
    <w:rsid w:val="00057939"/>
    <w:rsid w:val="00062F2F"/>
    <w:rsid w:val="0006328C"/>
    <w:rsid w:val="000655DB"/>
    <w:rsid w:val="00066363"/>
    <w:rsid w:val="00067536"/>
    <w:rsid w:val="0007026D"/>
    <w:rsid w:val="00070C44"/>
    <w:rsid w:val="000731D7"/>
    <w:rsid w:val="00073304"/>
    <w:rsid w:val="0007410C"/>
    <w:rsid w:val="00075D00"/>
    <w:rsid w:val="00076011"/>
    <w:rsid w:val="00077C10"/>
    <w:rsid w:val="00077FC0"/>
    <w:rsid w:val="000801C5"/>
    <w:rsid w:val="000804F4"/>
    <w:rsid w:val="00080DDA"/>
    <w:rsid w:val="00084459"/>
    <w:rsid w:val="00084B86"/>
    <w:rsid w:val="00086BBD"/>
    <w:rsid w:val="00086C07"/>
    <w:rsid w:val="00086E40"/>
    <w:rsid w:val="000874C2"/>
    <w:rsid w:val="000879FC"/>
    <w:rsid w:val="000914B7"/>
    <w:rsid w:val="00092A77"/>
    <w:rsid w:val="00094E79"/>
    <w:rsid w:val="00095020"/>
    <w:rsid w:val="000951E7"/>
    <w:rsid w:val="0009552C"/>
    <w:rsid w:val="00095B6B"/>
    <w:rsid w:val="00095C22"/>
    <w:rsid w:val="00096821"/>
    <w:rsid w:val="000A11C8"/>
    <w:rsid w:val="000A1299"/>
    <w:rsid w:val="000A3374"/>
    <w:rsid w:val="000A362C"/>
    <w:rsid w:val="000A4D17"/>
    <w:rsid w:val="000A5D9D"/>
    <w:rsid w:val="000A6C87"/>
    <w:rsid w:val="000A6F33"/>
    <w:rsid w:val="000A764F"/>
    <w:rsid w:val="000A7A2D"/>
    <w:rsid w:val="000A7A94"/>
    <w:rsid w:val="000A7ABB"/>
    <w:rsid w:val="000A7D96"/>
    <w:rsid w:val="000B023D"/>
    <w:rsid w:val="000B0C38"/>
    <w:rsid w:val="000B1713"/>
    <w:rsid w:val="000B1F09"/>
    <w:rsid w:val="000B2386"/>
    <w:rsid w:val="000B2E62"/>
    <w:rsid w:val="000B3079"/>
    <w:rsid w:val="000B340C"/>
    <w:rsid w:val="000B464F"/>
    <w:rsid w:val="000B4F4B"/>
    <w:rsid w:val="000B545A"/>
    <w:rsid w:val="000B6306"/>
    <w:rsid w:val="000B6724"/>
    <w:rsid w:val="000B6B74"/>
    <w:rsid w:val="000B6C28"/>
    <w:rsid w:val="000B6EF4"/>
    <w:rsid w:val="000B7F55"/>
    <w:rsid w:val="000C0553"/>
    <w:rsid w:val="000C2258"/>
    <w:rsid w:val="000C543F"/>
    <w:rsid w:val="000C7063"/>
    <w:rsid w:val="000C71E6"/>
    <w:rsid w:val="000D0ECA"/>
    <w:rsid w:val="000D14B6"/>
    <w:rsid w:val="000D1B3A"/>
    <w:rsid w:val="000D2180"/>
    <w:rsid w:val="000D3939"/>
    <w:rsid w:val="000D3B06"/>
    <w:rsid w:val="000D3EA7"/>
    <w:rsid w:val="000D561B"/>
    <w:rsid w:val="000D5881"/>
    <w:rsid w:val="000D6BF8"/>
    <w:rsid w:val="000D6ED8"/>
    <w:rsid w:val="000E5022"/>
    <w:rsid w:val="000E50A8"/>
    <w:rsid w:val="000E512E"/>
    <w:rsid w:val="000E67FB"/>
    <w:rsid w:val="000E6E8C"/>
    <w:rsid w:val="000E7E45"/>
    <w:rsid w:val="000E7FC0"/>
    <w:rsid w:val="000F01A4"/>
    <w:rsid w:val="000F0791"/>
    <w:rsid w:val="000F1D68"/>
    <w:rsid w:val="000F2F35"/>
    <w:rsid w:val="000F6C66"/>
    <w:rsid w:val="000F746D"/>
    <w:rsid w:val="001001C0"/>
    <w:rsid w:val="00100246"/>
    <w:rsid w:val="00101932"/>
    <w:rsid w:val="001020CF"/>
    <w:rsid w:val="00102BA7"/>
    <w:rsid w:val="00102CE5"/>
    <w:rsid w:val="0010410C"/>
    <w:rsid w:val="00104C53"/>
    <w:rsid w:val="00106678"/>
    <w:rsid w:val="00110CC5"/>
    <w:rsid w:val="00111430"/>
    <w:rsid w:val="001116AF"/>
    <w:rsid w:val="00111B16"/>
    <w:rsid w:val="00111CCF"/>
    <w:rsid w:val="00112400"/>
    <w:rsid w:val="001124A1"/>
    <w:rsid w:val="00112D28"/>
    <w:rsid w:val="00112E5A"/>
    <w:rsid w:val="00113E0A"/>
    <w:rsid w:val="001141B8"/>
    <w:rsid w:val="00115687"/>
    <w:rsid w:val="001171BD"/>
    <w:rsid w:val="00121355"/>
    <w:rsid w:val="0012147B"/>
    <w:rsid w:val="00121EA6"/>
    <w:rsid w:val="001220EE"/>
    <w:rsid w:val="00123690"/>
    <w:rsid w:val="00124762"/>
    <w:rsid w:val="00124B30"/>
    <w:rsid w:val="00125E34"/>
    <w:rsid w:val="0012712F"/>
    <w:rsid w:val="00127D1A"/>
    <w:rsid w:val="00127DF8"/>
    <w:rsid w:val="00134F36"/>
    <w:rsid w:val="00135A5A"/>
    <w:rsid w:val="00137F16"/>
    <w:rsid w:val="001414AD"/>
    <w:rsid w:val="00141CA3"/>
    <w:rsid w:val="00142B18"/>
    <w:rsid w:val="00143236"/>
    <w:rsid w:val="001437E7"/>
    <w:rsid w:val="00143DA4"/>
    <w:rsid w:val="001469DC"/>
    <w:rsid w:val="001471AF"/>
    <w:rsid w:val="00147526"/>
    <w:rsid w:val="0015084E"/>
    <w:rsid w:val="001511E8"/>
    <w:rsid w:val="0015152E"/>
    <w:rsid w:val="00152914"/>
    <w:rsid w:val="00154347"/>
    <w:rsid w:val="00154451"/>
    <w:rsid w:val="001562F1"/>
    <w:rsid w:val="00156418"/>
    <w:rsid w:val="001579CE"/>
    <w:rsid w:val="0016030D"/>
    <w:rsid w:val="00161148"/>
    <w:rsid w:val="00161C94"/>
    <w:rsid w:val="00162F98"/>
    <w:rsid w:val="00163170"/>
    <w:rsid w:val="00166077"/>
    <w:rsid w:val="00167052"/>
    <w:rsid w:val="001671BC"/>
    <w:rsid w:val="001675D4"/>
    <w:rsid w:val="00167869"/>
    <w:rsid w:val="001678E0"/>
    <w:rsid w:val="00170959"/>
    <w:rsid w:val="00170972"/>
    <w:rsid w:val="00170BF1"/>
    <w:rsid w:val="00171018"/>
    <w:rsid w:val="0017307A"/>
    <w:rsid w:val="0017399D"/>
    <w:rsid w:val="00174044"/>
    <w:rsid w:val="00174CB9"/>
    <w:rsid w:val="00175DC6"/>
    <w:rsid w:val="00175E8C"/>
    <w:rsid w:val="00176EC5"/>
    <w:rsid w:val="001777F1"/>
    <w:rsid w:val="00180FDB"/>
    <w:rsid w:val="0018109E"/>
    <w:rsid w:val="001812B3"/>
    <w:rsid w:val="001824D3"/>
    <w:rsid w:val="00183657"/>
    <w:rsid w:val="00185D6F"/>
    <w:rsid w:val="0019061A"/>
    <w:rsid w:val="001936DA"/>
    <w:rsid w:val="00194BE7"/>
    <w:rsid w:val="00195B6A"/>
    <w:rsid w:val="00196D3B"/>
    <w:rsid w:val="00196EF8"/>
    <w:rsid w:val="00197FBB"/>
    <w:rsid w:val="001A0499"/>
    <w:rsid w:val="001A1250"/>
    <w:rsid w:val="001A1F0B"/>
    <w:rsid w:val="001A5362"/>
    <w:rsid w:val="001A5A42"/>
    <w:rsid w:val="001A5C10"/>
    <w:rsid w:val="001A63FC"/>
    <w:rsid w:val="001B0318"/>
    <w:rsid w:val="001B18EF"/>
    <w:rsid w:val="001B207F"/>
    <w:rsid w:val="001B3BD9"/>
    <w:rsid w:val="001B4235"/>
    <w:rsid w:val="001B476F"/>
    <w:rsid w:val="001B5659"/>
    <w:rsid w:val="001B7402"/>
    <w:rsid w:val="001B7B66"/>
    <w:rsid w:val="001C00AF"/>
    <w:rsid w:val="001C119B"/>
    <w:rsid w:val="001C192B"/>
    <w:rsid w:val="001C1BE6"/>
    <w:rsid w:val="001C3CDB"/>
    <w:rsid w:val="001C504A"/>
    <w:rsid w:val="001C5C42"/>
    <w:rsid w:val="001C74FE"/>
    <w:rsid w:val="001C754A"/>
    <w:rsid w:val="001D19E1"/>
    <w:rsid w:val="001D4CCA"/>
    <w:rsid w:val="001D4CCB"/>
    <w:rsid w:val="001D53BE"/>
    <w:rsid w:val="001D7434"/>
    <w:rsid w:val="001E0547"/>
    <w:rsid w:val="001E1985"/>
    <w:rsid w:val="001E28FD"/>
    <w:rsid w:val="001E4C82"/>
    <w:rsid w:val="001E5BD2"/>
    <w:rsid w:val="001E66E2"/>
    <w:rsid w:val="001E7625"/>
    <w:rsid w:val="001F18BD"/>
    <w:rsid w:val="001F1D37"/>
    <w:rsid w:val="001F1E6F"/>
    <w:rsid w:val="001F2AA3"/>
    <w:rsid w:val="001F4411"/>
    <w:rsid w:val="001F62F8"/>
    <w:rsid w:val="001F6822"/>
    <w:rsid w:val="001F739A"/>
    <w:rsid w:val="001F7B7E"/>
    <w:rsid w:val="00200059"/>
    <w:rsid w:val="002014BF"/>
    <w:rsid w:val="002026BD"/>
    <w:rsid w:val="002050C6"/>
    <w:rsid w:val="00205B2D"/>
    <w:rsid w:val="00206118"/>
    <w:rsid w:val="002070CE"/>
    <w:rsid w:val="002070EB"/>
    <w:rsid w:val="00207AAF"/>
    <w:rsid w:val="00207D7C"/>
    <w:rsid w:val="0021041D"/>
    <w:rsid w:val="00211511"/>
    <w:rsid w:val="00211878"/>
    <w:rsid w:val="00211B80"/>
    <w:rsid w:val="0021258C"/>
    <w:rsid w:val="002139D1"/>
    <w:rsid w:val="00213D61"/>
    <w:rsid w:val="00214103"/>
    <w:rsid w:val="002145AD"/>
    <w:rsid w:val="0021521D"/>
    <w:rsid w:val="00215507"/>
    <w:rsid w:val="00216B9E"/>
    <w:rsid w:val="00216F73"/>
    <w:rsid w:val="0022037D"/>
    <w:rsid w:val="00220C39"/>
    <w:rsid w:val="00222F87"/>
    <w:rsid w:val="002237C5"/>
    <w:rsid w:val="00223A0F"/>
    <w:rsid w:val="0022490B"/>
    <w:rsid w:val="00225EFA"/>
    <w:rsid w:val="002264E9"/>
    <w:rsid w:val="00226DC3"/>
    <w:rsid w:val="002276A9"/>
    <w:rsid w:val="002308FE"/>
    <w:rsid w:val="00230A3F"/>
    <w:rsid w:val="00231EC3"/>
    <w:rsid w:val="00232259"/>
    <w:rsid w:val="00232EBA"/>
    <w:rsid w:val="002332B9"/>
    <w:rsid w:val="002341AA"/>
    <w:rsid w:val="002343CF"/>
    <w:rsid w:val="0023499D"/>
    <w:rsid w:val="00234C1C"/>
    <w:rsid w:val="00236C4C"/>
    <w:rsid w:val="0023792F"/>
    <w:rsid w:val="002408B4"/>
    <w:rsid w:val="002425C0"/>
    <w:rsid w:val="00247824"/>
    <w:rsid w:val="00247D86"/>
    <w:rsid w:val="002507BE"/>
    <w:rsid w:val="0025104D"/>
    <w:rsid w:val="00251651"/>
    <w:rsid w:val="00253374"/>
    <w:rsid w:val="00254235"/>
    <w:rsid w:val="00254907"/>
    <w:rsid w:val="00254A4C"/>
    <w:rsid w:val="00254F8F"/>
    <w:rsid w:val="0025640F"/>
    <w:rsid w:val="00256F58"/>
    <w:rsid w:val="00264A6E"/>
    <w:rsid w:val="0026537E"/>
    <w:rsid w:val="00270816"/>
    <w:rsid w:val="0027185E"/>
    <w:rsid w:val="00272083"/>
    <w:rsid w:val="00273196"/>
    <w:rsid w:val="00274E74"/>
    <w:rsid w:val="0027781D"/>
    <w:rsid w:val="00277A71"/>
    <w:rsid w:val="00280A97"/>
    <w:rsid w:val="0028220C"/>
    <w:rsid w:val="00282A7E"/>
    <w:rsid w:val="0028482A"/>
    <w:rsid w:val="00284B2C"/>
    <w:rsid w:val="00285EC2"/>
    <w:rsid w:val="002868FF"/>
    <w:rsid w:val="002873D9"/>
    <w:rsid w:val="00287613"/>
    <w:rsid w:val="002908F3"/>
    <w:rsid w:val="0029122D"/>
    <w:rsid w:val="00291B1E"/>
    <w:rsid w:val="00291D8A"/>
    <w:rsid w:val="00291EC7"/>
    <w:rsid w:val="00293CBD"/>
    <w:rsid w:val="00294443"/>
    <w:rsid w:val="00297D1C"/>
    <w:rsid w:val="002A0264"/>
    <w:rsid w:val="002A287A"/>
    <w:rsid w:val="002A2C3D"/>
    <w:rsid w:val="002A332F"/>
    <w:rsid w:val="002A3398"/>
    <w:rsid w:val="002A4482"/>
    <w:rsid w:val="002A5675"/>
    <w:rsid w:val="002B0DA2"/>
    <w:rsid w:val="002B0EB6"/>
    <w:rsid w:val="002B118E"/>
    <w:rsid w:val="002B32CB"/>
    <w:rsid w:val="002B77D4"/>
    <w:rsid w:val="002B7C22"/>
    <w:rsid w:val="002C13C0"/>
    <w:rsid w:val="002C1C8F"/>
    <w:rsid w:val="002C235B"/>
    <w:rsid w:val="002C26C6"/>
    <w:rsid w:val="002C285D"/>
    <w:rsid w:val="002C327F"/>
    <w:rsid w:val="002C4222"/>
    <w:rsid w:val="002C5E20"/>
    <w:rsid w:val="002C60C4"/>
    <w:rsid w:val="002C7CA5"/>
    <w:rsid w:val="002C7CA9"/>
    <w:rsid w:val="002D01E8"/>
    <w:rsid w:val="002D058D"/>
    <w:rsid w:val="002D0ED9"/>
    <w:rsid w:val="002D3381"/>
    <w:rsid w:val="002D340C"/>
    <w:rsid w:val="002D4B65"/>
    <w:rsid w:val="002D51A8"/>
    <w:rsid w:val="002D5699"/>
    <w:rsid w:val="002D573A"/>
    <w:rsid w:val="002D5CF0"/>
    <w:rsid w:val="002E0D79"/>
    <w:rsid w:val="002E1038"/>
    <w:rsid w:val="002E196B"/>
    <w:rsid w:val="002E2F2F"/>
    <w:rsid w:val="002E30C2"/>
    <w:rsid w:val="002E3514"/>
    <w:rsid w:val="002E48E2"/>
    <w:rsid w:val="002E4DE3"/>
    <w:rsid w:val="002E5424"/>
    <w:rsid w:val="002E71DF"/>
    <w:rsid w:val="002E7FD1"/>
    <w:rsid w:val="002F0290"/>
    <w:rsid w:val="002F27D6"/>
    <w:rsid w:val="002F2828"/>
    <w:rsid w:val="002F3874"/>
    <w:rsid w:val="002F4828"/>
    <w:rsid w:val="002F54AC"/>
    <w:rsid w:val="002F5AC5"/>
    <w:rsid w:val="002F7518"/>
    <w:rsid w:val="003001A7"/>
    <w:rsid w:val="0030030A"/>
    <w:rsid w:val="003003E9"/>
    <w:rsid w:val="0030095C"/>
    <w:rsid w:val="00301766"/>
    <w:rsid w:val="00301F80"/>
    <w:rsid w:val="00303136"/>
    <w:rsid w:val="00303BDD"/>
    <w:rsid w:val="00305445"/>
    <w:rsid w:val="0030669F"/>
    <w:rsid w:val="00307C12"/>
    <w:rsid w:val="00311191"/>
    <w:rsid w:val="00312870"/>
    <w:rsid w:val="00312DF1"/>
    <w:rsid w:val="00315EA7"/>
    <w:rsid w:val="00320F9D"/>
    <w:rsid w:val="00321D25"/>
    <w:rsid w:val="00322EB7"/>
    <w:rsid w:val="0032343A"/>
    <w:rsid w:val="00324B37"/>
    <w:rsid w:val="003253C1"/>
    <w:rsid w:val="003259FB"/>
    <w:rsid w:val="003260A2"/>
    <w:rsid w:val="003321C3"/>
    <w:rsid w:val="0033221F"/>
    <w:rsid w:val="003325FB"/>
    <w:rsid w:val="00332732"/>
    <w:rsid w:val="003336A7"/>
    <w:rsid w:val="0033391F"/>
    <w:rsid w:val="003343F2"/>
    <w:rsid w:val="0033594D"/>
    <w:rsid w:val="00336EF4"/>
    <w:rsid w:val="00337596"/>
    <w:rsid w:val="003406FC"/>
    <w:rsid w:val="003408E9"/>
    <w:rsid w:val="00342631"/>
    <w:rsid w:val="00344B06"/>
    <w:rsid w:val="00344EDE"/>
    <w:rsid w:val="00345401"/>
    <w:rsid w:val="00345F6A"/>
    <w:rsid w:val="00346C3A"/>
    <w:rsid w:val="00346F2E"/>
    <w:rsid w:val="00350D40"/>
    <w:rsid w:val="00353648"/>
    <w:rsid w:val="00353C9A"/>
    <w:rsid w:val="00354224"/>
    <w:rsid w:val="00354969"/>
    <w:rsid w:val="00355615"/>
    <w:rsid w:val="003575B3"/>
    <w:rsid w:val="0035797D"/>
    <w:rsid w:val="0036028F"/>
    <w:rsid w:val="00360B05"/>
    <w:rsid w:val="003611E8"/>
    <w:rsid w:val="0036312B"/>
    <w:rsid w:val="00363BC0"/>
    <w:rsid w:val="00365048"/>
    <w:rsid w:val="00367BC2"/>
    <w:rsid w:val="003703CB"/>
    <w:rsid w:val="0037063F"/>
    <w:rsid w:val="00371076"/>
    <w:rsid w:val="0037239F"/>
    <w:rsid w:val="003725E5"/>
    <w:rsid w:val="0037303C"/>
    <w:rsid w:val="003746FC"/>
    <w:rsid w:val="003749DA"/>
    <w:rsid w:val="00375046"/>
    <w:rsid w:val="0037691B"/>
    <w:rsid w:val="00380CA9"/>
    <w:rsid w:val="00382268"/>
    <w:rsid w:val="00385F71"/>
    <w:rsid w:val="00386DD3"/>
    <w:rsid w:val="00387C18"/>
    <w:rsid w:val="00392435"/>
    <w:rsid w:val="003A003F"/>
    <w:rsid w:val="003A1680"/>
    <w:rsid w:val="003A2A57"/>
    <w:rsid w:val="003A2EA3"/>
    <w:rsid w:val="003A3261"/>
    <w:rsid w:val="003A384D"/>
    <w:rsid w:val="003A458E"/>
    <w:rsid w:val="003A46EA"/>
    <w:rsid w:val="003A5DFF"/>
    <w:rsid w:val="003A68A8"/>
    <w:rsid w:val="003A691D"/>
    <w:rsid w:val="003A6A41"/>
    <w:rsid w:val="003A6AEB"/>
    <w:rsid w:val="003B0824"/>
    <w:rsid w:val="003B272F"/>
    <w:rsid w:val="003B4239"/>
    <w:rsid w:val="003B4FC6"/>
    <w:rsid w:val="003B5066"/>
    <w:rsid w:val="003B5094"/>
    <w:rsid w:val="003B5B7F"/>
    <w:rsid w:val="003B5F46"/>
    <w:rsid w:val="003B6090"/>
    <w:rsid w:val="003B73DD"/>
    <w:rsid w:val="003C070B"/>
    <w:rsid w:val="003C4099"/>
    <w:rsid w:val="003C49F2"/>
    <w:rsid w:val="003C4D3D"/>
    <w:rsid w:val="003C738F"/>
    <w:rsid w:val="003D0B1C"/>
    <w:rsid w:val="003D1154"/>
    <w:rsid w:val="003D117C"/>
    <w:rsid w:val="003D20F7"/>
    <w:rsid w:val="003D257B"/>
    <w:rsid w:val="003D28A2"/>
    <w:rsid w:val="003D2AAB"/>
    <w:rsid w:val="003D70DC"/>
    <w:rsid w:val="003D71D8"/>
    <w:rsid w:val="003E0227"/>
    <w:rsid w:val="003E12EA"/>
    <w:rsid w:val="003E5159"/>
    <w:rsid w:val="003E6DFD"/>
    <w:rsid w:val="003F00A5"/>
    <w:rsid w:val="003F0424"/>
    <w:rsid w:val="003F207B"/>
    <w:rsid w:val="003F2B34"/>
    <w:rsid w:val="003F4D41"/>
    <w:rsid w:val="003F5663"/>
    <w:rsid w:val="003F5EAE"/>
    <w:rsid w:val="003F5EBE"/>
    <w:rsid w:val="003F6647"/>
    <w:rsid w:val="003F715E"/>
    <w:rsid w:val="003F72A2"/>
    <w:rsid w:val="004003B0"/>
    <w:rsid w:val="00400784"/>
    <w:rsid w:val="004014AC"/>
    <w:rsid w:val="004018C2"/>
    <w:rsid w:val="00402010"/>
    <w:rsid w:val="00403B42"/>
    <w:rsid w:val="004047B1"/>
    <w:rsid w:val="00404A4A"/>
    <w:rsid w:val="00404DEF"/>
    <w:rsid w:val="00406C7B"/>
    <w:rsid w:val="004070F8"/>
    <w:rsid w:val="004076EA"/>
    <w:rsid w:val="00412A8E"/>
    <w:rsid w:val="00412AF7"/>
    <w:rsid w:val="0041404B"/>
    <w:rsid w:val="00414B11"/>
    <w:rsid w:val="00415294"/>
    <w:rsid w:val="00417AAE"/>
    <w:rsid w:val="00417FA5"/>
    <w:rsid w:val="004204AD"/>
    <w:rsid w:val="00421542"/>
    <w:rsid w:val="00421982"/>
    <w:rsid w:val="00421E0F"/>
    <w:rsid w:val="0042244B"/>
    <w:rsid w:val="004239CB"/>
    <w:rsid w:val="00425D0A"/>
    <w:rsid w:val="00427392"/>
    <w:rsid w:val="00427C12"/>
    <w:rsid w:val="00430CE1"/>
    <w:rsid w:val="004313F2"/>
    <w:rsid w:val="00431CBB"/>
    <w:rsid w:val="004328B7"/>
    <w:rsid w:val="0043290B"/>
    <w:rsid w:val="00432F92"/>
    <w:rsid w:val="004339A8"/>
    <w:rsid w:val="00434192"/>
    <w:rsid w:val="00434F28"/>
    <w:rsid w:val="00435039"/>
    <w:rsid w:val="00436A22"/>
    <w:rsid w:val="004372F2"/>
    <w:rsid w:val="004407ED"/>
    <w:rsid w:val="00441E10"/>
    <w:rsid w:val="004433F1"/>
    <w:rsid w:val="00447BF8"/>
    <w:rsid w:val="00447F2E"/>
    <w:rsid w:val="0045095A"/>
    <w:rsid w:val="00451D2B"/>
    <w:rsid w:val="00452309"/>
    <w:rsid w:val="00453909"/>
    <w:rsid w:val="004545AB"/>
    <w:rsid w:val="00454CC9"/>
    <w:rsid w:val="00455790"/>
    <w:rsid w:val="0045659B"/>
    <w:rsid w:val="00457EE8"/>
    <w:rsid w:val="0046247D"/>
    <w:rsid w:val="00464CF8"/>
    <w:rsid w:val="00466FA9"/>
    <w:rsid w:val="004713CA"/>
    <w:rsid w:val="00472B48"/>
    <w:rsid w:val="00473333"/>
    <w:rsid w:val="00473FA8"/>
    <w:rsid w:val="00474575"/>
    <w:rsid w:val="00474683"/>
    <w:rsid w:val="00475A92"/>
    <w:rsid w:val="00476149"/>
    <w:rsid w:val="00476B3F"/>
    <w:rsid w:val="004773C5"/>
    <w:rsid w:val="004806A4"/>
    <w:rsid w:val="00480A8C"/>
    <w:rsid w:val="00481A2D"/>
    <w:rsid w:val="00481E2E"/>
    <w:rsid w:val="0048530D"/>
    <w:rsid w:val="00485641"/>
    <w:rsid w:val="004857B7"/>
    <w:rsid w:val="004863BA"/>
    <w:rsid w:val="00486CF7"/>
    <w:rsid w:val="00490166"/>
    <w:rsid w:val="004922E4"/>
    <w:rsid w:val="00492E6B"/>
    <w:rsid w:val="00493D20"/>
    <w:rsid w:val="00494CCA"/>
    <w:rsid w:val="0049602F"/>
    <w:rsid w:val="00496117"/>
    <w:rsid w:val="00496BFA"/>
    <w:rsid w:val="00497C9C"/>
    <w:rsid w:val="004A0369"/>
    <w:rsid w:val="004A04F2"/>
    <w:rsid w:val="004A04F8"/>
    <w:rsid w:val="004A08BA"/>
    <w:rsid w:val="004A0F0A"/>
    <w:rsid w:val="004A1F42"/>
    <w:rsid w:val="004A2B29"/>
    <w:rsid w:val="004A42C1"/>
    <w:rsid w:val="004A4809"/>
    <w:rsid w:val="004A489F"/>
    <w:rsid w:val="004A673A"/>
    <w:rsid w:val="004A6E6D"/>
    <w:rsid w:val="004A7516"/>
    <w:rsid w:val="004A7F8C"/>
    <w:rsid w:val="004A7FF4"/>
    <w:rsid w:val="004B02BF"/>
    <w:rsid w:val="004B0411"/>
    <w:rsid w:val="004B0964"/>
    <w:rsid w:val="004B477F"/>
    <w:rsid w:val="004B5B66"/>
    <w:rsid w:val="004B635D"/>
    <w:rsid w:val="004B6487"/>
    <w:rsid w:val="004B740B"/>
    <w:rsid w:val="004B7B68"/>
    <w:rsid w:val="004C094B"/>
    <w:rsid w:val="004C1780"/>
    <w:rsid w:val="004C1801"/>
    <w:rsid w:val="004C1870"/>
    <w:rsid w:val="004C22E9"/>
    <w:rsid w:val="004C426C"/>
    <w:rsid w:val="004C4830"/>
    <w:rsid w:val="004C567B"/>
    <w:rsid w:val="004C5E1E"/>
    <w:rsid w:val="004C6FAA"/>
    <w:rsid w:val="004C71C7"/>
    <w:rsid w:val="004C7359"/>
    <w:rsid w:val="004C77D3"/>
    <w:rsid w:val="004D1398"/>
    <w:rsid w:val="004D3C30"/>
    <w:rsid w:val="004D3FE2"/>
    <w:rsid w:val="004D564B"/>
    <w:rsid w:val="004D5672"/>
    <w:rsid w:val="004D5EB9"/>
    <w:rsid w:val="004D5F08"/>
    <w:rsid w:val="004D5F7C"/>
    <w:rsid w:val="004D7C62"/>
    <w:rsid w:val="004E2095"/>
    <w:rsid w:val="004E2BB1"/>
    <w:rsid w:val="004E2F16"/>
    <w:rsid w:val="004E3B4A"/>
    <w:rsid w:val="004E4D1C"/>
    <w:rsid w:val="004E568F"/>
    <w:rsid w:val="004E577D"/>
    <w:rsid w:val="004E5F4B"/>
    <w:rsid w:val="004E6750"/>
    <w:rsid w:val="004E6B8F"/>
    <w:rsid w:val="004E6E13"/>
    <w:rsid w:val="004E715F"/>
    <w:rsid w:val="004E72D4"/>
    <w:rsid w:val="004F032E"/>
    <w:rsid w:val="004F15B5"/>
    <w:rsid w:val="004F1D96"/>
    <w:rsid w:val="004F345B"/>
    <w:rsid w:val="004F4885"/>
    <w:rsid w:val="004F57F9"/>
    <w:rsid w:val="004F58DA"/>
    <w:rsid w:val="004F64E7"/>
    <w:rsid w:val="004F68B5"/>
    <w:rsid w:val="004F6CC3"/>
    <w:rsid w:val="0050355B"/>
    <w:rsid w:val="00504374"/>
    <w:rsid w:val="00505459"/>
    <w:rsid w:val="00505F93"/>
    <w:rsid w:val="00506C9B"/>
    <w:rsid w:val="00510784"/>
    <w:rsid w:val="00510A36"/>
    <w:rsid w:val="00511EE8"/>
    <w:rsid w:val="005125D4"/>
    <w:rsid w:val="00512E6F"/>
    <w:rsid w:val="0051408C"/>
    <w:rsid w:val="00514428"/>
    <w:rsid w:val="00514F65"/>
    <w:rsid w:val="00516532"/>
    <w:rsid w:val="00516C98"/>
    <w:rsid w:val="00517D2E"/>
    <w:rsid w:val="00520695"/>
    <w:rsid w:val="005207CE"/>
    <w:rsid w:val="00521098"/>
    <w:rsid w:val="00522FFD"/>
    <w:rsid w:val="00523631"/>
    <w:rsid w:val="00524C69"/>
    <w:rsid w:val="00532EF4"/>
    <w:rsid w:val="00533306"/>
    <w:rsid w:val="00533CAB"/>
    <w:rsid w:val="005345DB"/>
    <w:rsid w:val="0053482E"/>
    <w:rsid w:val="00534FC9"/>
    <w:rsid w:val="00536764"/>
    <w:rsid w:val="00536EAC"/>
    <w:rsid w:val="00540C86"/>
    <w:rsid w:val="00541394"/>
    <w:rsid w:val="00541434"/>
    <w:rsid w:val="00542200"/>
    <w:rsid w:val="00543269"/>
    <w:rsid w:val="00543779"/>
    <w:rsid w:val="0054381F"/>
    <w:rsid w:val="00543B9B"/>
    <w:rsid w:val="00545816"/>
    <w:rsid w:val="0054708C"/>
    <w:rsid w:val="00547AFF"/>
    <w:rsid w:val="00550DD0"/>
    <w:rsid w:val="00551AF1"/>
    <w:rsid w:val="005522F4"/>
    <w:rsid w:val="005532E9"/>
    <w:rsid w:val="00553C74"/>
    <w:rsid w:val="00555491"/>
    <w:rsid w:val="00557B7F"/>
    <w:rsid w:val="005607A1"/>
    <w:rsid w:val="0056246D"/>
    <w:rsid w:val="00562D8A"/>
    <w:rsid w:val="0056308C"/>
    <w:rsid w:val="00565B07"/>
    <w:rsid w:val="005665BD"/>
    <w:rsid w:val="0056687E"/>
    <w:rsid w:val="00567F3A"/>
    <w:rsid w:val="0057188C"/>
    <w:rsid w:val="005725D8"/>
    <w:rsid w:val="00572909"/>
    <w:rsid w:val="0057296A"/>
    <w:rsid w:val="0057385B"/>
    <w:rsid w:val="00573AA1"/>
    <w:rsid w:val="005747E3"/>
    <w:rsid w:val="00574C7D"/>
    <w:rsid w:val="00574EFD"/>
    <w:rsid w:val="0057575E"/>
    <w:rsid w:val="00576924"/>
    <w:rsid w:val="00576B5E"/>
    <w:rsid w:val="005775C3"/>
    <w:rsid w:val="00581054"/>
    <w:rsid w:val="0058209E"/>
    <w:rsid w:val="005826EE"/>
    <w:rsid w:val="00582E9D"/>
    <w:rsid w:val="00583673"/>
    <w:rsid w:val="0058424F"/>
    <w:rsid w:val="00585C6D"/>
    <w:rsid w:val="00585DC6"/>
    <w:rsid w:val="00587504"/>
    <w:rsid w:val="005A08D6"/>
    <w:rsid w:val="005A11D1"/>
    <w:rsid w:val="005A183F"/>
    <w:rsid w:val="005A1ECC"/>
    <w:rsid w:val="005A2B19"/>
    <w:rsid w:val="005A32C3"/>
    <w:rsid w:val="005A3D75"/>
    <w:rsid w:val="005A421B"/>
    <w:rsid w:val="005A52FA"/>
    <w:rsid w:val="005A542B"/>
    <w:rsid w:val="005A6C07"/>
    <w:rsid w:val="005B1214"/>
    <w:rsid w:val="005B5822"/>
    <w:rsid w:val="005B7FF4"/>
    <w:rsid w:val="005C27CC"/>
    <w:rsid w:val="005C2AC8"/>
    <w:rsid w:val="005C3732"/>
    <w:rsid w:val="005C47DE"/>
    <w:rsid w:val="005C523E"/>
    <w:rsid w:val="005D11B6"/>
    <w:rsid w:val="005D2C05"/>
    <w:rsid w:val="005D3CED"/>
    <w:rsid w:val="005D4AE3"/>
    <w:rsid w:val="005D5F7A"/>
    <w:rsid w:val="005D681A"/>
    <w:rsid w:val="005D7E85"/>
    <w:rsid w:val="005E018A"/>
    <w:rsid w:val="005E2110"/>
    <w:rsid w:val="005E2466"/>
    <w:rsid w:val="005E35E7"/>
    <w:rsid w:val="005E4F2E"/>
    <w:rsid w:val="005E5BE3"/>
    <w:rsid w:val="005E5F0F"/>
    <w:rsid w:val="005E66DB"/>
    <w:rsid w:val="005F0A16"/>
    <w:rsid w:val="005F186E"/>
    <w:rsid w:val="005F20C9"/>
    <w:rsid w:val="005F2632"/>
    <w:rsid w:val="005F4757"/>
    <w:rsid w:val="005F709F"/>
    <w:rsid w:val="005F76C4"/>
    <w:rsid w:val="00600CDA"/>
    <w:rsid w:val="00601F7D"/>
    <w:rsid w:val="006023A9"/>
    <w:rsid w:val="006025A3"/>
    <w:rsid w:val="00602AD5"/>
    <w:rsid w:val="00603B96"/>
    <w:rsid w:val="00604037"/>
    <w:rsid w:val="006057C2"/>
    <w:rsid w:val="00606E5B"/>
    <w:rsid w:val="00607C33"/>
    <w:rsid w:val="006107D1"/>
    <w:rsid w:val="00611D06"/>
    <w:rsid w:val="00613605"/>
    <w:rsid w:val="00613EA3"/>
    <w:rsid w:val="006156EC"/>
    <w:rsid w:val="0061592A"/>
    <w:rsid w:val="00615A2F"/>
    <w:rsid w:val="0061657D"/>
    <w:rsid w:val="00620816"/>
    <w:rsid w:val="006208E9"/>
    <w:rsid w:val="00620AFB"/>
    <w:rsid w:val="00621FB4"/>
    <w:rsid w:val="00623267"/>
    <w:rsid w:val="0062383A"/>
    <w:rsid w:val="00624690"/>
    <w:rsid w:val="00624A60"/>
    <w:rsid w:val="006253B1"/>
    <w:rsid w:val="00625C6D"/>
    <w:rsid w:val="006269AD"/>
    <w:rsid w:val="00627042"/>
    <w:rsid w:val="00630A04"/>
    <w:rsid w:val="00631F00"/>
    <w:rsid w:val="00632B49"/>
    <w:rsid w:val="00633238"/>
    <w:rsid w:val="006344D5"/>
    <w:rsid w:val="00634D6C"/>
    <w:rsid w:val="006356EC"/>
    <w:rsid w:val="00635791"/>
    <w:rsid w:val="00635A88"/>
    <w:rsid w:val="006376A6"/>
    <w:rsid w:val="00637814"/>
    <w:rsid w:val="00640201"/>
    <w:rsid w:val="00640F7C"/>
    <w:rsid w:val="00641D14"/>
    <w:rsid w:val="0064231E"/>
    <w:rsid w:val="0064251B"/>
    <w:rsid w:val="00642868"/>
    <w:rsid w:val="00644023"/>
    <w:rsid w:val="00644A2A"/>
    <w:rsid w:val="0064656C"/>
    <w:rsid w:val="006465A8"/>
    <w:rsid w:val="006475BD"/>
    <w:rsid w:val="00652334"/>
    <w:rsid w:val="0065251F"/>
    <w:rsid w:val="0065394A"/>
    <w:rsid w:val="006563EB"/>
    <w:rsid w:val="0065680F"/>
    <w:rsid w:val="00656AF5"/>
    <w:rsid w:val="00657176"/>
    <w:rsid w:val="00657491"/>
    <w:rsid w:val="0066146E"/>
    <w:rsid w:val="006624FD"/>
    <w:rsid w:val="00663E21"/>
    <w:rsid w:val="00665072"/>
    <w:rsid w:val="006654DB"/>
    <w:rsid w:val="00666739"/>
    <w:rsid w:val="00667D0B"/>
    <w:rsid w:val="006717F7"/>
    <w:rsid w:val="00672296"/>
    <w:rsid w:val="00672DCF"/>
    <w:rsid w:val="00675765"/>
    <w:rsid w:val="00676588"/>
    <w:rsid w:val="00676D4D"/>
    <w:rsid w:val="0068051F"/>
    <w:rsid w:val="0068062C"/>
    <w:rsid w:val="00680A3F"/>
    <w:rsid w:val="00683157"/>
    <w:rsid w:val="0068343A"/>
    <w:rsid w:val="00685940"/>
    <w:rsid w:val="00685C5E"/>
    <w:rsid w:val="006863D3"/>
    <w:rsid w:val="00686469"/>
    <w:rsid w:val="00686B83"/>
    <w:rsid w:val="006900CF"/>
    <w:rsid w:val="00690D5B"/>
    <w:rsid w:val="00691485"/>
    <w:rsid w:val="00691C24"/>
    <w:rsid w:val="00692DFE"/>
    <w:rsid w:val="00693E69"/>
    <w:rsid w:val="00694EDD"/>
    <w:rsid w:val="006A27A7"/>
    <w:rsid w:val="006A3510"/>
    <w:rsid w:val="006A399E"/>
    <w:rsid w:val="006A5A85"/>
    <w:rsid w:val="006A7799"/>
    <w:rsid w:val="006A7D8A"/>
    <w:rsid w:val="006A7FBA"/>
    <w:rsid w:val="006B0F69"/>
    <w:rsid w:val="006B11D0"/>
    <w:rsid w:val="006B1A9D"/>
    <w:rsid w:val="006B2C6D"/>
    <w:rsid w:val="006B3E0E"/>
    <w:rsid w:val="006B42FE"/>
    <w:rsid w:val="006B4E13"/>
    <w:rsid w:val="006B6055"/>
    <w:rsid w:val="006B73B4"/>
    <w:rsid w:val="006C01BE"/>
    <w:rsid w:val="006C0506"/>
    <w:rsid w:val="006C1EF4"/>
    <w:rsid w:val="006C3192"/>
    <w:rsid w:val="006C5DE3"/>
    <w:rsid w:val="006C6C46"/>
    <w:rsid w:val="006C70E3"/>
    <w:rsid w:val="006C728F"/>
    <w:rsid w:val="006D0E4E"/>
    <w:rsid w:val="006D1408"/>
    <w:rsid w:val="006D37AC"/>
    <w:rsid w:val="006D51EE"/>
    <w:rsid w:val="006D5530"/>
    <w:rsid w:val="006D6FA7"/>
    <w:rsid w:val="006D788E"/>
    <w:rsid w:val="006E0DC6"/>
    <w:rsid w:val="006E12A9"/>
    <w:rsid w:val="006E5599"/>
    <w:rsid w:val="006F0BDD"/>
    <w:rsid w:val="006F0E31"/>
    <w:rsid w:val="006F1353"/>
    <w:rsid w:val="006F19A2"/>
    <w:rsid w:val="006F61C4"/>
    <w:rsid w:val="006F701B"/>
    <w:rsid w:val="007017F6"/>
    <w:rsid w:val="007032DD"/>
    <w:rsid w:val="0070385D"/>
    <w:rsid w:val="00703BAC"/>
    <w:rsid w:val="00706174"/>
    <w:rsid w:val="00706D9A"/>
    <w:rsid w:val="007125C3"/>
    <w:rsid w:val="00712C1C"/>
    <w:rsid w:val="0071352E"/>
    <w:rsid w:val="00713AD4"/>
    <w:rsid w:val="00714B66"/>
    <w:rsid w:val="00714FD5"/>
    <w:rsid w:val="0071601B"/>
    <w:rsid w:val="007160FB"/>
    <w:rsid w:val="00717285"/>
    <w:rsid w:val="00717BA8"/>
    <w:rsid w:val="00717CF3"/>
    <w:rsid w:val="0072022E"/>
    <w:rsid w:val="00720CE6"/>
    <w:rsid w:val="00722768"/>
    <w:rsid w:val="00724B6C"/>
    <w:rsid w:val="00725AF6"/>
    <w:rsid w:val="00726913"/>
    <w:rsid w:val="00726C2E"/>
    <w:rsid w:val="007279E0"/>
    <w:rsid w:val="007316C1"/>
    <w:rsid w:val="00732EBF"/>
    <w:rsid w:val="00733E9A"/>
    <w:rsid w:val="00735712"/>
    <w:rsid w:val="00743675"/>
    <w:rsid w:val="00744754"/>
    <w:rsid w:val="00744B00"/>
    <w:rsid w:val="00746358"/>
    <w:rsid w:val="00750B0F"/>
    <w:rsid w:val="00751908"/>
    <w:rsid w:val="00757E7F"/>
    <w:rsid w:val="007604CD"/>
    <w:rsid w:val="00760E74"/>
    <w:rsid w:val="00762C81"/>
    <w:rsid w:val="007630C1"/>
    <w:rsid w:val="007633C1"/>
    <w:rsid w:val="00763891"/>
    <w:rsid w:val="00763B27"/>
    <w:rsid w:val="0076578F"/>
    <w:rsid w:val="00766B3D"/>
    <w:rsid w:val="00771A0E"/>
    <w:rsid w:val="00773487"/>
    <w:rsid w:val="00773B64"/>
    <w:rsid w:val="00774295"/>
    <w:rsid w:val="007762AC"/>
    <w:rsid w:val="007851C0"/>
    <w:rsid w:val="00785E57"/>
    <w:rsid w:val="00785E59"/>
    <w:rsid w:val="00786A44"/>
    <w:rsid w:val="00786E0D"/>
    <w:rsid w:val="007872FC"/>
    <w:rsid w:val="007925AF"/>
    <w:rsid w:val="00793D76"/>
    <w:rsid w:val="00797597"/>
    <w:rsid w:val="00797BC5"/>
    <w:rsid w:val="007A0900"/>
    <w:rsid w:val="007A448D"/>
    <w:rsid w:val="007A5E63"/>
    <w:rsid w:val="007A6205"/>
    <w:rsid w:val="007A6582"/>
    <w:rsid w:val="007A69C5"/>
    <w:rsid w:val="007A749E"/>
    <w:rsid w:val="007A7E91"/>
    <w:rsid w:val="007B0EF5"/>
    <w:rsid w:val="007B1ACE"/>
    <w:rsid w:val="007B5049"/>
    <w:rsid w:val="007B703B"/>
    <w:rsid w:val="007B79DF"/>
    <w:rsid w:val="007B7AD0"/>
    <w:rsid w:val="007C1B2D"/>
    <w:rsid w:val="007C42FB"/>
    <w:rsid w:val="007C44C8"/>
    <w:rsid w:val="007C52BB"/>
    <w:rsid w:val="007C5B30"/>
    <w:rsid w:val="007C6174"/>
    <w:rsid w:val="007C64F5"/>
    <w:rsid w:val="007C6B2C"/>
    <w:rsid w:val="007C6D41"/>
    <w:rsid w:val="007C76D1"/>
    <w:rsid w:val="007D024A"/>
    <w:rsid w:val="007D0F60"/>
    <w:rsid w:val="007D2194"/>
    <w:rsid w:val="007D2937"/>
    <w:rsid w:val="007D30A7"/>
    <w:rsid w:val="007D44D5"/>
    <w:rsid w:val="007D45BA"/>
    <w:rsid w:val="007D5276"/>
    <w:rsid w:val="007D5636"/>
    <w:rsid w:val="007D6240"/>
    <w:rsid w:val="007D6D51"/>
    <w:rsid w:val="007D7CDE"/>
    <w:rsid w:val="007E0692"/>
    <w:rsid w:val="007E1215"/>
    <w:rsid w:val="007E1646"/>
    <w:rsid w:val="007E16F6"/>
    <w:rsid w:val="007E17B0"/>
    <w:rsid w:val="007E1816"/>
    <w:rsid w:val="007E1A49"/>
    <w:rsid w:val="007E1B96"/>
    <w:rsid w:val="007E46EE"/>
    <w:rsid w:val="007E4C73"/>
    <w:rsid w:val="007E533F"/>
    <w:rsid w:val="007E5EEF"/>
    <w:rsid w:val="007E6A0C"/>
    <w:rsid w:val="007E7723"/>
    <w:rsid w:val="007F02B7"/>
    <w:rsid w:val="007F29F9"/>
    <w:rsid w:val="007F40A8"/>
    <w:rsid w:val="007F40DB"/>
    <w:rsid w:val="007F4930"/>
    <w:rsid w:val="007F4A36"/>
    <w:rsid w:val="007F50C3"/>
    <w:rsid w:val="007F5D08"/>
    <w:rsid w:val="0080156B"/>
    <w:rsid w:val="00801CFC"/>
    <w:rsid w:val="0080207F"/>
    <w:rsid w:val="00802BDD"/>
    <w:rsid w:val="00802CB2"/>
    <w:rsid w:val="00802D9B"/>
    <w:rsid w:val="0080358C"/>
    <w:rsid w:val="008036BC"/>
    <w:rsid w:val="00805204"/>
    <w:rsid w:val="00806131"/>
    <w:rsid w:val="008064E2"/>
    <w:rsid w:val="00807973"/>
    <w:rsid w:val="00807FCF"/>
    <w:rsid w:val="00812B30"/>
    <w:rsid w:val="0081355F"/>
    <w:rsid w:val="008149E5"/>
    <w:rsid w:val="008154B0"/>
    <w:rsid w:val="008156E0"/>
    <w:rsid w:val="00820381"/>
    <w:rsid w:val="00820511"/>
    <w:rsid w:val="00821C63"/>
    <w:rsid w:val="00822728"/>
    <w:rsid w:val="00822E1B"/>
    <w:rsid w:val="0082389F"/>
    <w:rsid w:val="00823D96"/>
    <w:rsid w:val="00824C56"/>
    <w:rsid w:val="008269BC"/>
    <w:rsid w:val="00826D0E"/>
    <w:rsid w:val="00830789"/>
    <w:rsid w:val="00831111"/>
    <w:rsid w:val="008315A7"/>
    <w:rsid w:val="008317E1"/>
    <w:rsid w:val="008327A8"/>
    <w:rsid w:val="00834F08"/>
    <w:rsid w:val="00835027"/>
    <w:rsid w:val="00836230"/>
    <w:rsid w:val="00836428"/>
    <w:rsid w:val="008403EC"/>
    <w:rsid w:val="00840633"/>
    <w:rsid w:val="00842E66"/>
    <w:rsid w:val="00844755"/>
    <w:rsid w:val="008464DC"/>
    <w:rsid w:val="00846AD1"/>
    <w:rsid w:val="0084744F"/>
    <w:rsid w:val="00847B83"/>
    <w:rsid w:val="0085106C"/>
    <w:rsid w:val="00851F4B"/>
    <w:rsid w:val="00852F53"/>
    <w:rsid w:val="008538AC"/>
    <w:rsid w:val="00853B76"/>
    <w:rsid w:val="00854205"/>
    <w:rsid w:val="008553DA"/>
    <w:rsid w:val="008555A6"/>
    <w:rsid w:val="00855A4E"/>
    <w:rsid w:val="00855B85"/>
    <w:rsid w:val="00856AA0"/>
    <w:rsid w:val="008602DE"/>
    <w:rsid w:val="00862CB8"/>
    <w:rsid w:val="0086423F"/>
    <w:rsid w:val="00864913"/>
    <w:rsid w:val="00865DF8"/>
    <w:rsid w:val="00866A3F"/>
    <w:rsid w:val="00867072"/>
    <w:rsid w:val="008678B0"/>
    <w:rsid w:val="0087000E"/>
    <w:rsid w:val="0087003A"/>
    <w:rsid w:val="00870091"/>
    <w:rsid w:val="0087076B"/>
    <w:rsid w:val="00870AFD"/>
    <w:rsid w:val="00870E10"/>
    <w:rsid w:val="00871903"/>
    <w:rsid w:val="00872C6D"/>
    <w:rsid w:val="0087416F"/>
    <w:rsid w:val="00874A1C"/>
    <w:rsid w:val="00877EF6"/>
    <w:rsid w:val="0088084A"/>
    <w:rsid w:val="00880EE7"/>
    <w:rsid w:val="00881B5B"/>
    <w:rsid w:val="00883068"/>
    <w:rsid w:val="0088325E"/>
    <w:rsid w:val="00883BD1"/>
    <w:rsid w:val="00884D10"/>
    <w:rsid w:val="00886A0A"/>
    <w:rsid w:val="00890125"/>
    <w:rsid w:val="00890537"/>
    <w:rsid w:val="00890AD3"/>
    <w:rsid w:val="00891E31"/>
    <w:rsid w:val="00892101"/>
    <w:rsid w:val="0089383E"/>
    <w:rsid w:val="00895662"/>
    <w:rsid w:val="008A1CC6"/>
    <w:rsid w:val="008A1FE1"/>
    <w:rsid w:val="008A23B1"/>
    <w:rsid w:val="008A2EB9"/>
    <w:rsid w:val="008A3272"/>
    <w:rsid w:val="008A4873"/>
    <w:rsid w:val="008A540B"/>
    <w:rsid w:val="008A5B33"/>
    <w:rsid w:val="008A630E"/>
    <w:rsid w:val="008A6909"/>
    <w:rsid w:val="008A6C9A"/>
    <w:rsid w:val="008A7FA1"/>
    <w:rsid w:val="008B02AE"/>
    <w:rsid w:val="008B0730"/>
    <w:rsid w:val="008B0C76"/>
    <w:rsid w:val="008B0EE0"/>
    <w:rsid w:val="008B10B3"/>
    <w:rsid w:val="008B16C3"/>
    <w:rsid w:val="008B1D70"/>
    <w:rsid w:val="008B42DA"/>
    <w:rsid w:val="008B482A"/>
    <w:rsid w:val="008B513E"/>
    <w:rsid w:val="008B5476"/>
    <w:rsid w:val="008B6414"/>
    <w:rsid w:val="008B6E4E"/>
    <w:rsid w:val="008B78F9"/>
    <w:rsid w:val="008C091C"/>
    <w:rsid w:val="008C2955"/>
    <w:rsid w:val="008C352A"/>
    <w:rsid w:val="008C38CB"/>
    <w:rsid w:val="008C57EA"/>
    <w:rsid w:val="008C5CC0"/>
    <w:rsid w:val="008C7AF1"/>
    <w:rsid w:val="008D02E6"/>
    <w:rsid w:val="008D38B1"/>
    <w:rsid w:val="008D3B02"/>
    <w:rsid w:val="008D3B4D"/>
    <w:rsid w:val="008D4E5B"/>
    <w:rsid w:val="008D7B47"/>
    <w:rsid w:val="008E0C92"/>
    <w:rsid w:val="008E3816"/>
    <w:rsid w:val="008E3E89"/>
    <w:rsid w:val="008E4E25"/>
    <w:rsid w:val="008E59AC"/>
    <w:rsid w:val="008E5E08"/>
    <w:rsid w:val="008E5E5B"/>
    <w:rsid w:val="008E6A77"/>
    <w:rsid w:val="008E6A8A"/>
    <w:rsid w:val="008E6E7D"/>
    <w:rsid w:val="008E7CC5"/>
    <w:rsid w:val="008F0931"/>
    <w:rsid w:val="008F0CB0"/>
    <w:rsid w:val="008F2431"/>
    <w:rsid w:val="008F2433"/>
    <w:rsid w:val="008F3279"/>
    <w:rsid w:val="008F354A"/>
    <w:rsid w:val="008F4735"/>
    <w:rsid w:val="008F491C"/>
    <w:rsid w:val="008F76FF"/>
    <w:rsid w:val="00901243"/>
    <w:rsid w:val="00901C6B"/>
    <w:rsid w:val="00902A34"/>
    <w:rsid w:val="00903C82"/>
    <w:rsid w:val="0090439A"/>
    <w:rsid w:val="00904624"/>
    <w:rsid w:val="009047E5"/>
    <w:rsid w:val="00904A63"/>
    <w:rsid w:val="00906116"/>
    <w:rsid w:val="009077F9"/>
    <w:rsid w:val="00907890"/>
    <w:rsid w:val="0091015B"/>
    <w:rsid w:val="00913618"/>
    <w:rsid w:val="00921B66"/>
    <w:rsid w:val="00921E18"/>
    <w:rsid w:val="00922541"/>
    <w:rsid w:val="00922681"/>
    <w:rsid w:val="00922BF7"/>
    <w:rsid w:val="0092467C"/>
    <w:rsid w:val="00924A8B"/>
    <w:rsid w:val="0092633E"/>
    <w:rsid w:val="00926679"/>
    <w:rsid w:val="00927A41"/>
    <w:rsid w:val="00932E9E"/>
    <w:rsid w:val="0093563B"/>
    <w:rsid w:val="00935DE5"/>
    <w:rsid w:val="00941451"/>
    <w:rsid w:val="00943207"/>
    <w:rsid w:val="00944DC2"/>
    <w:rsid w:val="00945257"/>
    <w:rsid w:val="00946380"/>
    <w:rsid w:val="0095048D"/>
    <w:rsid w:val="0095178F"/>
    <w:rsid w:val="009533C0"/>
    <w:rsid w:val="00953499"/>
    <w:rsid w:val="00954E6B"/>
    <w:rsid w:val="0095569A"/>
    <w:rsid w:val="00955A35"/>
    <w:rsid w:val="009575B4"/>
    <w:rsid w:val="009577AB"/>
    <w:rsid w:val="00957F58"/>
    <w:rsid w:val="009607C1"/>
    <w:rsid w:val="009607D8"/>
    <w:rsid w:val="00961C8B"/>
    <w:rsid w:val="00963B5E"/>
    <w:rsid w:val="00963FFD"/>
    <w:rsid w:val="00965C37"/>
    <w:rsid w:val="00967206"/>
    <w:rsid w:val="009675A8"/>
    <w:rsid w:val="009726A1"/>
    <w:rsid w:val="00972DB6"/>
    <w:rsid w:val="00973121"/>
    <w:rsid w:val="00975E98"/>
    <w:rsid w:val="00975EBC"/>
    <w:rsid w:val="00977613"/>
    <w:rsid w:val="0097776F"/>
    <w:rsid w:val="009777C0"/>
    <w:rsid w:val="00977BAE"/>
    <w:rsid w:val="0098266E"/>
    <w:rsid w:val="00984244"/>
    <w:rsid w:val="00984A30"/>
    <w:rsid w:val="00985B20"/>
    <w:rsid w:val="00985F3B"/>
    <w:rsid w:val="00986632"/>
    <w:rsid w:val="00987D5A"/>
    <w:rsid w:val="00987ED1"/>
    <w:rsid w:val="00990422"/>
    <w:rsid w:val="00990B74"/>
    <w:rsid w:val="009916CF"/>
    <w:rsid w:val="00991A14"/>
    <w:rsid w:val="00992962"/>
    <w:rsid w:val="009930F0"/>
    <w:rsid w:val="00993696"/>
    <w:rsid w:val="00993823"/>
    <w:rsid w:val="009949DA"/>
    <w:rsid w:val="00995D8B"/>
    <w:rsid w:val="00997932"/>
    <w:rsid w:val="009A012F"/>
    <w:rsid w:val="009A13D5"/>
    <w:rsid w:val="009A191D"/>
    <w:rsid w:val="009A210B"/>
    <w:rsid w:val="009A2A9A"/>
    <w:rsid w:val="009A2BDD"/>
    <w:rsid w:val="009A2EB6"/>
    <w:rsid w:val="009A3E0C"/>
    <w:rsid w:val="009A5074"/>
    <w:rsid w:val="009B0101"/>
    <w:rsid w:val="009B21EE"/>
    <w:rsid w:val="009B4C98"/>
    <w:rsid w:val="009B4E99"/>
    <w:rsid w:val="009B52A8"/>
    <w:rsid w:val="009B5879"/>
    <w:rsid w:val="009B688F"/>
    <w:rsid w:val="009B7C25"/>
    <w:rsid w:val="009C088F"/>
    <w:rsid w:val="009C0977"/>
    <w:rsid w:val="009C0C6D"/>
    <w:rsid w:val="009C156D"/>
    <w:rsid w:val="009C21A8"/>
    <w:rsid w:val="009C5556"/>
    <w:rsid w:val="009C65F7"/>
    <w:rsid w:val="009C67D2"/>
    <w:rsid w:val="009D03F4"/>
    <w:rsid w:val="009D0ABD"/>
    <w:rsid w:val="009D0D3C"/>
    <w:rsid w:val="009D1B05"/>
    <w:rsid w:val="009D2E52"/>
    <w:rsid w:val="009D3005"/>
    <w:rsid w:val="009D4721"/>
    <w:rsid w:val="009D485F"/>
    <w:rsid w:val="009D4898"/>
    <w:rsid w:val="009D57C9"/>
    <w:rsid w:val="009D5B55"/>
    <w:rsid w:val="009D7D47"/>
    <w:rsid w:val="009D7E54"/>
    <w:rsid w:val="009E020F"/>
    <w:rsid w:val="009E1D47"/>
    <w:rsid w:val="009E2427"/>
    <w:rsid w:val="009E2AD2"/>
    <w:rsid w:val="009E36A5"/>
    <w:rsid w:val="009E3D7B"/>
    <w:rsid w:val="009E4A38"/>
    <w:rsid w:val="009E52AE"/>
    <w:rsid w:val="009E5D60"/>
    <w:rsid w:val="009E67AF"/>
    <w:rsid w:val="009F1DF1"/>
    <w:rsid w:val="009F247C"/>
    <w:rsid w:val="009F3A69"/>
    <w:rsid w:val="009F5A54"/>
    <w:rsid w:val="009F77F7"/>
    <w:rsid w:val="009F7A29"/>
    <w:rsid w:val="009F7B3E"/>
    <w:rsid w:val="00A00F86"/>
    <w:rsid w:val="00A01830"/>
    <w:rsid w:val="00A02F7F"/>
    <w:rsid w:val="00A034F0"/>
    <w:rsid w:val="00A051F6"/>
    <w:rsid w:val="00A0572B"/>
    <w:rsid w:val="00A073B5"/>
    <w:rsid w:val="00A07924"/>
    <w:rsid w:val="00A10886"/>
    <w:rsid w:val="00A11D71"/>
    <w:rsid w:val="00A136B8"/>
    <w:rsid w:val="00A14127"/>
    <w:rsid w:val="00A157C0"/>
    <w:rsid w:val="00A165BD"/>
    <w:rsid w:val="00A1713F"/>
    <w:rsid w:val="00A20123"/>
    <w:rsid w:val="00A20BD7"/>
    <w:rsid w:val="00A22FE2"/>
    <w:rsid w:val="00A23D76"/>
    <w:rsid w:val="00A2420C"/>
    <w:rsid w:val="00A246EC"/>
    <w:rsid w:val="00A25D2F"/>
    <w:rsid w:val="00A26224"/>
    <w:rsid w:val="00A300E7"/>
    <w:rsid w:val="00A3184E"/>
    <w:rsid w:val="00A31D92"/>
    <w:rsid w:val="00A31EF4"/>
    <w:rsid w:val="00A36C3A"/>
    <w:rsid w:val="00A36DCC"/>
    <w:rsid w:val="00A41D97"/>
    <w:rsid w:val="00A431EC"/>
    <w:rsid w:val="00A43905"/>
    <w:rsid w:val="00A43DFF"/>
    <w:rsid w:val="00A45EF0"/>
    <w:rsid w:val="00A46BE3"/>
    <w:rsid w:val="00A47BE1"/>
    <w:rsid w:val="00A50012"/>
    <w:rsid w:val="00A5331F"/>
    <w:rsid w:val="00A53743"/>
    <w:rsid w:val="00A5475F"/>
    <w:rsid w:val="00A54EF4"/>
    <w:rsid w:val="00A55345"/>
    <w:rsid w:val="00A5577D"/>
    <w:rsid w:val="00A55F92"/>
    <w:rsid w:val="00A5616F"/>
    <w:rsid w:val="00A564FA"/>
    <w:rsid w:val="00A57787"/>
    <w:rsid w:val="00A5791E"/>
    <w:rsid w:val="00A60309"/>
    <w:rsid w:val="00A60BA5"/>
    <w:rsid w:val="00A622F3"/>
    <w:rsid w:val="00A62A07"/>
    <w:rsid w:val="00A62AE2"/>
    <w:rsid w:val="00A6342F"/>
    <w:rsid w:val="00A64AE8"/>
    <w:rsid w:val="00A65AC4"/>
    <w:rsid w:val="00A6611B"/>
    <w:rsid w:val="00A72432"/>
    <w:rsid w:val="00A72448"/>
    <w:rsid w:val="00A73575"/>
    <w:rsid w:val="00A7549C"/>
    <w:rsid w:val="00A761EC"/>
    <w:rsid w:val="00A76FAD"/>
    <w:rsid w:val="00A77051"/>
    <w:rsid w:val="00A801F9"/>
    <w:rsid w:val="00A818AA"/>
    <w:rsid w:val="00A828C4"/>
    <w:rsid w:val="00A829E7"/>
    <w:rsid w:val="00A82B2A"/>
    <w:rsid w:val="00A82CB6"/>
    <w:rsid w:val="00A83598"/>
    <w:rsid w:val="00A848EF"/>
    <w:rsid w:val="00A849E0"/>
    <w:rsid w:val="00A857EC"/>
    <w:rsid w:val="00A85A2C"/>
    <w:rsid w:val="00A863CB"/>
    <w:rsid w:val="00A86829"/>
    <w:rsid w:val="00A8708E"/>
    <w:rsid w:val="00A8775D"/>
    <w:rsid w:val="00A879A2"/>
    <w:rsid w:val="00A90019"/>
    <w:rsid w:val="00A90999"/>
    <w:rsid w:val="00A90E79"/>
    <w:rsid w:val="00A91CD6"/>
    <w:rsid w:val="00A91E49"/>
    <w:rsid w:val="00A91FD0"/>
    <w:rsid w:val="00A9272B"/>
    <w:rsid w:val="00A9301B"/>
    <w:rsid w:val="00A951E5"/>
    <w:rsid w:val="00A956E0"/>
    <w:rsid w:val="00A97C12"/>
    <w:rsid w:val="00AA1622"/>
    <w:rsid w:val="00AA16F8"/>
    <w:rsid w:val="00AA1A00"/>
    <w:rsid w:val="00AA2287"/>
    <w:rsid w:val="00AA25E9"/>
    <w:rsid w:val="00AA2C02"/>
    <w:rsid w:val="00AA45DC"/>
    <w:rsid w:val="00AA4FCC"/>
    <w:rsid w:val="00AA5084"/>
    <w:rsid w:val="00AA5A30"/>
    <w:rsid w:val="00AA6B5E"/>
    <w:rsid w:val="00AA7775"/>
    <w:rsid w:val="00AB1070"/>
    <w:rsid w:val="00AB2B49"/>
    <w:rsid w:val="00AB2D9D"/>
    <w:rsid w:val="00AB385D"/>
    <w:rsid w:val="00AB5CC7"/>
    <w:rsid w:val="00AB641D"/>
    <w:rsid w:val="00AB7A01"/>
    <w:rsid w:val="00AC0028"/>
    <w:rsid w:val="00AC1015"/>
    <w:rsid w:val="00AC1C41"/>
    <w:rsid w:val="00AC1E5A"/>
    <w:rsid w:val="00AC28B6"/>
    <w:rsid w:val="00AC389E"/>
    <w:rsid w:val="00AC52FF"/>
    <w:rsid w:val="00AC77BB"/>
    <w:rsid w:val="00AD02FA"/>
    <w:rsid w:val="00AD23B7"/>
    <w:rsid w:val="00AD4FDF"/>
    <w:rsid w:val="00AD5052"/>
    <w:rsid w:val="00AD7B25"/>
    <w:rsid w:val="00AD7B7B"/>
    <w:rsid w:val="00AE09BF"/>
    <w:rsid w:val="00AE1296"/>
    <w:rsid w:val="00AE3859"/>
    <w:rsid w:val="00AE3FD7"/>
    <w:rsid w:val="00AE40BC"/>
    <w:rsid w:val="00AE4CA4"/>
    <w:rsid w:val="00AE6755"/>
    <w:rsid w:val="00AE6CA1"/>
    <w:rsid w:val="00AF1769"/>
    <w:rsid w:val="00AF22A6"/>
    <w:rsid w:val="00AF3901"/>
    <w:rsid w:val="00AF40F0"/>
    <w:rsid w:val="00AF49AF"/>
    <w:rsid w:val="00AF4CDE"/>
    <w:rsid w:val="00AF5C99"/>
    <w:rsid w:val="00AF7173"/>
    <w:rsid w:val="00AF7984"/>
    <w:rsid w:val="00AF7A5B"/>
    <w:rsid w:val="00B01D53"/>
    <w:rsid w:val="00B0248A"/>
    <w:rsid w:val="00B02953"/>
    <w:rsid w:val="00B02FF8"/>
    <w:rsid w:val="00B03796"/>
    <w:rsid w:val="00B04631"/>
    <w:rsid w:val="00B055E5"/>
    <w:rsid w:val="00B06B29"/>
    <w:rsid w:val="00B10BF4"/>
    <w:rsid w:val="00B11800"/>
    <w:rsid w:val="00B12C60"/>
    <w:rsid w:val="00B13C5E"/>
    <w:rsid w:val="00B13C92"/>
    <w:rsid w:val="00B1692C"/>
    <w:rsid w:val="00B17704"/>
    <w:rsid w:val="00B2011F"/>
    <w:rsid w:val="00B228AD"/>
    <w:rsid w:val="00B22A98"/>
    <w:rsid w:val="00B23A8C"/>
    <w:rsid w:val="00B23BC7"/>
    <w:rsid w:val="00B23E5B"/>
    <w:rsid w:val="00B26328"/>
    <w:rsid w:val="00B305DE"/>
    <w:rsid w:val="00B31DFF"/>
    <w:rsid w:val="00B31F48"/>
    <w:rsid w:val="00B32309"/>
    <w:rsid w:val="00B3305D"/>
    <w:rsid w:val="00B3453C"/>
    <w:rsid w:val="00B34B6C"/>
    <w:rsid w:val="00B34F69"/>
    <w:rsid w:val="00B36F81"/>
    <w:rsid w:val="00B4041F"/>
    <w:rsid w:val="00B40D72"/>
    <w:rsid w:val="00B42B9E"/>
    <w:rsid w:val="00B42D17"/>
    <w:rsid w:val="00B434DA"/>
    <w:rsid w:val="00B44282"/>
    <w:rsid w:val="00B444AA"/>
    <w:rsid w:val="00B4573C"/>
    <w:rsid w:val="00B4596F"/>
    <w:rsid w:val="00B45CDF"/>
    <w:rsid w:val="00B465CF"/>
    <w:rsid w:val="00B474A9"/>
    <w:rsid w:val="00B4768D"/>
    <w:rsid w:val="00B47CCE"/>
    <w:rsid w:val="00B501ED"/>
    <w:rsid w:val="00B5099F"/>
    <w:rsid w:val="00B509D9"/>
    <w:rsid w:val="00B50E8C"/>
    <w:rsid w:val="00B52B0E"/>
    <w:rsid w:val="00B54A4F"/>
    <w:rsid w:val="00B54E1A"/>
    <w:rsid w:val="00B5545D"/>
    <w:rsid w:val="00B56376"/>
    <w:rsid w:val="00B563A2"/>
    <w:rsid w:val="00B56507"/>
    <w:rsid w:val="00B56706"/>
    <w:rsid w:val="00B56E2D"/>
    <w:rsid w:val="00B57559"/>
    <w:rsid w:val="00B57CD1"/>
    <w:rsid w:val="00B62243"/>
    <w:rsid w:val="00B62407"/>
    <w:rsid w:val="00B62890"/>
    <w:rsid w:val="00B62CD0"/>
    <w:rsid w:val="00B62FB4"/>
    <w:rsid w:val="00B63C10"/>
    <w:rsid w:val="00B641C2"/>
    <w:rsid w:val="00B649D0"/>
    <w:rsid w:val="00B64C52"/>
    <w:rsid w:val="00B6599B"/>
    <w:rsid w:val="00B67F6B"/>
    <w:rsid w:val="00B71884"/>
    <w:rsid w:val="00B724EF"/>
    <w:rsid w:val="00B72FF1"/>
    <w:rsid w:val="00B731E4"/>
    <w:rsid w:val="00B734BC"/>
    <w:rsid w:val="00B73787"/>
    <w:rsid w:val="00B73DD2"/>
    <w:rsid w:val="00B74C50"/>
    <w:rsid w:val="00B74D61"/>
    <w:rsid w:val="00B7528B"/>
    <w:rsid w:val="00B75591"/>
    <w:rsid w:val="00B75AC1"/>
    <w:rsid w:val="00B82895"/>
    <w:rsid w:val="00B828EB"/>
    <w:rsid w:val="00B84C26"/>
    <w:rsid w:val="00B8521C"/>
    <w:rsid w:val="00B8523E"/>
    <w:rsid w:val="00B85917"/>
    <w:rsid w:val="00B85EBD"/>
    <w:rsid w:val="00B864C4"/>
    <w:rsid w:val="00B90B6F"/>
    <w:rsid w:val="00B90D6A"/>
    <w:rsid w:val="00B90D93"/>
    <w:rsid w:val="00B91075"/>
    <w:rsid w:val="00B9115C"/>
    <w:rsid w:val="00B928FF"/>
    <w:rsid w:val="00B93504"/>
    <w:rsid w:val="00B936F1"/>
    <w:rsid w:val="00B9381A"/>
    <w:rsid w:val="00B94017"/>
    <w:rsid w:val="00B94120"/>
    <w:rsid w:val="00B96F77"/>
    <w:rsid w:val="00B97E39"/>
    <w:rsid w:val="00BA0E19"/>
    <w:rsid w:val="00BA12FC"/>
    <w:rsid w:val="00BA557D"/>
    <w:rsid w:val="00BA5D85"/>
    <w:rsid w:val="00BA638D"/>
    <w:rsid w:val="00BB0738"/>
    <w:rsid w:val="00BB351B"/>
    <w:rsid w:val="00BB36FF"/>
    <w:rsid w:val="00BB5D6E"/>
    <w:rsid w:val="00BB6C4E"/>
    <w:rsid w:val="00BB7660"/>
    <w:rsid w:val="00BB7FAA"/>
    <w:rsid w:val="00BC0BB8"/>
    <w:rsid w:val="00BC0FE7"/>
    <w:rsid w:val="00BC1CA9"/>
    <w:rsid w:val="00BC2606"/>
    <w:rsid w:val="00BC2703"/>
    <w:rsid w:val="00BC4633"/>
    <w:rsid w:val="00BC4DC7"/>
    <w:rsid w:val="00BC5AC2"/>
    <w:rsid w:val="00BC6E81"/>
    <w:rsid w:val="00BD0313"/>
    <w:rsid w:val="00BD0AEE"/>
    <w:rsid w:val="00BD0D6A"/>
    <w:rsid w:val="00BD3825"/>
    <w:rsid w:val="00BD485A"/>
    <w:rsid w:val="00BD5BDC"/>
    <w:rsid w:val="00BD5F21"/>
    <w:rsid w:val="00BD68B2"/>
    <w:rsid w:val="00BD72A9"/>
    <w:rsid w:val="00BE0900"/>
    <w:rsid w:val="00BE125D"/>
    <w:rsid w:val="00BE1631"/>
    <w:rsid w:val="00BE486D"/>
    <w:rsid w:val="00BE56E5"/>
    <w:rsid w:val="00BF025E"/>
    <w:rsid w:val="00BF4564"/>
    <w:rsid w:val="00BF4EF8"/>
    <w:rsid w:val="00BF4FEC"/>
    <w:rsid w:val="00BF6765"/>
    <w:rsid w:val="00BF74C6"/>
    <w:rsid w:val="00C003D3"/>
    <w:rsid w:val="00C00656"/>
    <w:rsid w:val="00C00925"/>
    <w:rsid w:val="00C00E9F"/>
    <w:rsid w:val="00C01C4F"/>
    <w:rsid w:val="00C02112"/>
    <w:rsid w:val="00C0420B"/>
    <w:rsid w:val="00C047CE"/>
    <w:rsid w:val="00C06FD5"/>
    <w:rsid w:val="00C10861"/>
    <w:rsid w:val="00C11A15"/>
    <w:rsid w:val="00C14486"/>
    <w:rsid w:val="00C170D6"/>
    <w:rsid w:val="00C17A66"/>
    <w:rsid w:val="00C20B22"/>
    <w:rsid w:val="00C21862"/>
    <w:rsid w:val="00C21A58"/>
    <w:rsid w:val="00C25250"/>
    <w:rsid w:val="00C256D3"/>
    <w:rsid w:val="00C27306"/>
    <w:rsid w:val="00C31417"/>
    <w:rsid w:val="00C31773"/>
    <w:rsid w:val="00C329FF"/>
    <w:rsid w:val="00C3474F"/>
    <w:rsid w:val="00C3553E"/>
    <w:rsid w:val="00C3624F"/>
    <w:rsid w:val="00C37EEB"/>
    <w:rsid w:val="00C40036"/>
    <w:rsid w:val="00C407D3"/>
    <w:rsid w:val="00C4253F"/>
    <w:rsid w:val="00C42AD0"/>
    <w:rsid w:val="00C43945"/>
    <w:rsid w:val="00C43E39"/>
    <w:rsid w:val="00C45938"/>
    <w:rsid w:val="00C46C11"/>
    <w:rsid w:val="00C477A3"/>
    <w:rsid w:val="00C47BA9"/>
    <w:rsid w:val="00C5283B"/>
    <w:rsid w:val="00C53E30"/>
    <w:rsid w:val="00C53E64"/>
    <w:rsid w:val="00C545FD"/>
    <w:rsid w:val="00C55CD3"/>
    <w:rsid w:val="00C56588"/>
    <w:rsid w:val="00C57B3D"/>
    <w:rsid w:val="00C60E55"/>
    <w:rsid w:val="00C612BC"/>
    <w:rsid w:val="00C6222A"/>
    <w:rsid w:val="00C62813"/>
    <w:rsid w:val="00C67F53"/>
    <w:rsid w:val="00C70609"/>
    <w:rsid w:val="00C70993"/>
    <w:rsid w:val="00C736FA"/>
    <w:rsid w:val="00C73DD1"/>
    <w:rsid w:val="00C75526"/>
    <w:rsid w:val="00C76578"/>
    <w:rsid w:val="00C77392"/>
    <w:rsid w:val="00C81381"/>
    <w:rsid w:val="00C821E5"/>
    <w:rsid w:val="00C8318C"/>
    <w:rsid w:val="00C834A4"/>
    <w:rsid w:val="00C8451D"/>
    <w:rsid w:val="00C84AE4"/>
    <w:rsid w:val="00C85145"/>
    <w:rsid w:val="00C909DC"/>
    <w:rsid w:val="00C912C6"/>
    <w:rsid w:val="00C91838"/>
    <w:rsid w:val="00C919B5"/>
    <w:rsid w:val="00C921C8"/>
    <w:rsid w:val="00C948D1"/>
    <w:rsid w:val="00C94DBE"/>
    <w:rsid w:val="00C951E8"/>
    <w:rsid w:val="00C95B8D"/>
    <w:rsid w:val="00C9673A"/>
    <w:rsid w:val="00C97B49"/>
    <w:rsid w:val="00CA03D4"/>
    <w:rsid w:val="00CA1507"/>
    <w:rsid w:val="00CA242F"/>
    <w:rsid w:val="00CA2443"/>
    <w:rsid w:val="00CA3331"/>
    <w:rsid w:val="00CA5DC2"/>
    <w:rsid w:val="00CA7264"/>
    <w:rsid w:val="00CA749E"/>
    <w:rsid w:val="00CA7657"/>
    <w:rsid w:val="00CA7AFB"/>
    <w:rsid w:val="00CB0402"/>
    <w:rsid w:val="00CB0749"/>
    <w:rsid w:val="00CB0A95"/>
    <w:rsid w:val="00CB17AD"/>
    <w:rsid w:val="00CB1928"/>
    <w:rsid w:val="00CB1D8E"/>
    <w:rsid w:val="00CB4C19"/>
    <w:rsid w:val="00CB542F"/>
    <w:rsid w:val="00CB6CEF"/>
    <w:rsid w:val="00CB6DFB"/>
    <w:rsid w:val="00CB7B72"/>
    <w:rsid w:val="00CC0549"/>
    <w:rsid w:val="00CC1884"/>
    <w:rsid w:val="00CC2430"/>
    <w:rsid w:val="00CC2AFE"/>
    <w:rsid w:val="00CC2C3B"/>
    <w:rsid w:val="00CC30F4"/>
    <w:rsid w:val="00CC3418"/>
    <w:rsid w:val="00CC5EAF"/>
    <w:rsid w:val="00CC65A3"/>
    <w:rsid w:val="00CC76FB"/>
    <w:rsid w:val="00CC7BF8"/>
    <w:rsid w:val="00CD0E56"/>
    <w:rsid w:val="00CD0EF9"/>
    <w:rsid w:val="00CD1849"/>
    <w:rsid w:val="00CD1DE7"/>
    <w:rsid w:val="00CD22AA"/>
    <w:rsid w:val="00CD25BB"/>
    <w:rsid w:val="00CD3F81"/>
    <w:rsid w:val="00CD474C"/>
    <w:rsid w:val="00CD5D50"/>
    <w:rsid w:val="00CD6145"/>
    <w:rsid w:val="00CD6310"/>
    <w:rsid w:val="00CD72D2"/>
    <w:rsid w:val="00CE0125"/>
    <w:rsid w:val="00CE28E3"/>
    <w:rsid w:val="00CE34BE"/>
    <w:rsid w:val="00CE6246"/>
    <w:rsid w:val="00CE7128"/>
    <w:rsid w:val="00CE7BB0"/>
    <w:rsid w:val="00CF06A1"/>
    <w:rsid w:val="00CF0C2A"/>
    <w:rsid w:val="00CF1086"/>
    <w:rsid w:val="00CF13FF"/>
    <w:rsid w:val="00CF260D"/>
    <w:rsid w:val="00CF3C20"/>
    <w:rsid w:val="00CF3D01"/>
    <w:rsid w:val="00CF5244"/>
    <w:rsid w:val="00CF5740"/>
    <w:rsid w:val="00CF5E72"/>
    <w:rsid w:val="00CF60A2"/>
    <w:rsid w:val="00CF6337"/>
    <w:rsid w:val="00CF689A"/>
    <w:rsid w:val="00CF6B88"/>
    <w:rsid w:val="00CF6FA5"/>
    <w:rsid w:val="00CF7717"/>
    <w:rsid w:val="00D00BF7"/>
    <w:rsid w:val="00D00D04"/>
    <w:rsid w:val="00D015DF"/>
    <w:rsid w:val="00D01EFF"/>
    <w:rsid w:val="00D02233"/>
    <w:rsid w:val="00D04FE9"/>
    <w:rsid w:val="00D055A2"/>
    <w:rsid w:val="00D056B7"/>
    <w:rsid w:val="00D06331"/>
    <w:rsid w:val="00D06BE8"/>
    <w:rsid w:val="00D115A8"/>
    <w:rsid w:val="00D11C02"/>
    <w:rsid w:val="00D14122"/>
    <w:rsid w:val="00D14EF2"/>
    <w:rsid w:val="00D220D5"/>
    <w:rsid w:val="00D22A1F"/>
    <w:rsid w:val="00D241C8"/>
    <w:rsid w:val="00D2502D"/>
    <w:rsid w:val="00D25326"/>
    <w:rsid w:val="00D25393"/>
    <w:rsid w:val="00D26766"/>
    <w:rsid w:val="00D27368"/>
    <w:rsid w:val="00D27A4E"/>
    <w:rsid w:val="00D27D22"/>
    <w:rsid w:val="00D30803"/>
    <w:rsid w:val="00D30F05"/>
    <w:rsid w:val="00D33A50"/>
    <w:rsid w:val="00D361C3"/>
    <w:rsid w:val="00D37BF4"/>
    <w:rsid w:val="00D40DB4"/>
    <w:rsid w:val="00D40F09"/>
    <w:rsid w:val="00D425AD"/>
    <w:rsid w:val="00D42B03"/>
    <w:rsid w:val="00D43394"/>
    <w:rsid w:val="00D436A6"/>
    <w:rsid w:val="00D43E52"/>
    <w:rsid w:val="00D43FA3"/>
    <w:rsid w:val="00D45476"/>
    <w:rsid w:val="00D47136"/>
    <w:rsid w:val="00D47650"/>
    <w:rsid w:val="00D50064"/>
    <w:rsid w:val="00D513B7"/>
    <w:rsid w:val="00D5270B"/>
    <w:rsid w:val="00D52874"/>
    <w:rsid w:val="00D52B69"/>
    <w:rsid w:val="00D52BFB"/>
    <w:rsid w:val="00D52D21"/>
    <w:rsid w:val="00D55E98"/>
    <w:rsid w:val="00D5630F"/>
    <w:rsid w:val="00D564F2"/>
    <w:rsid w:val="00D57721"/>
    <w:rsid w:val="00D57A07"/>
    <w:rsid w:val="00D60122"/>
    <w:rsid w:val="00D61520"/>
    <w:rsid w:val="00D63469"/>
    <w:rsid w:val="00D6504B"/>
    <w:rsid w:val="00D660D7"/>
    <w:rsid w:val="00D66D91"/>
    <w:rsid w:val="00D724E2"/>
    <w:rsid w:val="00D72553"/>
    <w:rsid w:val="00D7256B"/>
    <w:rsid w:val="00D7270A"/>
    <w:rsid w:val="00D72BFF"/>
    <w:rsid w:val="00D72C32"/>
    <w:rsid w:val="00D72D33"/>
    <w:rsid w:val="00D7537A"/>
    <w:rsid w:val="00D75815"/>
    <w:rsid w:val="00D76043"/>
    <w:rsid w:val="00D7706F"/>
    <w:rsid w:val="00D813D9"/>
    <w:rsid w:val="00D81EBE"/>
    <w:rsid w:val="00D824C8"/>
    <w:rsid w:val="00D827B2"/>
    <w:rsid w:val="00D837C8"/>
    <w:rsid w:val="00D83D26"/>
    <w:rsid w:val="00D848F7"/>
    <w:rsid w:val="00D85A37"/>
    <w:rsid w:val="00D867FD"/>
    <w:rsid w:val="00D9031D"/>
    <w:rsid w:val="00D914E2"/>
    <w:rsid w:val="00D91C13"/>
    <w:rsid w:val="00D91C21"/>
    <w:rsid w:val="00D91F05"/>
    <w:rsid w:val="00D9264C"/>
    <w:rsid w:val="00D92A7A"/>
    <w:rsid w:val="00D92B04"/>
    <w:rsid w:val="00D92D28"/>
    <w:rsid w:val="00D94C89"/>
    <w:rsid w:val="00D95469"/>
    <w:rsid w:val="00D972D2"/>
    <w:rsid w:val="00DA00F4"/>
    <w:rsid w:val="00DA062F"/>
    <w:rsid w:val="00DA0ADA"/>
    <w:rsid w:val="00DA2A6C"/>
    <w:rsid w:val="00DA308C"/>
    <w:rsid w:val="00DA356D"/>
    <w:rsid w:val="00DA3B96"/>
    <w:rsid w:val="00DA4042"/>
    <w:rsid w:val="00DA6F18"/>
    <w:rsid w:val="00DA7395"/>
    <w:rsid w:val="00DB16AF"/>
    <w:rsid w:val="00DB2892"/>
    <w:rsid w:val="00DB40B8"/>
    <w:rsid w:val="00DB4A18"/>
    <w:rsid w:val="00DB55DE"/>
    <w:rsid w:val="00DB736C"/>
    <w:rsid w:val="00DB7A65"/>
    <w:rsid w:val="00DC0132"/>
    <w:rsid w:val="00DC02FC"/>
    <w:rsid w:val="00DC24A2"/>
    <w:rsid w:val="00DC3B0F"/>
    <w:rsid w:val="00DC440B"/>
    <w:rsid w:val="00DC580D"/>
    <w:rsid w:val="00DC58FB"/>
    <w:rsid w:val="00DC6627"/>
    <w:rsid w:val="00DC7A83"/>
    <w:rsid w:val="00DC7D92"/>
    <w:rsid w:val="00DD0633"/>
    <w:rsid w:val="00DD0D5D"/>
    <w:rsid w:val="00DD3A5D"/>
    <w:rsid w:val="00DD3AED"/>
    <w:rsid w:val="00DD3B8D"/>
    <w:rsid w:val="00DD422A"/>
    <w:rsid w:val="00DD4251"/>
    <w:rsid w:val="00DD4DB7"/>
    <w:rsid w:val="00DD4F7A"/>
    <w:rsid w:val="00DD505C"/>
    <w:rsid w:val="00DD72D6"/>
    <w:rsid w:val="00DD7DF7"/>
    <w:rsid w:val="00DE0367"/>
    <w:rsid w:val="00DE1B4C"/>
    <w:rsid w:val="00DE20D0"/>
    <w:rsid w:val="00DE2321"/>
    <w:rsid w:val="00DE297B"/>
    <w:rsid w:val="00DE3608"/>
    <w:rsid w:val="00DE3BEE"/>
    <w:rsid w:val="00DE5CD7"/>
    <w:rsid w:val="00DE639D"/>
    <w:rsid w:val="00DE7F82"/>
    <w:rsid w:val="00DF1735"/>
    <w:rsid w:val="00DF2981"/>
    <w:rsid w:val="00DF48E8"/>
    <w:rsid w:val="00DF5D55"/>
    <w:rsid w:val="00DF66F6"/>
    <w:rsid w:val="00E0094D"/>
    <w:rsid w:val="00E01452"/>
    <w:rsid w:val="00E027C8"/>
    <w:rsid w:val="00E04120"/>
    <w:rsid w:val="00E0598B"/>
    <w:rsid w:val="00E0774A"/>
    <w:rsid w:val="00E078B8"/>
    <w:rsid w:val="00E07A1E"/>
    <w:rsid w:val="00E10526"/>
    <w:rsid w:val="00E105E1"/>
    <w:rsid w:val="00E106CA"/>
    <w:rsid w:val="00E1221C"/>
    <w:rsid w:val="00E12F47"/>
    <w:rsid w:val="00E14004"/>
    <w:rsid w:val="00E17F1A"/>
    <w:rsid w:val="00E204BA"/>
    <w:rsid w:val="00E2161E"/>
    <w:rsid w:val="00E21E0A"/>
    <w:rsid w:val="00E22150"/>
    <w:rsid w:val="00E23A5E"/>
    <w:rsid w:val="00E23BE8"/>
    <w:rsid w:val="00E241EC"/>
    <w:rsid w:val="00E24AA4"/>
    <w:rsid w:val="00E25414"/>
    <w:rsid w:val="00E26ABD"/>
    <w:rsid w:val="00E26E70"/>
    <w:rsid w:val="00E27085"/>
    <w:rsid w:val="00E3126C"/>
    <w:rsid w:val="00E31363"/>
    <w:rsid w:val="00E3495C"/>
    <w:rsid w:val="00E34FC9"/>
    <w:rsid w:val="00E36B08"/>
    <w:rsid w:val="00E37CAB"/>
    <w:rsid w:val="00E40F98"/>
    <w:rsid w:val="00E41672"/>
    <w:rsid w:val="00E41690"/>
    <w:rsid w:val="00E426BF"/>
    <w:rsid w:val="00E430DE"/>
    <w:rsid w:val="00E435E9"/>
    <w:rsid w:val="00E52AEE"/>
    <w:rsid w:val="00E535E9"/>
    <w:rsid w:val="00E538F3"/>
    <w:rsid w:val="00E5561B"/>
    <w:rsid w:val="00E55A50"/>
    <w:rsid w:val="00E56CEF"/>
    <w:rsid w:val="00E57752"/>
    <w:rsid w:val="00E60F59"/>
    <w:rsid w:val="00E63070"/>
    <w:rsid w:val="00E631D1"/>
    <w:rsid w:val="00E63272"/>
    <w:rsid w:val="00E637F9"/>
    <w:rsid w:val="00E64307"/>
    <w:rsid w:val="00E66CCA"/>
    <w:rsid w:val="00E676EE"/>
    <w:rsid w:val="00E70DD7"/>
    <w:rsid w:val="00E70F75"/>
    <w:rsid w:val="00E71C4F"/>
    <w:rsid w:val="00E71DC8"/>
    <w:rsid w:val="00E732B3"/>
    <w:rsid w:val="00E73C9C"/>
    <w:rsid w:val="00E74EA9"/>
    <w:rsid w:val="00E7520B"/>
    <w:rsid w:val="00E76C4A"/>
    <w:rsid w:val="00E77352"/>
    <w:rsid w:val="00E80C52"/>
    <w:rsid w:val="00E80E74"/>
    <w:rsid w:val="00E829C0"/>
    <w:rsid w:val="00E836D9"/>
    <w:rsid w:val="00E836E7"/>
    <w:rsid w:val="00E83A4D"/>
    <w:rsid w:val="00E8423E"/>
    <w:rsid w:val="00E84C5B"/>
    <w:rsid w:val="00E85339"/>
    <w:rsid w:val="00E8561A"/>
    <w:rsid w:val="00E857C1"/>
    <w:rsid w:val="00E85841"/>
    <w:rsid w:val="00E94F28"/>
    <w:rsid w:val="00E95611"/>
    <w:rsid w:val="00E959A0"/>
    <w:rsid w:val="00E97046"/>
    <w:rsid w:val="00E97A5D"/>
    <w:rsid w:val="00EA230A"/>
    <w:rsid w:val="00EA29F5"/>
    <w:rsid w:val="00EA2F0B"/>
    <w:rsid w:val="00EA446C"/>
    <w:rsid w:val="00EA47D5"/>
    <w:rsid w:val="00EA59AC"/>
    <w:rsid w:val="00EB2CD0"/>
    <w:rsid w:val="00EB3614"/>
    <w:rsid w:val="00EB3C9C"/>
    <w:rsid w:val="00EB3E89"/>
    <w:rsid w:val="00EB435E"/>
    <w:rsid w:val="00EB4FC9"/>
    <w:rsid w:val="00EB519F"/>
    <w:rsid w:val="00EB7537"/>
    <w:rsid w:val="00EC0228"/>
    <w:rsid w:val="00EC0900"/>
    <w:rsid w:val="00EC1068"/>
    <w:rsid w:val="00EC2D26"/>
    <w:rsid w:val="00EC4639"/>
    <w:rsid w:val="00EC6586"/>
    <w:rsid w:val="00EC7F65"/>
    <w:rsid w:val="00ED0867"/>
    <w:rsid w:val="00ED12CB"/>
    <w:rsid w:val="00ED17B0"/>
    <w:rsid w:val="00ED1B8B"/>
    <w:rsid w:val="00ED21D4"/>
    <w:rsid w:val="00ED524C"/>
    <w:rsid w:val="00ED6EC0"/>
    <w:rsid w:val="00ED7048"/>
    <w:rsid w:val="00ED7A95"/>
    <w:rsid w:val="00EE0128"/>
    <w:rsid w:val="00EE0BF1"/>
    <w:rsid w:val="00EE0BF6"/>
    <w:rsid w:val="00EE2015"/>
    <w:rsid w:val="00EE3398"/>
    <w:rsid w:val="00EE5848"/>
    <w:rsid w:val="00EE743A"/>
    <w:rsid w:val="00EE7F80"/>
    <w:rsid w:val="00EF195E"/>
    <w:rsid w:val="00EF3610"/>
    <w:rsid w:val="00EF4F56"/>
    <w:rsid w:val="00EF5A76"/>
    <w:rsid w:val="00EF663B"/>
    <w:rsid w:val="00F00CF9"/>
    <w:rsid w:val="00F01AAE"/>
    <w:rsid w:val="00F01FD8"/>
    <w:rsid w:val="00F02486"/>
    <w:rsid w:val="00F02E27"/>
    <w:rsid w:val="00F05402"/>
    <w:rsid w:val="00F102FB"/>
    <w:rsid w:val="00F1154E"/>
    <w:rsid w:val="00F1175D"/>
    <w:rsid w:val="00F120AF"/>
    <w:rsid w:val="00F12867"/>
    <w:rsid w:val="00F12883"/>
    <w:rsid w:val="00F12F4F"/>
    <w:rsid w:val="00F14117"/>
    <w:rsid w:val="00F14AA0"/>
    <w:rsid w:val="00F14B0B"/>
    <w:rsid w:val="00F15737"/>
    <w:rsid w:val="00F159E1"/>
    <w:rsid w:val="00F17374"/>
    <w:rsid w:val="00F173EF"/>
    <w:rsid w:val="00F17C54"/>
    <w:rsid w:val="00F17DBA"/>
    <w:rsid w:val="00F21112"/>
    <w:rsid w:val="00F218BE"/>
    <w:rsid w:val="00F23BC4"/>
    <w:rsid w:val="00F24A65"/>
    <w:rsid w:val="00F25054"/>
    <w:rsid w:val="00F30237"/>
    <w:rsid w:val="00F3063F"/>
    <w:rsid w:val="00F31051"/>
    <w:rsid w:val="00F31728"/>
    <w:rsid w:val="00F318A3"/>
    <w:rsid w:val="00F34FE6"/>
    <w:rsid w:val="00F36B85"/>
    <w:rsid w:val="00F40C0D"/>
    <w:rsid w:val="00F41D06"/>
    <w:rsid w:val="00F436C6"/>
    <w:rsid w:val="00F4393A"/>
    <w:rsid w:val="00F43D06"/>
    <w:rsid w:val="00F44988"/>
    <w:rsid w:val="00F45AE3"/>
    <w:rsid w:val="00F45E2C"/>
    <w:rsid w:val="00F45EF3"/>
    <w:rsid w:val="00F45FCE"/>
    <w:rsid w:val="00F4631E"/>
    <w:rsid w:val="00F4634F"/>
    <w:rsid w:val="00F50EF3"/>
    <w:rsid w:val="00F546F6"/>
    <w:rsid w:val="00F55F9F"/>
    <w:rsid w:val="00F56C97"/>
    <w:rsid w:val="00F57AD8"/>
    <w:rsid w:val="00F608BE"/>
    <w:rsid w:val="00F6112E"/>
    <w:rsid w:val="00F61140"/>
    <w:rsid w:val="00F61DC8"/>
    <w:rsid w:val="00F62C67"/>
    <w:rsid w:val="00F64C23"/>
    <w:rsid w:val="00F65016"/>
    <w:rsid w:val="00F66802"/>
    <w:rsid w:val="00F6699A"/>
    <w:rsid w:val="00F67E7A"/>
    <w:rsid w:val="00F7049B"/>
    <w:rsid w:val="00F70825"/>
    <w:rsid w:val="00F70AAF"/>
    <w:rsid w:val="00F70D35"/>
    <w:rsid w:val="00F72010"/>
    <w:rsid w:val="00F731C5"/>
    <w:rsid w:val="00F74991"/>
    <w:rsid w:val="00F7520D"/>
    <w:rsid w:val="00F75E69"/>
    <w:rsid w:val="00F75E75"/>
    <w:rsid w:val="00F77049"/>
    <w:rsid w:val="00F77094"/>
    <w:rsid w:val="00F7742E"/>
    <w:rsid w:val="00F77D6D"/>
    <w:rsid w:val="00F77E81"/>
    <w:rsid w:val="00F806C2"/>
    <w:rsid w:val="00F8075D"/>
    <w:rsid w:val="00F81B3C"/>
    <w:rsid w:val="00F83292"/>
    <w:rsid w:val="00F835F6"/>
    <w:rsid w:val="00F8743F"/>
    <w:rsid w:val="00F8779B"/>
    <w:rsid w:val="00F91CC3"/>
    <w:rsid w:val="00F91F8C"/>
    <w:rsid w:val="00F92005"/>
    <w:rsid w:val="00F92076"/>
    <w:rsid w:val="00F92225"/>
    <w:rsid w:val="00F923B4"/>
    <w:rsid w:val="00F952F1"/>
    <w:rsid w:val="00FA0D67"/>
    <w:rsid w:val="00FA296D"/>
    <w:rsid w:val="00FA5E3F"/>
    <w:rsid w:val="00FA62E7"/>
    <w:rsid w:val="00FA6830"/>
    <w:rsid w:val="00FB1700"/>
    <w:rsid w:val="00FB2587"/>
    <w:rsid w:val="00FB2B1D"/>
    <w:rsid w:val="00FB4C3C"/>
    <w:rsid w:val="00FB5E78"/>
    <w:rsid w:val="00FB60A0"/>
    <w:rsid w:val="00FB6589"/>
    <w:rsid w:val="00FB7EFF"/>
    <w:rsid w:val="00FC0BB0"/>
    <w:rsid w:val="00FC3E2E"/>
    <w:rsid w:val="00FC3FFB"/>
    <w:rsid w:val="00FC41E8"/>
    <w:rsid w:val="00FC64B3"/>
    <w:rsid w:val="00FC6FDA"/>
    <w:rsid w:val="00FC7A98"/>
    <w:rsid w:val="00FC7FEB"/>
    <w:rsid w:val="00FD1D4A"/>
    <w:rsid w:val="00FD20DD"/>
    <w:rsid w:val="00FD2B72"/>
    <w:rsid w:val="00FD3AD0"/>
    <w:rsid w:val="00FD3B2C"/>
    <w:rsid w:val="00FD5BE6"/>
    <w:rsid w:val="00FD6626"/>
    <w:rsid w:val="00FE34DB"/>
    <w:rsid w:val="00FE5384"/>
    <w:rsid w:val="00FE6937"/>
    <w:rsid w:val="00FE7B8D"/>
    <w:rsid w:val="00FE7C1B"/>
    <w:rsid w:val="00FF0724"/>
    <w:rsid w:val="00FF3AD8"/>
    <w:rsid w:val="00FF4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62D1F"/>
  <w15:chartTrackingRefBased/>
  <w15:docId w15:val="{B5D11BD2-C26C-4DB6-AC60-D8276BF33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723"/>
    <w:pPr>
      <w:ind w:left="720"/>
      <w:contextualSpacing/>
    </w:pPr>
  </w:style>
  <w:style w:type="character" w:styleId="Hyperlink">
    <w:name w:val="Hyperlink"/>
    <w:basedOn w:val="DefaultParagraphFont"/>
    <w:uiPriority w:val="99"/>
    <w:unhideWhenUsed/>
    <w:rsid w:val="00344B06"/>
    <w:rPr>
      <w:color w:val="0563C1" w:themeColor="hyperlink"/>
      <w:u w:val="single"/>
    </w:rPr>
  </w:style>
  <w:style w:type="character" w:styleId="UnresolvedMention">
    <w:name w:val="Unresolved Mention"/>
    <w:basedOn w:val="DefaultParagraphFont"/>
    <w:uiPriority w:val="99"/>
    <w:semiHidden/>
    <w:unhideWhenUsed/>
    <w:rsid w:val="00344B06"/>
    <w:rPr>
      <w:color w:val="605E5C"/>
      <w:shd w:val="clear" w:color="auto" w:fill="E1DFDD"/>
    </w:rPr>
  </w:style>
  <w:style w:type="character" w:styleId="Emphasis">
    <w:name w:val="Emphasis"/>
    <w:basedOn w:val="DefaultParagraphFont"/>
    <w:uiPriority w:val="20"/>
    <w:qFormat/>
    <w:rsid w:val="00EB519F"/>
    <w:rPr>
      <w:i/>
      <w:iCs/>
    </w:rPr>
  </w:style>
  <w:style w:type="paragraph" w:styleId="Footer">
    <w:name w:val="footer"/>
    <w:basedOn w:val="Normal"/>
    <w:link w:val="FooterChar"/>
    <w:uiPriority w:val="99"/>
    <w:unhideWhenUsed/>
    <w:rsid w:val="00653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94A"/>
  </w:style>
  <w:style w:type="character" w:styleId="CommentReference">
    <w:name w:val="annotation reference"/>
    <w:basedOn w:val="DefaultParagraphFont"/>
    <w:uiPriority w:val="99"/>
    <w:semiHidden/>
    <w:unhideWhenUsed/>
    <w:rsid w:val="004B0411"/>
    <w:rPr>
      <w:sz w:val="16"/>
      <w:szCs w:val="16"/>
    </w:rPr>
  </w:style>
  <w:style w:type="paragraph" w:styleId="CommentText">
    <w:name w:val="annotation text"/>
    <w:basedOn w:val="Normal"/>
    <w:link w:val="CommentTextChar"/>
    <w:uiPriority w:val="99"/>
    <w:semiHidden/>
    <w:unhideWhenUsed/>
    <w:rsid w:val="004B0411"/>
    <w:pPr>
      <w:spacing w:line="240" w:lineRule="auto"/>
    </w:pPr>
    <w:rPr>
      <w:sz w:val="20"/>
      <w:szCs w:val="20"/>
    </w:rPr>
  </w:style>
  <w:style w:type="character" w:customStyle="1" w:styleId="CommentTextChar">
    <w:name w:val="Comment Text Char"/>
    <w:basedOn w:val="DefaultParagraphFont"/>
    <w:link w:val="CommentText"/>
    <w:uiPriority w:val="99"/>
    <w:semiHidden/>
    <w:rsid w:val="004B0411"/>
    <w:rPr>
      <w:sz w:val="20"/>
      <w:szCs w:val="20"/>
    </w:rPr>
  </w:style>
  <w:style w:type="paragraph" w:styleId="CommentSubject">
    <w:name w:val="annotation subject"/>
    <w:basedOn w:val="CommentText"/>
    <w:next w:val="CommentText"/>
    <w:link w:val="CommentSubjectChar"/>
    <w:uiPriority w:val="99"/>
    <w:semiHidden/>
    <w:unhideWhenUsed/>
    <w:rsid w:val="004B0411"/>
    <w:rPr>
      <w:b/>
      <w:bCs/>
    </w:rPr>
  </w:style>
  <w:style w:type="character" w:customStyle="1" w:styleId="CommentSubjectChar">
    <w:name w:val="Comment Subject Char"/>
    <w:basedOn w:val="CommentTextChar"/>
    <w:link w:val="CommentSubject"/>
    <w:uiPriority w:val="99"/>
    <w:semiHidden/>
    <w:rsid w:val="004B0411"/>
    <w:rPr>
      <w:b/>
      <w:bCs/>
      <w:sz w:val="20"/>
      <w:szCs w:val="20"/>
    </w:rPr>
  </w:style>
  <w:style w:type="paragraph" w:styleId="BalloonText">
    <w:name w:val="Balloon Text"/>
    <w:basedOn w:val="Normal"/>
    <w:link w:val="BalloonTextChar"/>
    <w:uiPriority w:val="99"/>
    <w:semiHidden/>
    <w:unhideWhenUsed/>
    <w:rsid w:val="004B0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411"/>
    <w:rPr>
      <w:rFonts w:ascii="Segoe UI" w:hAnsi="Segoe UI" w:cs="Segoe UI"/>
      <w:sz w:val="18"/>
      <w:szCs w:val="18"/>
    </w:rPr>
  </w:style>
  <w:style w:type="paragraph" w:styleId="Header">
    <w:name w:val="header"/>
    <w:basedOn w:val="Normal"/>
    <w:link w:val="HeaderChar"/>
    <w:uiPriority w:val="99"/>
    <w:unhideWhenUsed/>
    <w:rsid w:val="00902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A34"/>
  </w:style>
  <w:style w:type="paragraph" w:styleId="NormalWeb">
    <w:name w:val="Normal (Web)"/>
    <w:basedOn w:val="Normal"/>
    <w:uiPriority w:val="99"/>
    <w:semiHidden/>
    <w:unhideWhenUsed/>
    <w:rsid w:val="002237C5"/>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545816"/>
    <w:pPr>
      <w:spacing w:after="0" w:line="240" w:lineRule="auto"/>
    </w:pPr>
  </w:style>
  <w:style w:type="character" w:customStyle="1" w:styleId="ref-journal">
    <w:name w:val="ref-journal"/>
    <w:basedOn w:val="DefaultParagraphFont"/>
    <w:rsid w:val="00864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105667">
      <w:bodyDiv w:val="1"/>
      <w:marLeft w:val="0"/>
      <w:marRight w:val="0"/>
      <w:marTop w:val="0"/>
      <w:marBottom w:val="0"/>
      <w:divBdr>
        <w:top w:val="none" w:sz="0" w:space="0" w:color="auto"/>
        <w:left w:val="none" w:sz="0" w:space="0" w:color="auto"/>
        <w:bottom w:val="none" w:sz="0" w:space="0" w:color="auto"/>
        <w:right w:val="none" w:sz="0" w:space="0" w:color="auto"/>
      </w:divBdr>
      <w:divsChild>
        <w:div w:id="879631193">
          <w:marLeft w:val="0"/>
          <w:marRight w:val="0"/>
          <w:marTop w:val="0"/>
          <w:marBottom w:val="0"/>
          <w:divBdr>
            <w:top w:val="none" w:sz="0" w:space="0" w:color="auto"/>
            <w:left w:val="none" w:sz="0" w:space="0" w:color="auto"/>
            <w:bottom w:val="none" w:sz="0" w:space="0" w:color="auto"/>
            <w:right w:val="none" w:sz="0" w:space="0" w:color="auto"/>
          </w:divBdr>
          <w:divsChild>
            <w:div w:id="1079445739">
              <w:marLeft w:val="0"/>
              <w:marRight w:val="0"/>
              <w:marTop w:val="0"/>
              <w:marBottom w:val="0"/>
              <w:divBdr>
                <w:top w:val="none" w:sz="0" w:space="0" w:color="auto"/>
                <w:left w:val="none" w:sz="0" w:space="0" w:color="auto"/>
                <w:bottom w:val="none" w:sz="0" w:space="0" w:color="auto"/>
                <w:right w:val="none" w:sz="0" w:space="0" w:color="auto"/>
              </w:divBdr>
              <w:divsChild>
                <w:div w:id="319701001">
                  <w:marLeft w:val="0"/>
                  <w:marRight w:val="0"/>
                  <w:marTop w:val="0"/>
                  <w:marBottom w:val="0"/>
                  <w:divBdr>
                    <w:top w:val="none" w:sz="0" w:space="0" w:color="auto"/>
                    <w:left w:val="none" w:sz="0" w:space="0" w:color="auto"/>
                    <w:bottom w:val="none" w:sz="0" w:space="0" w:color="auto"/>
                    <w:right w:val="none" w:sz="0" w:space="0" w:color="auto"/>
                  </w:divBdr>
                  <w:divsChild>
                    <w:div w:id="19501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126425">
      <w:bodyDiv w:val="1"/>
      <w:marLeft w:val="0"/>
      <w:marRight w:val="0"/>
      <w:marTop w:val="0"/>
      <w:marBottom w:val="0"/>
      <w:divBdr>
        <w:top w:val="none" w:sz="0" w:space="0" w:color="auto"/>
        <w:left w:val="none" w:sz="0" w:space="0" w:color="auto"/>
        <w:bottom w:val="none" w:sz="0" w:space="0" w:color="auto"/>
        <w:right w:val="none" w:sz="0" w:space="0" w:color="auto"/>
      </w:divBdr>
    </w:div>
    <w:div w:id="969096410">
      <w:bodyDiv w:val="1"/>
      <w:marLeft w:val="0"/>
      <w:marRight w:val="0"/>
      <w:marTop w:val="0"/>
      <w:marBottom w:val="0"/>
      <w:divBdr>
        <w:top w:val="none" w:sz="0" w:space="0" w:color="auto"/>
        <w:left w:val="none" w:sz="0" w:space="0" w:color="auto"/>
        <w:bottom w:val="none" w:sz="0" w:space="0" w:color="auto"/>
        <w:right w:val="none" w:sz="0" w:space="0" w:color="auto"/>
      </w:divBdr>
    </w:div>
    <w:div w:id="1036004713">
      <w:bodyDiv w:val="1"/>
      <w:marLeft w:val="0"/>
      <w:marRight w:val="0"/>
      <w:marTop w:val="0"/>
      <w:marBottom w:val="0"/>
      <w:divBdr>
        <w:top w:val="none" w:sz="0" w:space="0" w:color="auto"/>
        <w:left w:val="none" w:sz="0" w:space="0" w:color="auto"/>
        <w:bottom w:val="none" w:sz="0" w:space="0" w:color="auto"/>
        <w:right w:val="none" w:sz="0" w:space="0" w:color="auto"/>
      </w:divBdr>
      <w:divsChild>
        <w:div w:id="1269241282">
          <w:marLeft w:val="0"/>
          <w:marRight w:val="0"/>
          <w:marTop w:val="0"/>
          <w:marBottom w:val="0"/>
          <w:divBdr>
            <w:top w:val="none" w:sz="0" w:space="0" w:color="auto"/>
            <w:left w:val="none" w:sz="0" w:space="0" w:color="auto"/>
            <w:bottom w:val="none" w:sz="0" w:space="0" w:color="auto"/>
            <w:right w:val="none" w:sz="0" w:space="0" w:color="auto"/>
          </w:divBdr>
          <w:divsChild>
            <w:div w:id="733746373">
              <w:marLeft w:val="0"/>
              <w:marRight w:val="0"/>
              <w:marTop w:val="0"/>
              <w:marBottom w:val="0"/>
              <w:divBdr>
                <w:top w:val="none" w:sz="0" w:space="0" w:color="auto"/>
                <w:left w:val="none" w:sz="0" w:space="0" w:color="auto"/>
                <w:bottom w:val="none" w:sz="0" w:space="0" w:color="auto"/>
                <w:right w:val="none" w:sz="0" w:space="0" w:color="auto"/>
              </w:divBdr>
              <w:divsChild>
                <w:div w:id="1290670856">
                  <w:marLeft w:val="0"/>
                  <w:marRight w:val="0"/>
                  <w:marTop w:val="0"/>
                  <w:marBottom w:val="0"/>
                  <w:divBdr>
                    <w:top w:val="none" w:sz="0" w:space="0" w:color="auto"/>
                    <w:left w:val="none" w:sz="0" w:space="0" w:color="auto"/>
                    <w:bottom w:val="none" w:sz="0" w:space="0" w:color="auto"/>
                    <w:right w:val="none" w:sz="0" w:space="0" w:color="auto"/>
                  </w:divBdr>
                  <w:divsChild>
                    <w:div w:id="82027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526382">
      <w:bodyDiv w:val="1"/>
      <w:marLeft w:val="0"/>
      <w:marRight w:val="0"/>
      <w:marTop w:val="0"/>
      <w:marBottom w:val="0"/>
      <w:divBdr>
        <w:top w:val="none" w:sz="0" w:space="0" w:color="auto"/>
        <w:left w:val="none" w:sz="0" w:space="0" w:color="auto"/>
        <w:bottom w:val="none" w:sz="0" w:space="0" w:color="auto"/>
        <w:right w:val="none" w:sz="0" w:space="0" w:color="auto"/>
      </w:divBdr>
    </w:div>
    <w:div w:id="1568882121">
      <w:bodyDiv w:val="1"/>
      <w:marLeft w:val="0"/>
      <w:marRight w:val="0"/>
      <w:marTop w:val="0"/>
      <w:marBottom w:val="0"/>
      <w:divBdr>
        <w:top w:val="none" w:sz="0" w:space="0" w:color="auto"/>
        <w:left w:val="none" w:sz="0" w:space="0" w:color="auto"/>
        <w:bottom w:val="none" w:sz="0" w:space="0" w:color="auto"/>
        <w:right w:val="none" w:sz="0" w:space="0" w:color="auto"/>
      </w:divBdr>
      <w:divsChild>
        <w:div w:id="1121220887">
          <w:marLeft w:val="0"/>
          <w:marRight w:val="0"/>
          <w:marTop w:val="0"/>
          <w:marBottom w:val="0"/>
          <w:divBdr>
            <w:top w:val="none" w:sz="0" w:space="0" w:color="auto"/>
            <w:left w:val="none" w:sz="0" w:space="0" w:color="auto"/>
            <w:bottom w:val="none" w:sz="0" w:space="0" w:color="auto"/>
            <w:right w:val="none" w:sz="0" w:space="0" w:color="auto"/>
          </w:divBdr>
        </w:div>
      </w:divsChild>
    </w:div>
    <w:div w:id="1623027546">
      <w:bodyDiv w:val="1"/>
      <w:marLeft w:val="0"/>
      <w:marRight w:val="0"/>
      <w:marTop w:val="0"/>
      <w:marBottom w:val="0"/>
      <w:divBdr>
        <w:top w:val="none" w:sz="0" w:space="0" w:color="auto"/>
        <w:left w:val="none" w:sz="0" w:space="0" w:color="auto"/>
        <w:bottom w:val="none" w:sz="0" w:space="0" w:color="auto"/>
        <w:right w:val="none" w:sz="0" w:space="0" w:color="auto"/>
      </w:divBdr>
    </w:div>
    <w:div w:id="2142530915">
      <w:bodyDiv w:val="1"/>
      <w:marLeft w:val="0"/>
      <w:marRight w:val="0"/>
      <w:marTop w:val="0"/>
      <w:marBottom w:val="0"/>
      <w:divBdr>
        <w:top w:val="none" w:sz="0" w:space="0" w:color="auto"/>
        <w:left w:val="none" w:sz="0" w:space="0" w:color="auto"/>
        <w:bottom w:val="none" w:sz="0" w:space="0" w:color="auto"/>
        <w:right w:val="none" w:sz="0" w:space="0" w:color="auto"/>
      </w:divBdr>
      <w:divsChild>
        <w:div w:id="1733582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mitch27@kent.edu"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hyperlink" Target="https://doi.org/10.1002/1097-4679(200010)56:10%3c1371::AID-JCLP8%3e3.0.CO;2-X" TargetMode="External"/><Relationship Id="rId4" Type="http://schemas.openxmlformats.org/officeDocument/2006/relationships/settings" Target="settings.xml"/><Relationship Id="rId9" Type="http://schemas.openxmlformats.org/officeDocument/2006/relationships/hyperlink" Target="http://doi.org/10.1037/emo0000968" TargetMode="Externa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psychserv.psychology.kent.edu\labs\kcoifmanlab\Ben\AFD%20Military%20Study\Figures\Figur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sychserv.psychology.kent.edu\labs\kcoifmanlab\Ben\AFD%20Military%20Study\Figures\Figur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psychserv.psychology.kent.edu\labs\kcoifmanlab\Ben\AFD%20Military%20Study\Figures\Figure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SCR!$B$1</c:f>
              <c:strCache>
                <c:ptCount val="1"/>
                <c:pt idx="0">
                  <c:v>Military</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SCR!$A$2:$A$5</c:f>
              <c:numCache>
                <c:formatCode>General</c:formatCode>
                <c:ptCount val="4"/>
                <c:pt idx="0">
                  <c:v>1</c:v>
                </c:pt>
                <c:pt idx="1">
                  <c:v>2</c:v>
                </c:pt>
                <c:pt idx="2">
                  <c:v>3</c:v>
                </c:pt>
                <c:pt idx="3">
                  <c:v>4</c:v>
                </c:pt>
              </c:numCache>
            </c:numRef>
          </c:cat>
          <c:val>
            <c:numRef>
              <c:f>SCR!$B$2:$B$5</c:f>
              <c:numCache>
                <c:formatCode>General</c:formatCode>
                <c:ptCount val="4"/>
                <c:pt idx="0">
                  <c:v>3.2360000000000002</c:v>
                </c:pt>
                <c:pt idx="1">
                  <c:v>3.9529999999999998</c:v>
                </c:pt>
                <c:pt idx="2">
                  <c:v>3.923</c:v>
                </c:pt>
                <c:pt idx="3">
                  <c:v>4.26</c:v>
                </c:pt>
              </c:numCache>
            </c:numRef>
          </c:val>
          <c:smooth val="0"/>
          <c:extLst>
            <c:ext xmlns:c16="http://schemas.microsoft.com/office/drawing/2014/chart" uri="{C3380CC4-5D6E-409C-BE32-E72D297353CC}">
              <c16:uniqueId val="{00000000-B094-4EF2-8332-A0455124A343}"/>
            </c:ext>
          </c:extLst>
        </c:ser>
        <c:ser>
          <c:idx val="1"/>
          <c:order val="1"/>
          <c:tx>
            <c:strRef>
              <c:f>SCR!$C$1</c:f>
              <c:strCache>
                <c:ptCount val="1"/>
                <c:pt idx="0">
                  <c:v>Non-Military</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SCR!$A$2:$A$5</c:f>
              <c:numCache>
                <c:formatCode>General</c:formatCode>
                <c:ptCount val="4"/>
                <c:pt idx="0">
                  <c:v>1</c:v>
                </c:pt>
                <c:pt idx="1">
                  <c:v>2</c:v>
                </c:pt>
                <c:pt idx="2">
                  <c:v>3</c:v>
                </c:pt>
                <c:pt idx="3">
                  <c:v>4</c:v>
                </c:pt>
              </c:numCache>
            </c:numRef>
          </c:cat>
          <c:val>
            <c:numRef>
              <c:f>SCR!$C$2:$C$5</c:f>
              <c:numCache>
                <c:formatCode>General</c:formatCode>
                <c:ptCount val="4"/>
                <c:pt idx="0">
                  <c:v>2.4910000000000001</c:v>
                </c:pt>
                <c:pt idx="1">
                  <c:v>2.6150000000000002</c:v>
                </c:pt>
                <c:pt idx="2">
                  <c:v>2.5529999999999999</c:v>
                </c:pt>
                <c:pt idx="3">
                  <c:v>2.7069999999999999</c:v>
                </c:pt>
              </c:numCache>
            </c:numRef>
          </c:val>
          <c:smooth val="0"/>
          <c:extLst>
            <c:ext xmlns:c16="http://schemas.microsoft.com/office/drawing/2014/chart" uri="{C3380CC4-5D6E-409C-BE32-E72D297353CC}">
              <c16:uniqueId val="{00000001-B094-4EF2-8332-A0455124A343}"/>
            </c:ext>
          </c:extLst>
        </c:ser>
        <c:dLbls>
          <c:showLegendKey val="0"/>
          <c:showVal val="0"/>
          <c:showCatName val="0"/>
          <c:showSerName val="0"/>
          <c:showPercent val="0"/>
          <c:showBubbleSize val="0"/>
        </c:dLbls>
        <c:marker val="1"/>
        <c:smooth val="0"/>
        <c:axId val="1764587984"/>
        <c:axId val="1601219072"/>
      </c:lineChart>
      <c:catAx>
        <c:axId val="1764587984"/>
        <c:scaling>
          <c:orientation val="minMax"/>
        </c:scaling>
        <c:delete val="0"/>
        <c:axPos val="b"/>
        <c:title>
          <c:tx>
            <c:rich>
              <a:bodyPr rot="0" spcFirstLastPara="1" vertOverflow="ellipsis" vert="horz" wrap="square" anchor="ctr" anchorCtr="1"/>
              <a:lstStyle/>
              <a:p>
                <a:pPr>
                  <a:defRPr sz="11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b="0" cap="none" baseline="0">
                    <a:solidFill>
                      <a:sysClr val="windowText" lastClr="000000"/>
                    </a:solidFill>
                    <a:latin typeface="Times New Roman" panose="02020603050405020304" pitchFamily="18" charset="0"/>
                    <a:cs typeface="Times New Roman" panose="02020603050405020304" pitchFamily="18" charset="0"/>
                  </a:rPr>
                  <a:t>SSI Prompt</a:t>
                </a:r>
              </a:p>
            </c:rich>
          </c:tx>
          <c:overlay val="0"/>
          <c:spPr>
            <a:noFill/>
            <a:ln>
              <a:noFill/>
            </a:ln>
            <a:effectLst/>
          </c:spPr>
          <c:txPr>
            <a:bodyPr rot="0" spcFirstLastPara="1" vertOverflow="ellipsis" vert="horz" wrap="square" anchor="ctr" anchorCtr="1"/>
            <a:lstStyle/>
            <a:p>
              <a:pPr>
                <a:defRPr sz="11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11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01219072"/>
        <c:crosses val="autoZero"/>
        <c:auto val="1"/>
        <c:lblAlgn val="ctr"/>
        <c:lblOffset val="100"/>
        <c:noMultiLvlLbl val="0"/>
      </c:catAx>
      <c:valAx>
        <c:axId val="1601219072"/>
        <c:scaling>
          <c:orientation val="minMax"/>
        </c:scaling>
        <c:delete val="0"/>
        <c:axPos val="l"/>
        <c:title>
          <c:tx>
            <c:rich>
              <a:bodyPr rot="-5400000" spcFirstLastPara="1" vertOverflow="ellipsis" vert="horz" wrap="square" anchor="ctr" anchorCtr="1"/>
              <a:lstStyle/>
              <a:p>
                <a:pPr>
                  <a:defRPr sz="12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cap="none" baseline="0">
                    <a:solidFill>
                      <a:sysClr val="windowText" lastClr="000000"/>
                    </a:solidFill>
                    <a:latin typeface="Times New Roman" panose="02020603050405020304" pitchFamily="18" charset="0"/>
                    <a:cs typeface="Times New Roman" panose="02020603050405020304" pitchFamily="18" charset="0"/>
                  </a:rPr>
                  <a:t>EDA (µ</a:t>
                </a:r>
                <a:r>
                  <a:rPr lang="en-US" sz="1200" baseline="0">
                    <a:solidFill>
                      <a:sysClr val="windowText" lastClr="000000"/>
                    </a:solidFill>
                    <a:latin typeface="Times New Roman" panose="02020603050405020304" pitchFamily="18" charset="0"/>
                    <a:cs typeface="Times New Roman" panose="02020603050405020304" pitchFamily="18" charset="0"/>
                  </a:rPr>
                  <a:t>)</a:t>
                </a:r>
                <a:endParaRPr lang="en-US" sz="12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2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64587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PTSD!$B$1</c:f>
              <c:strCache>
                <c:ptCount val="1"/>
                <c:pt idx="0">
                  <c:v>PTSD</c:v>
                </c:pt>
              </c:strCache>
            </c:strRef>
          </c:tx>
          <c:spPr>
            <a:ln w="22225" cap="rnd">
              <a:solidFill>
                <a:srgbClr val="00B0F0"/>
              </a:solidFill>
              <a:round/>
            </a:ln>
            <a:effectLst/>
          </c:spPr>
          <c:marker>
            <c:symbol val="diamond"/>
            <c:size val="6"/>
            <c:spPr>
              <a:solidFill>
                <a:schemeClr val="accent1"/>
              </a:solidFill>
              <a:ln w="9525">
                <a:solidFill>
                  <a:schemeClr val="accent1"/>
                </a:solidFill>
                <a:round/>
              </a:ln>
              <a:effectLst/>
            </c:spPr>
          </c:marker>
          <c:dPt>
            <c:idx val="0"/>
            <c:marker>
              <c:symbol val="diamond"/>
              <c:size val="6"/>
              <c:spPr>
                <a:solidFill>
                  <a:srgbClr val="00B0F0"/>
                </a:solidFill>
                <a:ln w="9525">
                  <a:solidFill>
                    <a:schemeClr val="accent1"/>
                  </a:solidFill>
                  <a:round/>
                </a:ln>
                <a:effectLst/>
              </c:spPr>
            </c:marker>
            <c:bubble3D val="0"/>
            <c:extLst>
              <c:ext xmlns:c16="http://schemas.microsoft.com/office/drawing/2014/chart" uri="{C3380CC4-5D6E-409C-BE32-E72D297353CC}">
                <c16:uniqueId val="{00000000-1DBF-45C0-B541-E0399299A24D}"/>
              </c:ext>
            </c:extLst>
          </c:dPt>
          <c:dPt>
            <c:idx val="1"/>
            <c:marker>
              <c:symbol val="diamond"/>
              <c:size val="6"/>
              <c:spPr>
                <a:solidFill>
                  <a:srgbClr val="00B0F0"/>
                </a:solidFill>
                <a:ln w="9525">
                  <a:solidFill>
                    <a:schemeClr val="accent1"/>
                  </a:solidFill>
                  <a:round/>
                </a:ln>
                <a:effectLst/>
              </c:spPr>
            </c:marker>
            <c:bubble3D val="0"/>
            <c:extLst>
              <c:ext xmlns:c16="http://schemas.microsoft.com/office/drawing/2014/chart" uri="{C3380CC4-5D6E-409C-BE32-E72D297353CC}">
                <c16:uniqueId val="{00000001-1DBF-45C0-B541-E0399299A24D}"/>
              </c:ext>
            </c:extLst>
          </c:dPt>
          <c:dPt>
            <c:idx val="2"/>
            <c:marker>
              <c:symbol val="diamond"/>
              <c:size val="6"/>
              <c:spPr>
                <a:solidFill>
                  <a:srgbClr val="00B0F0"/>
                </a:solidFill>
                <a:ln w="9525">
                  <a:solidFill>
                    <a:schemeClr val="accent1"/>
                  </a:solidFill>
                  <a:round/>
                </a:ln>
                <a:effectLst/>
              </c:spPr>
            </c:marker>
            <c:bubble3D val="0"/>
            <c:extLst>
              <c:ext xmlns:c16="http://schemas.microsoft.com/office/drawing/2014/chart" uri="{C3380CC4-5D6E-409C-BE32-E72D297353CC}">
                <c16:uniqueId val="{00000002-1DBF-45C0-B541-E0399299A24D}"/>
              </c:ext>
            </c:extLst>
          </c:dPt>
          <c:dPt>
            <c:idx val="3"/>
            <c:marker>
              <c:symbol val="diamond"/>
              <c:size val="6"/>
              <c:spPr>
                <a:solidFill>
                  <a:srgbClr val="00B0F0"/>
                </a:solidFill>
                <a:ln w="9525">
                  <a:solidFill>
                    <a:schemeClr val="accent1"/>
                  </a:solidFill>
                  <a:round/>
                </a:ln>
                <a:effectLst/>
              </c:spPr>
            </c:marker>
            <c:bubble3D val="0"/>
            <c:extLst>
              <c:ext xmlns:c16="http://schemas.microsoft.com/office/drawing/2014/chart" uri="{C3380CC4-5D6E-409C-BE32-E72D297353CC}">
                <c16:uniqueId val="{00000003-1DBF-45C0-B541-E0399299A24D}"/>
              </c:ext>
            </c:extLst>
          </c:dPt>
          <c:cat>
            <c:numRef>
              <c:f>PTSD!$A$2:$A$5</c:f>
              <c:numCache>
                <c:formatCode>General</c:formatCode>
                <c:ptCount val="4"/>
                <c:pt idx="0">
                  <c:v>1</c:v>
                </c:pt>
                <c:pt idx="1">
                  <c:v>2</c:v>
                </c:pt>
                <c:pt idx="2">
                  <c:v>3</c:v>
                </c:pt>
                <c:pt idx="3">
                  <c:v>4</c:v>
                </c:pt>
              </c:numCache>
            </c:numRef>
          </c:cat>
          <c:val>
            <c:numRef>
              <c:f>PTSD!$B$2:$B$5</c:f>
              <c:numCache>
                <c:formatCode>General</c:formatCode>
                <c:ptCount val="4"/>
                <c:pt idx="0">
                  <c:v>2.2599999999999998</c:v>
                </c:pt>
                <c:pt idx="1">
                  <c:v>2.2599999999999998</c:v>
                </c:pt>
                <c:pt idx="2">
                  <c:v>2.19</c:v>
                </c:pt>
                <c:pt idx="3">
                  <c:v>2.2000000000000002</c:v>
                </c:pt>
              </c:numCache>
            </c:numRef>
          </c:val>
          <c:smooth val="0"/>
          <c:extLst>
            <c:ext xmlns:c16="http://schemas.microsoft.com/office/drawing/2014/chart" uri="{C3380CC4-5D6E-409C-BE32-E72D297353CC}">
              <c16:uniqueId val="{00000004-1DBF-45C0-B541-E0399299A24D}"/>
            </c:ext>
          </c:extLst>
        </c:ser>
        <c:ser>
          <c:idx val="1"/>
          <c:order val="1"/>
          <c:tx>
            <c:strRef>
              <c:f>PTSD!$C$1</c:f>
              <c:strCache>
                <c:ptCount val="1"/>
                <c:pt idx="0">
                  <c:v>No PTSD</c:v>
                </c:pt>
              </c:strCache>
            </c:strRef>
          </c:tx>
          <c:spPr>
            <a:ln w="22225" cap="rnd">
              <a:solidFill>
                <a:srgbClr val="92D050"/>
              </a:solidFill>
              <a:round/>
            </a:ln>
            <a:effectLst/>
          </c:spPr>
          <c:marker>
            <c:symbol val="square"/>
            <c:size val="6"/>
            <c:spPr>
              <a:solidFill>
                <a:srgbClr val="92D050"/>
              </a:solidFill>
              <a:ln w="9525">
                <a:solidFill>
                  <a:schemeClr val="accent6">
                    <a:lumMod val="60000"/>
                    <a:lumOff val="40000"/>
                  </a:schemeClr>
                </a:solidFill>
                <a:round/>
              </a:ln>
              <a:effectLst/>
            </c:spPr>
          </c:marker>
          <c:dPt>
            <c:idx val="2"/>
            <c:marker>
              <c:symbol val="square"/>
              <c:size val="6"/>
              <c:spPr>
                <a:solidFill>
                  <a:srgbClr val="92D050"/>
                </a:solidFill>
                <a:ln w="9525">
                  <a:solidFill>
                    <a:schemeClr val="accent6">
                      <a:lumMod val="60000"/>
                      <a:lumOff val="40000"/>
                      <a:alpha val="97000"/>
                    </a:schemeClr>
                  </a:solidFill>
                  <a:round/>
                </a:ln>
                <a:effectLst/>
              </c:spPr>
            </c:marker>
            <c:bubble3D val="0"/>
            <c:extLst>
              <c:ext xmlns:c16="http://schemas.microsoft.com/office/drawing/2014/chart" uri="{C3380CC4-5D6E-409C-BE32-E72D297353CC}">
                <c16:uniqueId val="{00000005-1DBF-45C0-B541-E0399299A24D}"/>
              </c:ext>
            </c:extLst>
          </c:dPt>
          <c:cat>
            <c:numRef>
              <c:f>PTSD!$A$2:$A$5</c:f>
              <c:numCache>
                <c:formatCode>General</c:formatCode>
                <c:ptCount val="4"/>
                <c:pt idx="0">
                  <c:v>1</c:v>
                </c:pt>
                <c:pt idx="1">
                  <c:v>2</c:v>
                </c:pt>
                <c:pt idx="2">
                  <c:v>3</c:v>
                </c:pt>
                <c:pt idx="3">
                  <c:v>4</c:v>
                </c:pt>
              </c:numCache>
            </c:numRef>
          </c:cat>
          <c:val>
            <c:numRef>
              <c:f>PTSD!$C$2:$C$5</c:f>
              <c:numCache>
                <c:formatCode>General</c:formatCode>
                <c:ptCount val="4"/>
                <c:pt idx="0">
                  <c:v>3.05</c:v>
                </c:pt>
                <c:pt idx="1">
                  <c:v>3.65</c:v>
                </c:pt>
                <c:pt idx="2">
                  <c:v>3.61</c:v>
                </c:pt>
                <c:pt idx="3">
                  <c:v>3.94</c:v>
                </c:pt>
              </c:numCache>
            </c:numRef>
          </c:val>
          <c:smooth val="0"/>
          <c:extLst>
            <c:ext xmlns:c16="http://schemas.microsoft.com/office/drawing/2014/chart" uri="{C3380CC4-5D6E-409C-BE32-E72D297353CC}">
              <c16:uniqueId val="{00000006-1DBF-45C0-B541-E0399299A24D}"/>
            </c:ext>
          </c:extLst>
        </c:ser>
        <c:dLbls>
          <c:showLegendKey val="0"/>
          <c:showVal val="0"/>
          <c:showCatName val="0"/>
          <c:showSerName val="0"/>
          <c:showPercent val="0"/>
          <c:showBubbleSize val="0"/>
        </c:dLbls>
        <c:marker val="1"/>
        <c:smooth val="0"/>
        <c:axId val="1046999680"/>
        <c:axId val="1047022560"/>
      </c:lineChart>
      <c:catAx>
        <c:axId val="1046999680"/>
        <c:scaling>
          <c:orientation val="minMax"/>
        </c:scaling>
        <c:delete val="0"/>
        <c:axPos val="b"/>
        <c:title>
          <c:tx>
            <c:rich>
              <a:bodyPr rot="0" spcFirstLastPara="1" vertOverflow="ellipsis" vert="horz" wrap="square" anchor="ctr" anchorCtr="1"/>
              <a:lstStyle/>
              <a:p>
                <a:pPr>
                  <a:defRPr sz="1100" b="0" i="0" u="none" strike="noStrike" kern="1200" cap="all" baseline="0">
                    <a:solidFill>
                      <a:sysClr val="windowText" lastClr="000000"/>
                    </a:solidFill>
                    <a:latin typeface="Times New Roman" panose="02020603050405020304" pitchFamily="18" charset="0"/>
                    <a:ea typeface="+mn-ea"/>
                    <a:cs typeface="+mn-cs"/>
                  </a:defRPr>
                </a:pPr>
                <a:r>
                  <a:rPr lang="en-US" sz="1100" cap="none" baseline="0">
                    <a:solidFill>
                      <a:sysClr val="windowText" lastClr="000000"/>
                    </a:solidFill>
                  </a:rPr>
                  <a:t>SSI Prompt </a:t>
                </a:r>
              </a:p>
            </c:rich>
          </c:tx>
          <c:overlay val="0"/>
          <c:spPr>
            <a:noFill/>
            <a:ln>
              <a:noFill/>
            </a:ln>
            <a:effectLst/>
          </c:spPr>
          <c:txPr>
            <a:bodyPr rot="0" spcFirstLastPara="1" vertOverflow="ellipsis" vert="horz" wrap="square" anchor="ctr" anchorCtr="1"/>
            <a:lstStyle/>
            <a:p>
              <a:pPr>
                <a:defRPr sz="1100" b="0" i="0" u="none" strike="noStrike" kern="1200" cap="all" baseline="0">
                  <a:solidFill>
                    <a:sysClr val="windowText" lastClr="000000"/>
                  </a:solidFill>
                  <a:latin typeface="Times New Roman" panose="02020603050405020304" pitchFamily="18"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cap="all" spc="120" normalizeH="0" baseline="0">
                <a:solidFill>
                  <a:sysClr val="windowText" lastClr="000000"/>
                </a:solidFill>
                <a:latin typeface="Times New Roman" panose="02020603050405020304" pitchFamily="18" charset="0"/>
                <a:ea typeface="+mn-ea"/>
                <a:cs typeface="+mn-cs"/>
              </a:defRPr>
            </a:pPr>
            <a:endParaRPr lang="en-US"/>
          </a:p>
        </c:txPr>
        <c:crossAx val="1047022560"/>
        <c:crosses val="autoZero"/>
        <c:auto val="1"/>
        <c:lblAlgn val="ctr"/>
        <c:lblOffset val="100"/>
        <c:noMultiLvlLbl val="0"/>
      </c:catAx>
      <c:valAx>
        <c:axId val="1047022560"/>
        <c:scaling>
          <c:orientation val="minMax"/>
        </c:scaling>
        <c:delete val="0"/>
        <c:axPos val="l"/>
        <c:title>
          <c:tx>
            <c:rich>
              <a:bodyPr rot="-5400000" spcFirstLastPara="1" vertOverflow="ellipsis" vert="horz" wrap="square" anchor="ctr" anchorCtr="1"/>
              <a:lstStyle/>
              <a:p>
                <a:pPr>
                  <a:defRPr sz="1100" b="0" i="0" u="none" strike="noStrike" kern="1200" cap="all" baseline="0">
                    <a:solidFill>
                      <a:sysClr val="windowText" lastClr="000000"/>
                    </a:solidFill>
                    <a:latin typeface="Times New Roman" panose="02020603050405020304" pitchFamily="18" charset="0"/>
                    <a:ea typeface="+mn-ea"/>
                    <a:cs typeface="+mn-cs"/>
                  </a:defRPr>
                </a:pPr>
                <a:r>
                  <a:rPr lang="en-US" sz="1100" cap="none" baseline="0"/>
                  <a:t>EDA (</a:t>
                </a:r>
                <a:r>
                  <a:rPr lang="en-US" sz="1100" cap="none" baseline="0">
                    <a:latin typeface="Times New Roman" panose="02020603050405020304" pitchFamily="18" charset="0"/>
                    <a:cs typeface="Times New Roman" panose="02020603050405020304" pitchFamily="18" charset="0"/>
                  </a:rPr>
                  <a:t>µ)</a:t>
                </a:r>
                <a:endParaRPr lang="en-US" sz="1100" cap="none" baseline="0"/>
              </a:p>
            </c:rich>
          </c:tx>
          <c:overlay val="0"/>
          <c:spPr>
            <a:noFill/>
            <a:ln>
              <a:noFill/>
            </a:ln>
            <a:effectLst/>
          </c:spPr>
          <c:txPr>
            <a:bodyPr rot="-5400000" spcFirstLastPara="1" vertOverflow="ellipsis" vert="horz" wrap="square" anchor="ctr" anchorCtr="1"/>
            <a:lstStyle/>
            <a:p>
              <a:pPr>
                <a:defRPr sz="1100" b="0" i="0" u="none" strike="noStrike" kern="1200" cap="all" baseline="0">
                  <a:solidFill>
                    <a:sysClr val="windowText" lastClr="000000"/>
                  </a:solidFill>
                  <a:latin typeface="Times New Roman" panose="02020603050405020304" pitchFamily="18" charset="0"/>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mn-cs"/>
              </a:defRPr>
            </a:pPr>
            <a:endParaRPr lang="en-US"/>
          </a:p>
        </c:txPr>
        <c:crossAx val="1046999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baseline="0">
          <a:solidFill>
            <a:sysClr val="windowText" lastClr="000000"/>
          </a:solidFill>
          <a:latin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Fear!$B$1</c:f>
              <c:strCache>
                <c:ptCount val="1"/>
                <c:pt idx="0">
                  <c:v>Military</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Fear!$A$2:$A$5</c:f>
              <c:numCache>
                <c:formatCode>General</c:formatCode>
                <c:ptCount val="4"/>
                <c:pt idx="0">
                  <c:v>1</c:v>
                </c:pt>
                <c:pt idx="1">
                  <c:v>2</c:v>
                </c:pt>
                <c:pt idx="2">
                  <c:v>3</c:v>
                </c:pt>
                <c:pt idx="3">
                  <c:v>4</c:v>
                </c:pt>
              </c:numCache>
            </c:numRef>
          </c:cat>
          <c:val>
            <c:numRef>
              <c:f>Fear!$B$2:$B$5</c:f>
              <c:numCache>
                <c:formatCode>General</c:formatCode>
                <c:ptCount val="4"/>
                <c:pt idx="0">
                  <c:v>5.6000000000000001E-2</c:v>
                </c:pt>
                <c:pt idx="1">
                  <c:v>6.2E-2</c:v>
                </c:pt>
                <c:pt idx="2">
                  <c:v>7.2999999999999995E-2</c:v>
                </c:pt>
                <c:pt idx="3">
                  <c:v>6.3E-2</c:v>
                </c:pt>
              </c:numCache>
            </c:numRef>
          </c:val>
          <c:smooth val="0"/>
          <c:extLst>
            <c:ext xmlns:c16="http://schemas.microsoft.com/office/drawing/2014/chart" uri="{C3380CC4-5D6E-409C-BE32-E72D297353CC}">
              <c16:uniqueId val="{00000000-0FAF-4CF2-B761-36F4E685ED08}"/>
            </c:ext>
          </c:extLst>
        </c:ser>
        <c:ser>
          <c:idx val="1"/>
          <c:order val="1"/>
          <c:tx>
            <c:strRef>
              <c:f>Fear!$C$1</c:f>
              <c:strCache>
                <c:ptCount val="1"/>
                <c:pt idx="0">
                  <c:v>Non-Military</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Fear!$A$2:$A$5</c:f>
              <c:numCache>
                <c:formatCode>General</c:formatCode>
                <c:ptCount val="4"/>
                <c:pt idx="0">
                  <c:v>1</c:v>
                </c:pt>
                <c:pt idx="1">
                  <c:v>2</c:v>
                </c:pt>
                <c:pt idx="2">
                  <c:v>3</c:v>
                </c:pt>
                <c:pt idx="3">
                  <c:v>4</c:v>
                </c:pt>
              </c:numCache>
            </c:numRef>
          </c:cat>
          <c:val>
            <c:numRef>
              <c:f>Fear!$C$2:$C$5</c:f>
              <c:numCache>
                <c:formatCode>General</c:formatCode>
                <c:ptCount val="4"/>
                <c:pt idx="0">
                  <c:v>0.05</c:v>
                </c:pt>
                <c:pt idx="1">
                  <c:v>4.5999999999999999E-2</c:v>
                </c:pt>
                <c:pt idx="2">
                  <c:v>5.3999999999999999E-2</c:v>
                </c:pt>
                <c:pt idx="3">
                  <c:v>5.6000000000000001E-2</c:v>
                </c:pt>
              </c:numCache>
            </c:numRef>
          </c:val>
          <c:smooth val="0"/>
          <c:extLst>
            <c:ext xmlns:c16="http://schemas.microsoft.com/office/drawing/2014/chart" uri="{C3380CC4-5D6E-409C-BE32-E72D297353CC}">
              <c16:uniqueId val="{00000001-0FAF-4CF2-B761-36F4E685ED08}"/>
            </c:ext>
          </c:extLst>
        </c:ser>
        <c:dLbls>
          <c:showLegendKey val="0"/>
          <c:showVal val="0"/>
          <c:showCatName val="0"/>
          <c:showSerName val="0"/>
          <c:showPercent val="0"/>
          <c:showBubbleSize val="0"/>
        </c:dLbls>
        <c:marker val="1"/>
        <c:smooth val="0"/>
        <c:axId val="256175648"/>
        <c:axId val="1604608016"/>
      </c:lineChart>
      <c:catAx>
        <c:axId val="256175648"/>
        <c:scaling>
          <c:orientation val="minMax"/>
        </c:scaling>
        <c:delete val="0"/>
        <c:axPos val="b"/>
        <c:title>
          <c:tx>
            <c:rich>
              <a:bodyPr rot="0" spcFirstLastPara="1" vertOverflow="ellipsis" vert="horz" wrap="square" anchor="ctr" anchorCtr="1"/>
              <a:lstStyle/>
              <a:p>
                <a:pPr>
                  <a:defRPr sz="1200" b="0" i="0" u="none" strike="noStrike" kern="1200" cap="none" baseline="0">
                    <a:solidFill>
                      <a:sysClr val="windowText" lastClr="000000"/>
                    </a:solidFill>
                    <a:latin typeface="Times New Roman" panose="02020603050405020304" pitchFamily="18" charset="0"/>
                    <a:ea typeface="+mn-ea"/>
                    <a:cs typeface="+mn-cs"/>
                  </a:defRPr>
                </a:pPr>
                <a:r>
                  <a:rPr lang="en-US" sz="1200" cap="none" baseline="0"/>
                  <a:t>SSI Prompt</a:t>
                </a:r>
              </a:p>
            </c:rich>
          </c:tx>
          <c:overlay val="0"/>
          <c:spPr>
            <a:noFill/>
            <a:ln>
              <a:noFill/>
            </a:ln>
            <a:effectLst/>
          </c:spPr>
          <c:txPr>
            <a:bodyPr rot="0" spcFirstLastPara="1" vertOverflow="ellipsis" vert="horz" wrap="square" anchor="ctr" anchorCtr="1"/>
            <a:lstStyle/>
            <a:p>
              <a:pPr>
                <a:defRPr sz="1200" b="0" i="0" u="none" strike="noStrike" kern="1200" cap="none" baseline="0">
                  <a:solidFill>
                    <a:sysClr val="windowText" lastClr="000000"/>
                  </a:solidFill>
                  <a:latin typeface="Times New Roman" panose="02020603050405020304" pitchFamily="18"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cap="all" spc="120" normalizeH="0" baseline="0">
                <a:solidFill>
                  <a:sysClr val="windowText" lastClr="000000"/>
                </a:solidFill>
                <a:latin typeface="Times New Roman" panose="02020603050405020304" pitchFamily="18" charset="0"/>
                <a:ea typeface="+mn-ea"/>
                <a:cs typeface="+mn-cs"/>
              </a:defRPr>
            </a:pPr>
            <a:endParaRPr lang="en-US"/>
          </a:p>
        </c:txPr>
        <c:crossAx val="1604608016"/>
        <c:crosses val="autoZero"/>
        <c:auto val="1"/>
        <c:lblAlgn val="ctr"/>
        <c:lblOffset val="100"/>
        <c:noMultiLvlLbl val="0"/>
      </c:catAx>
      <c:valAx>
        <c:axId val="1604608016"/>
        <c:scaling>
          <c:orientation val="minMax"/>
        </c:scaling>
        <c:delete val="0"/>
        <c:axPos val="l"/>
        <c:title>
          <c:tx>
            <c:rich>
              <a:bodyPr rot="-5400000" spcFirstLastPara="1" vertOverflow="ellipsis" vert="horz" wrap="square" anchor="ctr" anchorCtr="1"/>
              <a:lstStyle/>
              <a:p>
                <a:pPr>
                  <a:defRPr sz="1200" b="0" i="0" u="none" strike="noStrike" kern="1200" cap="none" baseline="0">
                    <a:solidFill>
                      <a:sysClr val="windowText" lastClr="000000"/>
                    </a:solidFill>
                    <a:latin typeface="Times New Roman" panose="02020603050405020304" pitchFamily="18" charset="0"/>
                    <a:ea typeface="+mn-ea"/>
                    <a:cs typeface="+mn-cs"/>
                  </a:defRPr>
                </a:pPr>
                <a:r>
                  <a:rPr lang="en-US" sz="1200" cap="none" baseline="0"/>
                  <a:t>Fear Expression </a:t>
                </a:r>
              </a:p>
            </c:rich>
          </c:tx>
          <c:overlay val="0"/>
          <c:spPr>
            <a:noFill/>
            <a:ln>
              <a:noFill/>
            </a:ln>
            <a:effectLst/>
          </c:spPr>
          <c:txPr>
            <a:bodyPr rot="-5400000" spcFirstLastPara="1" vertOverflow="ellipsis" vert="horz" wrap="square" anchor="ctr" anchorCtr="1"/>
            <a:lstStyle/>
            <a:p>
              <a:pPr>
                <a:defRPr sz="1200" b="0" i="0" u="none" strike="noStrike" kern="1200" cap="none" baseline="0">
                  <a:solidFill>
                    <a:sysClr val="windowText" lastClr="000000"/>
                  </a:solidFill>
                  <a:latin typeface="Times New Roman" panose="02020603050405020304" pitchFamily="18" charset="0"/>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mn-cs"/>
              </a:defRPr>
            </a:pPr>
            <a:endParaRPr lang="en-US"/>
          </a:p>
        </c:txPr>
        <c:crossAx val="256175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baseline="0">
          <a:solidFill>
            <a:sysClr val="windowText" lastClr="000000"/>
          </a:solidFill>
          <a:latin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18F9C-A389-42DF-BF11-54D483D0F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35</Pages>
  <Words>9330</Words>
  <Characters>53184</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mitchell</dc:creator>
  <cp:keywords/>
  <dc:description/>
  <cp:lastModifiedBy>ben mitchell</cp:lastModifiedBy>
  <cp:revision>6</cp:revision>
  <dcterms:created xsi:type="dcterms:W3CDTF">2022-05-06T16:26:00Z</dcterms:created>
  <dcterms:modified xsi:type="dcterms:W3CDTF">2022-05-06T16:34:00Z</dcterms:modified>
</cp:coreProperties>
</file>